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682F0" w14:textId="77777777" w:rsidR="004166D7" w:rsidRPr="00E0073F" w:rsidRDefault="004166D7" w:rsidP="004166D7">
      <w:pPr>
        <w:jc w:val="center"/>
        <w:rPr>
          <w:b/>
          <w:sz w:val="28"/>
        </w:rPr>
      </w:pPr>
      <w:r w:rsidRPr="00E0073F">
        <w:rPr>
          <w:b/>
          <w:sz w:val="28"/>
        </w:rPr>
        <w:t>UNIVERSIDADE ESTADUAL DO SUDOESTE DA BAHIA – UESB</w:t>
      </w:r>
    </w:p>
    <w:p w14:paraId="5A19E303" w14:textId="16E8CB68" w:rsidR="004166D7" w:rsidRDefault="004166D7" w:rsidP="004166D7">
      <w:pPr>
        <w:jc w:val="center"/>
        <w:rPr>
          <w:b/>
          <w:sz w:val="28"/>
        </w:rPr>
      </w:pPr>
      <w:r w:rsidRPr="00E0073F">
        <w:rPr>
          <w:b/>
          <w:sz w:val="28"/>
        </w:rPr>
        <w:t xml:space="preserve">DEPARTAMENTO DE CIÊNCIAS </w:t>
      </w:r>
      <w:r w:rsidR="00D51040">
        <w:rPr>
          <w:b/>
          <w:sz w:val="28"/>
        </w:rPr>
        <w:t>EXATAS</w:t>
      </w:r>
      <w:r w:rsidR="00066412">
        <w:rPr>
          <w:b/>
          <w:sz w:val="28"/>
        </w:rPr>
        <w:t xml:space="preserve"> E TECNOLOGIAS - DCET</w:t>
      </w:r>
    </w:p>
    <w:p w14:paraId="2E26E247" w14:textId="77777777" w:rsidR="007803B3" w:rsidRPr="00E0073F" w:rsidRDefault="007803B3" w:rsidP="004166D7">
      <w:pPr>
        <w:jc w:val="center"/>
        <w:rPr>
          <w:b/>
          <w:sz w:val="28"/>
        </w:rPr>
      </w:pPr>
      <w:r>
        <w:rPr>
          <w:b/>
          <w:sz w:val="28"/>
        </w:rPr>
        <w:t>CURSO DE BACHARELADO EM CIÊNCIA DA COMPUTAÇÃO</w:t>
      </w:r>
    </w:p>
    <w:p w14:paraId="24C37EC2" w14:textId="77777777" w:rsidR="004166D7" w:rsidRDefault="004166D7" w:rsidP="004166D7">
      <w:pPr>
        <w:jc w:val="center"/>
        <w:rPr>
          <w:rFonts w:ascii="Arial" w:hAnsi="Arial" w:cs="Arial"/>
          <w:b/>
          <w:sz w:val="28"/>
        </w:rPr>
      </w:pPr>
    </w:p>
    <w:p w14:paraId="7AE29E75" w14:textId="77777777" w:rsidR="004166D7" w:rsidRDefault="004166D7" w:rsidP="004166D7">
      <w:pPr>
        <w:jc w:val="center"/>
        <w:rPr>
          <w:rFonts w:ascii="Arial" w:hAnsi="Arial" w:cs="Arial"/>
          <w:b/>
          <w:sz w:val="32"/>
        </w:rPr>
      </w:pPr>
    </w:p>
    <w:p w14:paraId="62E5E15E" w14:textId="77777777" w:rsidR="004166D7" w:rsidRDefault="004166D7" w:rsidP="004166D7">
      <w:pPr>
        <w:jc w:val="center"/>
        <w:rPr>
          <w:rFonts w:ascii="Arial" w:hAnsi="Arial" w:cs="Arial"/>
          <w:b/>
          <w:sz w:val="32"/>
        </w:rPr>
      </w:pPr>
    </w:p>
    <w:p w14:paraId="2803BE86" w14:textId="77777777" w:rsidR="004166D7" w:rsidRDefault="004166D7" w:rsidP="004166D7">
      <w:pPr>
        <w:jc w:val="center"/>
        <w:rPr>
          <w:rFonts w:ascii="Arial" w:hAnsi="Arial" w:cs="Arial"/>
          <w:b/>
          <w:sz w:val="32"/>
        </w:rPr>
      </w:pPr>
    </w:p>
    <w:p w14:paraId="32B0D952" w14:textId="77777777" w:rsidR="004166D7" w:rsidRDefault="004166D7" w:rsidP="004166D7">
      <w:pPr>
        <w:jc w:val="center"/>
        <w:rPr>
          <w:rFonts w:ascii="Arial" w:hAnsi="Arial" w:cs="Arial"/>
          <w:b/>
          <w:sz w:val="32"/>
        </w:rPr>
      </w:pPr>
    </w:p>
    <w:p w14:paraId="458DF2EF" w14:textId="77777777" w:rsidR="004166D7" w:rsidRDefault="004166D7" w:rsidP="004166D7">
      <w:pPr>
        <w:jc w:val="center"/>
        <w:rPr>
          <w:rFonts w:ascii="Arial" w:hAnsi="Arial" w:cs="Arial"/>
          <w:b/>
          <w:sz w:val="32"/>
        </w:rPr>
      </w:pPr>
    </w:p>
    <w:p w14:paraId="71AD93FC" w14:textId="77777777" w:rsidR="004166D7" w:rsidRDefault="004166D7" w:rsidP="004166D7">
      <w:pPr>
        <w:jc w:val="center"/>
        <w:rPr>
          <w:rFonts w:ascii="Arial" w:hAnsi="Arial" w:cs="Arial"/>
          <w:b/>
          <w:sz w:val="32"/>
        </w:rPr>
      </w:pPr>
    </w:p>
    <w:p w14:paraId="2B133098" w14:textId="77777777" w:rsidR="004166D7" w:rsidRDefault="004166D7" w:rsidP="004166D7">
      <w:pPr>
        <w:jc w:val="center"/>
        <w:rPr>
          <w:rFonts w:ascii="Arial" w:hAnsi="Arial" w:cs="Arial"/>
          <w:b/>
          <w:sz w:val="32"/>
        </w:rPr>
      </w:pPr>
    </w:p>
    <w:p w14:paraId="1A3C0F69" w14:textId="77777777" w:rsidR="004166D7" w:rsidRDefault="004166D7" w:rsidP="004166D7">
      <w:pPr>
        <w:jc w:val="center"/>
        <w:rPr>
          <w:rFonts w:ascii="Arial" w:hAnsi="Arial" w:cs="Arial"/>
          <w:b/>
          <w:sz w:val="32"/>
        </w:rPr>
      </w:pPr>
    </w:p>
    <w:p w14:paraId="0D2800F8" w14:textId="77777777" w:rsidR="004166D7" w:rsidRDefault="004166D7" w:rsidP="004166D7">
      <w:pPr>
        <w:jc w:val="center"/>
        <w:rPr>
          <w:rFonts w:ascii="Arial" w:hAnsi="Arial" w:cs="Arial"/>
          <w:b/>
          <w:sz w:val="32"/>
        </w:rPr>
      </w:pPr>
    </w:p>
    <w:p w14:paraId="52B9EB0E" w14:textId="77777777" w:rsidR="004166D7" w:rsidRDefault="004166D7" w:rsidP="004166D7">
      <w:pPr>
        <w:jc w:val="center"/>
        <w:rPr>
          <w:rFonts w:ascii="Arial" w:hAnsi="Arial" w:cs="Arial"/>
          <w:b/>
          <w:sz w:val="32"/>
        </w:rPr>
      </w:pPr>
    </w:p>
    <w:p w14:paraId="417B646F" w14:textId="77777777" w:rsidR="004166D7" w:rsidRDefault="004166D7" w:rsidP="004166D7">
      <w:pPr>
        <w:jc w:val="center"/>
        <w:rPr>
          <w:rFonts w:ascii="Arial" w:hAnsi="Arial" w:cs="Arial"/>
          <w:b/>
          <w:sz w:val="32"/>
        </w:rPr>
      </w:pPr>
    </w:p>
    <w:p w14:paraId="35C8C2D4" w14:textId="77777777" w:rsidR="004166D7" w:rsidRDefault="004166D7" w:rsidP="004166D7">
      <w:pPr>
        <w:jc w:val="center"/>
        <w:rPr>
          <w:rFonts w:ascii="Arial" w:hAnsi="Arial" w:cs="Arial"/>
          <w:b/>
          <w:sz w:val="32"/>
        </w:rPr>
      </w:pPr>
    </w:p>
    <w:p w14:paraId="71E703F2" w14:textId="77777777" w:rsidR="004166D7" w:rsidRDefault="004166D7" w:rsidP="004166D7">
      <w:pPr>
        <w:jc w:val="center"/>
        <w:rPr>
          <w:rFonts w:ascii="Arial" w:hAnsi="Arial" w:cs="Arial"/>
          <w:b/>
          <w:sz w:val="32"/>
        </w:rPr>
      </w:pPr>
    </w:p>
    <w:p w14:paraId="468F5F50" w14:textId="77777777" w:rsidR="004166D7" w:rsidRDefault="004166D7" w:rsidP="00396C32">
      <w:pPr>
        <w:jc w:val="center"/>
        <w:rPr>
          <w:rFonts w:ascii="Arial" w:hAnsi="Arial" w:cs="Arial"/>
          <w:b/>
          <w:sz w:val="32"/>
        </w:rPr>
      </w:pPr>
    </w:p>
    <w:p w14:paraId="05485868" w14:textId="716DAEAD" w:rsidR="004166D7" w:rsidRPr="00D51040" w:rsidRDefault="00D51040" w:rsidP="00D51040">
      <w:pPr>
        <w:jc w:val="center"/>
        <w:rPr>
          <w:b/>
          <w:sz w:val="28"/>
        </w:rPr>
      </w:pPr>
      <w:r w:rsidRPr="00D51040">
        <w:rPr>
          <w:b/>
          <w:sz w:val="28"/>
        </w:rPr>
        <w:t>ICU SURVIVING (UM SOFTWARE</w:t>
      </w:r>
      <w:r w:rsidR="006E4B0C">
        <w:rPr>
          <w:b/>
          <w:sz w:val="28"/>
        </w:rPr>
        <w:t xml:space="preserve"> DE GESTÃO DA QUALIDADE DE UTIs</w:t>
      </w:r>
      <w:r w:rsidRPr="00D51040">
        <w:rPr>
          <w:b/>
          <w:sz w:val="28"/>
        </w:rPr>
        <w:t>)</w:t>
      </w:r>
      <w:r w:rsidR="00906AC0">
        <w:rPr>
          <w:b/>
          <w:sz w:val="28"/>
        </w:rPr>
        <w:t>:</w:t>
      </w:r>
      <w:r w:rsidRPr="00D51040">
        <w:rPr>
          <w:sz w:val="28"/>
        </w:rPr>
        <w:t>PROPOSTA DE INTERFACE COM FOCO NA EXPERIÊNCIA DO USUÁRIO DE DISPOSITIVOS COM SISTEMA OPERACIONAL ANDROID</w:t>
      </w:r>
    </w:p>
    <w:p w14:paraId="4374472D" w14:textId="77777777" w:rsidR="004166D7" w:rsidRDefault="004166D7" w:rsidP="004166D7"/>
    <w:p w14:paraId="5EDB686E" w14:textId="77777777" w:rsidR="004166D7" w:rsidRDefault="004166D7" w:rsidP="004166D7"/>
    <w:p w14:paraId="2242310F" w14:textId="77777777" w:rsidR="004166D7" w:rsidRDefault="004166D7" w:rsidP="004166D7"/>
    <w:p w14:paraId="6060D1E8" w14:textId="77777777" w:rsidR="004166D7" w:rsidRDefault="004166D7" w:rsidP="004166D7"/>
    <w:p w14:paraId="7D6199BA" w14:textId="77777777" w:rsidR="004166D7" w:rsidRDefault="004166D7" w:rsidP="004166D7"/>
    <w:p w14:paraId="24537CB8" w14:textId="77777777" w:rsidR="004166D7" w:rsidRDefault="004166D7" w:rsidP="004166D7"/>
    <w:p w14:paraId="31E453F8" w14:textId="77777777" w:rsidR="004166D7" w:rsidRDefault="004166D7" w:rsidP="004166D7"/>
    <w:p w14:paraId="1F76229E" w14:textId="77777777" w:rsidR="004166D7" w:rsidRDefault="004166D7" w:rsidP="004166D7"/>
    <w:p w14:paraId="121AD2DB" w14:textId="77777777" w:rsidR="004166D7" w:rsidRDefault="004166D7" w:rsidP="004166D7"/>
    <w:p w14:paraId="2A17CBAA" w14:textId="77777777" w:rsidR="004166D7" w:rsidRDefault="004166D7" w:rsidP="004166D7"/>
    <w:p w14:paraId="6DED03C2" w14:textId="77777777" w:rsidR="004166D7" w:rsidRDefault="004166D7" w:rsidP="004166D7">
      <w:pPr>
        <w:jc w:val="center"/>
        <w:rPr>
          <w:rFonts w:ascii="Arial" w:hAnsi="Arial" w:cs="Arial"/>
          <w:b/>
          <w:sz w:val="32"/>
        </w:rPr>
      </w:pPr>
    </w:p>
    <w:p w14:paraId="38B622DC" w14:textId="77777777" w:rsidR="004166D7" w:rsidRDefault="004166D7" w:rsidP="004166D7">
      <w:pPr>
        <w:jc w:val="center"/>
        <w:rPr>
          <w:rFonts w:ascii="Arial" w:hAnsi="Arial" w:cs="Arial"/>
          <w:b/>
          <w:sz w:val="32"/>
        </w:rPr>
      </w:pPr>
    </w:p>
    <w:p w14:paraId="3E6435A7" w14:textId="77777777" w:rsidR="004166D7" w:rsidRDefault="004166D7" w:rsidP="004166D7">
      <w:pPr>
        <w:jc w:val="center"/>
        <w:rPr>
          <w:rFonts w:ascii="Arial" w:hAnsi="Arial" w:cs="Arial"/>
          <w:b/>
          <w:sz w:val="32"/>
        </w:rPr>
      </w:pPr>
    </w:p>
    <w:p w14:paraId="256B1871" w14:textId="77777777" w:rsidR="004166D7" w:rsidRDefault="004166D7" w:rsidP="004166D7">
      <w:pPr>
        <w:jc w:val="center"/>
        <w:rPr>
          <w:rFonts w:ascii="Arial" w:hAnsi="Arial" w:cs="Arial"/>
          <w:b/>
          <w:sz w:val="32"/>
        </w:rPr>
      </w:pPr>
    </w:p>
    <w:p w14:paraId="1895798D" w14:textId="77777777" w:rsidR="004166D7" w:rsidRDefault="004166D7" w:rsidP="004166D7">
      <w:pPr>
        <w:rPr>
          <w:rFonts w:ascii="Arial" w:hAnsi="Arial" w:cs="Arial"/>
          <w:b/>
          <w:sz w:val="32"/>
        </w:rPr>
      </w:pPr>
    </w:p>
    <w:p w14:paraId="3964C92D" w14:textId="77777777" w:rsidR="004166D7" w:rsidRDefault="004166D7" w:rsidP="004166D7">
      <w:pPr>
        <w:rPr>
          <w:rFonts w:ascii="Arial" w:hAnsi="Arial" w:cs="Arial"/>
          <w:b/>
          <w:sz w:val="32"/>
        </w:rPr>
      </w:pPr>
    </w:p>
    <w:p w14:paraId="6A868A9A" w14:textId="77777777" w:rsidR="004166D7" w:rsidRDefault="004166D7" w:rsidP="004166D7">
      <w:pPr>
        <w:jc w:val="center"/>
        <w:rPr>
          <w:rFonts w:ascii="Arial" w:hAnsi="Arial" w:cs="Arial"/>
        </w:rPr>
      </w:pPr>
    </w:p>
    <w:p w14:paraId="46802C2F" w14:textId="77777777" w:rsidR="004166D7" w:rsidRPr="00E0073F" w:rsidRDefault="004166D7" w:rsidP="004166D7">
      <w:pPr>
        <w:jc w:val="center"/>
      </w:pPr>
      <w:r w:rsidRPr="00E0073F">
        <w:t>VITÓRIA DA CONQUISTA,</w:t>
      </w:r>
    </w:p>
    <w:p w14:paraId="3E2BD2AD" w14:textId="77777777" w:rsidR="003161DA" w:rsidRDefault="00150010" w:rsidP="004166D7">
      <w:pPr>
        <w:jc w:val="center"/>
        <w:sectPr w:rsidR="003161DA" w:rsidSect="00F91087">
          <w:pgSz w:w="11906" w:h="16838"/>
          <w:pgMar w:top="1701" w:right="1134" w:bottom="1134" w:left="1701" w:header="709" w:footer="709" w:gutter="0"/>
          <w:pgNumType w:start="2"/>
          <w:cols w:space="708"/>
          <w:docGrid w:linePitch="360"/>
        </w:sectPr>
      </w:pPr>
      <w:r>
        <w:t>201</w:t>
      </w:r>
      <w:r w:rsidR="00D51040">
        <w:t>5</w:t>
      </w:r>
    </w:p>
    <w:p w14:paraId="323E1B41" w14:textId="7750591C" w:rsidR="004166D7" w:rsidRPr="00B07AC0" w:rsidRDefault="00D51040" w:rsidP="004166D7">
      <w:pPr>
        <w:jc w:val="center"/>
        <w:rPr>
          <w:rFonts w:ascii="Arial" w:hAnsi="Arial" w:cs="Arial"/>
          <w:b/>
          <w:color w:val="FF0000"/>
          <w:sz w:val="28"/>
        </w:rPr>
      </w:pPr>
      <w:r>
        <w:rPr>
          <w:b/>
          <w:sz w:val="28"/>
        </w:rPr>
        <w:lastRenderedPageBreak/>
        <w:t>FRANKLIN TED L</w:t>
      </w:r>
      <w:r w:rsidR="008B68B8">
        <w:rPr>
          <w:b/>
          <w:sz w:val="28"/>
        </w:rPr>
        <w:t>ELIS SILVA</w:t>
      </w:r>
      <w:r>
        <w:rPr>
          <w:b/>
          <w:sz w:val="28"/>
        </w:rPr>
        <w:t xml:space="preserve"> SOUZA</w:t>
      </w:r>
    </w:p>
    <w:p w14:paraId="13A84F61" w14:textId="77777777" w:rsidR="004166D7" w:rsidRDefault="004166D7" w:rsidP="004166D7">
      <w:pPr>
        <w:jc w:val="center"/>
        <w:rPr>
          <w:rFonts w:ascii="Arial" w:hAnsi="Arial" w:cs="Arial"/>
          <w:b/>
          <w:sz w:val="32"/>
        </w:rPr>
      </w:pPr>
    </w:p>
    <w:p w14:paraId="3AF9E9A5" w14:textId="77777777" w:rsidR="004166D7" w:rsidRDefault="004166D7" w:rsidP="004166D7">
      <w:pPr>
        <w:jc w:val="center"/>
        <w:rPr>
          <w:rFonts w:ascii="Arial" w:hAnsi="Arial" w:cs="Arial"/>
          <w:b/>
          <w:sz w:val="32"/>
        </w:rPr>
      </w:pPr>
    </w:p>
    <w:p w14:paraId="20853BA1" w14:textId="77777777" w:rsidR="004166D7" w:rsidRDefault="004166D7" w:rsidP="004166D7">
      <w:pPr>
        <w:jc w:val="center"/>
        <w:rPr>
          <w:rFonts w:ascii="Arial" w:hAnsi="Arial" w:cs="Arial"/>
          <w:b/>
          <w:sz w:val="32"/>
        </w:rPr>
      </w:pPr>
    </w:p>
    <w:p w14:paraId="324D5D6A" w14:textId="77777777" w:rsidR="004166D7" w:rsidRDefault="004166D7" w:rsidP="004166D7">
      <w:pPr>
        <w:jc w:val="center"/>
        <w:rPr>
          <w:rFonts w:ascii="Arial" w:hAnsi="Arial" w:cs="Arial"/>
          <w:b/>
          <w:sz w:val="32"/>
        </w:rPr>
      </w:pPr>
    </w:p>
    <w:p w14:paraId="5D0581C0" w14:textId="77777777" w:rsidR="004166D7" w:rsidRDefault="004166D7" w:rsidP="004166D7">
      <w:pPr>
        <w:jc w:val="center"/>
        <w:rPr>
          <w:rFonts w:ascii="Arial" w:hAnsi="Arial" w:cs="Arial"/>
          <w:b/>
          <w:sz w:val="32"/>
        </w:rPr>
      </w:pPr>
    </w:p>
    <w:p w14:paraId="374F7F36" w14:textId="77777777" w:rsidR="004166D7" w:rsidRDefault="004166D7" w:rsidP="004166D7">
      <w:pPr>
        <w:jc w:val="center"/>
        <w:rPr>
          <w:rFonts w:ascii="Arial" w:hAnsi="Arial" w:cs="Arial"/>
          <w:b/>
          <w:sz w:val="32"/>
        </w:rPr>
      </w:pPr>
    </w:p>
    <w:p w14:paraId="7FD019FF" w14:textId="77777777" w:rsidR="004166D7" w:rsidRDefault="004166D7" w:rsidP="004166D7">
      <w:pPr>
        <w:jc w:val="center"/>
        <w:rPr>
          <w:rFonts w:ascii="Arial" w:hAnsi="Arial" w:cs="Arial"/>
          <w:b/>
          <w:sz w:val="32"/>
        </w:rPr>
      </w:pPr>
    </w:p>
    <w:p w14:paraId="6D82549A" w14:textId="77777777" w:rsidR="004166D7" w:rsidRDefault="004166D7" w:rsidP="004166D7">
      <w:pPr>
        <w:jc w:val="center"/>
        <w:rPr>
          <w:rFonts w:ascii="Arial" w:hAnsi="Arial" w:cs="Arial"/>
          <w:b/>
          <w:sz w:val="32"/>
        </w:rPr>
      </w:pPr>
    </w:p>
    <w:p w14:paraId="3BF499A6" w14:textId="77777777" w:rsidR="004166D7" w:rsidRDefault="004166D7" w:rsidP="004166D7">
      <w:pPr>
        <w:jc w:val="center"/>
        <w:rPr>
          <w:rFonts w:ascii="Arial" w:hAnsi="Arial" w:cs="Arial"/>
          <w:b/>
          <w:sz w:val="32"/>
        </w:rPr>
      </w:pPr>
    </w:p>
    <w:p w14:paraId="31B738F7" w14:textId="77777777" w:rsidR="004166D7" w:rsidRDefault="004166D7" w:rsidP="004166D7">
      <w:pPr>
        <w:jc w:val="center"/>
        <w:rPr>
          <w:rFonts w:ascii="Arial" w:hAnsi="Arial" w:cs="Arial"/>
          <w:b/>
          <w:sz w:val="32"/>
        </w:rPr>
      </w:pPr>
    </w:p>
    <w:p w14:paraId="5D113664" w14:textId="2048D4E2" w:rsidR="00906AC0" w:rsidRPr="00177D52" w:rsidRDefault="00D51040" w:rsidP="00906AC0">
      <w:pPr>
        <w:jc w:val="center"/>
        <w:rPr>
          <w:sz w:val="28"/>
        </w:rPr>
      </w:pPr>
      <w:r w:rsidRPr="00D51040">
        <w:rPr>
          <w:b/>
          <w:sz w:val="28"/>
        </w:rPr>
        <w:t>ICU SURVIVING (UM SOFTWAR</w:t>
      </w:r>
      <w:r w:rsidR="008B68B8">
        <w:rPr>
          <w:b/>
          <w:sz w:val="28"/>
        </w:rPr>
        <w:t>E DE GESTÃO DA QUALIDADE DE UTIs</w:t>
      </w:r>
      <w:r w:rsidRPr="00D51040">
        <w:rPr>
          <w:b/>
          <w:sz w:val="28"/>
        </w:rPr>
        <w:t xml:space="preserve">): </w:t>
      </w:r>
      <w:r w:rsidRPr="00D51040">
        <w:rPr>
          <w:sz w:val="28"/>
        </w:rPr>
        <w:t>PROPOSTA DE INTERFACE COM FOCO NA EXPERIÊNCIA DO USUÁRIO DE DISPOSITIVOS COM SISTEMA OPERACIONAL ANDROID</w:t>
      </w:r>
    </w:p>
    <w:p w14:paraId="78609249" w14:textId="77777777" w:rsidR="004166D7" w:rsidRPr="00E0073F" w:rsidRDefault="004166D7" w:rsidP="004166D7">
      <w:pPr>
        <w:jc w:val="center"/>
        <w:rPr>
          <w:b/>
          <w:sz w:val="32"/>
        </w:rPr>
      </w:pPr>
    </w:p>
    <w:p w14:paraId="2BD8F34E" w14:textId="77777777" w:rsidR="004166D7" w:rsidRDefault="004166D7" w:rsidP="004166D7">
      <w:pPr>
        <w:jc w:val="center"/>
        <w:rPr>
          <w:rFonts w:ascii="Arial" w:hAnsi="Arial" w:cs="Arial"/>
          <w:b/>
          <w:sz w:val="32"/>
        </w:rPr>
      </w:pPr>
    </w:p>
    <w:p w14:paraId="3CFAC9AF" w14:textId="77777777" w:rsidR="004166D7" w:rsidRDefault="004166D7" w:rsidP="004166D7">
      <w:pPr>
        <w:jc w:val="center"/>
        <w:rPr>
          <w:rFonts w:ascii="Arial" w:hAnsi="Arial" w:cs="Arial"/>
          <w:b/>
          <w:sz w:val="32"/>
        </w:rPr>
      </w:pPr>
    </w:p>
    <w:p w14:paraId="7C1809F3" w14:textId="77777777" w:rsidR="004166D7" w:rsidRDefault="004166D7" w:rsidP="004166D7">
      <w:pPr>
        <w:pStyle w:val="Recuodecorpodetexto"/>
      </w:pPr>
    </w:p>
    <w:p w14:paraId="4142A524" w14:textId="77777777" w:rsidR="004166D7" w:rsidRDefault="004166D7" w:rsidP="004166D7">
      <w:pPr>
        <w:pStyle w:val="Recuodecorpodetexto"/>
      </w:pPr>
    </w:p>
    <w:p w14:paraId="34C62547" w14:textId="31487DC8" w:rsidR="00D20AE9" w:rsidRPr="00632CEA" w:rsidRDefault="00D20AE9" w:rsidP="00F62B19">
      <w:pPr>
        <w:ind w:left="4536"/>
        <w:jc w:val="both"/>
      </w:pPr>
      <w:r>
        <w:t xml:space="preserve">Trabalho de Conclusão de Curso </w:t>
      </w:r>
      <w:r w:rsidR="0088496F">
        <w:t xml:space="preserve">de </w:t>
      </w:r>
      <w:r>
        <w:t>Graduação apresentado</w:t>
      </w:r>
      <w:r w:rsidRPr="00632CEA">
        <w:t xml:space="preserve"> ao Departamento de Ciências </w:t>
      </w:r>
      <w:r w:rsidR="0088496F">
        <w:t>Exatas</w:t>
      </w:r>
      <w:r w:rsidR="008B68B8">
        <w:t xml:space="preserve"> e Tecnologias</w:t>
      </w:r>
      <w:r w:rsidR="0088496F">
        <w:t xml:space="preserve"> (DCE</w:t>
      </w:r>
      <w:r w:rsidR="008B68B8">
        <w:t>T</w:t>
      </w:r>
      <w:r w:rsidRPr="00632CEA">
        <w:t xml:space="preserve">) </w:t>
      </w:r>
      <w:r>
        <w:t xml:space="preserve">como requisito parcial à obtenção do título de </w:t>
      </w:r>
      <w:r w:rsidR="0088496F">
        <w:t>Bacharel em Ciência da Computação</w:t>
      </w:r>
      <w:r w:rsidRPr="00EA2F08">
        <w:rPr>
          <w:bCs/>
        </w:rPr>
        <w:t xml:space="preserve"> p</w:t>
      </w:r>
      <w:r w:rsidRPr="00632CEA">
        <w:t>ela Universidade Estadual do Sudoeste da Bahia (UESB).</w:t>
      </w:r>
    </w:p>
    <w:p w14:paraId="3090EE69" w14:textId="77777777" w:rsidR="00D20AE9" w:rsidRPr="00632CEA" w:rsidRDefault="00D20AE9" w:rsidP="00D20AE9">
      <w:pPr>
        <w:ind w:left="4111"/>
        <w:jc w:val="both"/>
      </w:pPr>
    </w:p>
    <w:p w14:paraId="4316EEE9" w14:textId="450E1CC6" w:rsidR="00D20AE9" w:rsidRPr="00632CEA" w:rsidRDefault="0088496F" w:rsidP="00F62B19">
      <w:pPr>
        <w:ind w:left="4536"/>
        <w:jc w:val="both"/>
      </w:pPr>
      <w:r>
        <w:t>Orientador: Prof</w:t>
      </w:r>
      <w:r w:rsidR="00D5126C">
        <w:t xml:space="preserve">. </w:t>
      </w:r>
      <w:r w:rsidR="008B68B8">
        <w:t xml:space="preserve">Dr. </w:t>
      </w:r>
      <w:r>
        <w:t xml:space="preserve">Hélio </w:t>
      </w:r>
      <w:r w:rsidR="00D5126C">
        <w:t xml:space="preserve">Lopes dos </w:t>
      </w:r>
      <w:r>
        <w:t>Santos</w:t>
      </w:r>
    </w:p>
    <w:p w14:paraId="61D84665" w14:textId="0BB2C3D0" w:rsidR="00150010" w:rsidRDefault="00150010" w:rsidP="0002083D">
      <w:pPr>
        <w:pStyle w:val="Recuodecorpodetexto"/>
        <w:spacing w:after="0"/>
        <w:ind w:left="4536"/>
        <w:jc w:val="both"/>
      </w:pPr>
    </w:p>
    <w:p w14:paraId="41118428" w14:textId="77777777" w:rsidR="00150010" w:rsidRDefault="00150010" w:rsidP="004166D7">
      <w:pPr>
        <w:pStyle w:val="Recuodecorpodetexto"/>
        <w:spacing w:after="0"/>
        <w:ind w:left="4502"/>
        <w:jc w:val="both"/>
      </w:pPr>
    </w:p>
    <w:p w14:paraId="5807C8D9" w14:textId="77777777" w:rsidR="004166D7" w:rsidRDefault="004166D7" w:rsidP="00D20AE9">
      <w:pPr>
        <w:pStyle w:val="Recuodecorpodetexto"/>
        <w:ind w:left="0"/>
      </w:pPr>
    </w:p>
    <w:p w14:paraId="3DB11043" w14:textId="77777777" w:rsidR="004166D7" w:rsidRDefault="004166D7" w:rsidP="004166D7">
      <w:pPr>
        <w:rPr>
          <w:rFonts w:ascii="Arial" w:hAnsi="Arial" w:cs="Arial"/>
          <w:b/>
          <w:sz w:val="32"/>
        </w:rPr>
      </w:pPr>
    </w:p>
    <w:p w14:paraId="4CC9B59A" w14:textId="77777777" w:rsidR="004166D7" w:rsidRDefault="004166D7" w:rsidP="004166D7">
      <w:pPr>
        <w:jc w:val="center"/>
      </w:pPr>
    </w:p>
    <w:p w14:paraId="7148B7EC" w14:textId="77777777" w:rsidR="00906AC0" w:rsidRDefault="00906AC0" w:rsidP="004166D7">
      <w:pPr>
        <w:jc w:val="center"/>
      </w:pPr>
    </w:p>
    <w:p w14:paraId="0DC4D6EB" w14:textId="77777777" w:rsidR="00906AC0" w:rsidRDefault="00906AC0" w:rsidP="004166D7">
      <w:pPr>
        <w:jc w:val="center"/>
      </w:pPr>
    </w:p>
    <w:p w14:paraId="5375A45A" w14:textId="77777777" w:rsidR="00906AC0" w:rsidRDefault="00906AC0" w:rsidP="004166D7">
      <w:pPr>
        <w:jc w:val="center"/>
      </w:pPr>
    </w:p>
    <w:p w14:paraId="632EE643" w14:textId="77777777" w:rsidR="00906AC0" w:rsidRDefault="00906AC0" w:rsidP="004166D7">
      <w:pPr>
        <w:jc w:val="center"/>
      </w:pPr>
    </w:p>
    <w:p w14:paraId="194482D1" w14:textId="77777777" w:rsidR="00485CCF" w:rsidRDefault="00485CCF" w:rsidP="00D20AE9"/>
    <w:p w14:paraId="745B43AB" w14:textId="77777777" w:rsidR="00485CCF" w:rsidRDefault="00485CCF" w:rsidP="004166D7">
      <w:pPr>
        <w:jc w:val="center"/>
      </w:pPr>
    </w:p>
    <w:p w14:paraId="6C3FFCB7" w14:textId="77777777" w:rsidR="00F62B19" w:rsidRDefault="00F62B19" w:rsidP="004166D7">
      <w:pPr>
        <w:jc w:val="center"/>
      </w:pPr>
    </w:p>
    <w:p w14:paraId="6DCEF396" w14:textId="77777777" w:rsidR="004166D7" w:rsidRPr="00E0073F" w:rsidRDefault="004166D7" w:rsidP="004166D7">
      <w:pPr>
        <w:jc w:val="center"/>
      </w:pPr>
      <w:r w:rsidRPr="00E0073F">
        <w:t>VITÓRIA DA CONQUISTA,</w:t>
      </w:r>
    </w:p>
    <w:p w14:paraId="3763AC1E" w14:textId="77777777" w:rsidR="00906AC0" w:rsidRPr="00906AC0" w:rsidRDefault="00C47F93" w:rsidP="00906AC0">
      <w:pPr>
        <w:jc w:val="center"/>
      </w:pPr>
      <w:r>
        <w:t>2015</w:t>
      </w:r>
    </w:p>
    <w:p w14:paraId="05CEC0A9" w14:textId="77777777" w:rsidR="00814A22" w:rsidRDefault="00814A22" w:rsidP="00814A22">
      <w:pPr>
        <w:spacing w:line="360" w:lineRule="auto"/>
        <w:jc w:val="center"/>
        <w:rPr>
          <w:b/>
          <w:color w:val="FF0000"/>
        </w:rPr>
      </w:pPr>
    </w:p>
    <w:p w14:paraId="67C1CAFD" w14:textId="77777777" w:rsidR="00814A22" w:rsidRDefault="00814A22" w:rsidP="00814A22">
      <w:pPr>
        <w:spacing w:line="360" w:lineRule="auto"/>
        <w:jc w:val="center"/>
        <w:rPr>
          <w:b/>
          <w:color w:val="FF0000"/>
        </w:rPr>
      </w:pPr>
    </w:p>
    <w:p w14:paraId="10954393" w14:textId="77777777" w:rsidR="00814A22" w:rsidRDefault="00814A22" w:rsidP="00814A22">
      <w:pPr>
        <w:spacing w:line="360" w:lineRule="auto"/>
        <w:jc w:val="center"/>
      </w:pPr>
    </w:p>
    <w:p w14:paraId="494E14F3" w14:textId="77777777" w:rsidR="00814A22" w:rsidRDefault="00814A22" w:rsidP="00814A22">
      <w:pPr>
        <w:spacing w:line="360" w:lineRule="auto"/>
        <w:jc w:val="center"/>
      </w:pPr>
    </w:p>
    <w:p w14:paraId="5386911B" w14:textId="77777777" w:rsidR="00814A22" w:rsidRDefault="00814A22" w:rsidP="00814A22">
      <w:pPr>
        <w:spacing w:line="360" w:lineRule="auto"/>
        <w:jc w:val="center"/>
      </w:pPr>
    </w:p>
    <w:p w14:paraId="6C79A90C" w14:textId="77777777" w:rsidR="00814A22" w:rsidRDefault="00814A22" w:rsidP="00814A22">
      <w:pPr>
        <w:spacing w:line="360" w:lineRule="auto"/>
        <w:jc w:val="center"/>
      </w:pPr>
    </w:p>
    <w:p w14:paraId="12573550" w14:textId="77777777" w:rsidR="00814A22" w:rsidRDefault="00814A22" w:rsidP="00814A22">
      <w:pPr>
        <w:spacing w:line="360" w:lineRule="auto"/>
        <w:jc w:val="center"/>
      </w:pPr>
    </w:p>
    <w:p w14:paraId="36A4EC98" w14:textId="77777777" w:rsidR="00814A22" w:rsidRDefault="00814A22" w:rsidP="00814A22">
      <w:pPr>
        <w:spacing w:line="360" w:lineRule="auto"/>
        <w:jc w:val="center"/>
      </w:pPr>
    </w:p>
    <w:p w14:paraId="70155556" w14:textId="77777777" w:rsidR="00814A22" w:rsidRDefault="00814A22" w:rsidP="00814A22">
      <w:pPr>
        <w:spacing w:line="360" w:lineRule="auto"/>
        <w:jc w:val="center"/>
      </w:pPr>
    </w:p>
    <w:p w14:paraId="7D77C770" w14:textId="77777777" w:rsidR="00814A22" w:rsidRDefault="00814A22" w:rsidP="00814A22">
      <w:pPr>
        <w:spacing w:line="360" w:lineRule="auto"/>
        <w:jc w:val="center"/>
      </w:pPr>
    </w:p>
    <w:p w14:paraId="772B15FC" w14:textId="77777777" w:rsidR="00814A22" w:rsidRDefault="00814A22" w:rsidP="00814A22">
      <w:pPr>
        <w:spacing w:line="360" w:lineRule="auto"/>
        <w:jc w:val="center"/>
      </w:pPr>
    </w:p>
    <w:p w14:paraId="4AF75FF4" w14:textId="77777777" w:rsidR="00814A22" w:rsidRDefault="00814A22" w:rsidP="00814A22">
      <w:pPr>
        <w:spacing w:line="360" w:lineRule="auto"/>
        <w:jc w:val="center"/>
      </w:pPr>
    </w:p>
    <w:p w14:paraId="0F28F3C7" w14:textId="77777777" w:rsidR="00814A22" w:rsidRDefault="00814A22" w:rsidP="00814A22">
      <w:pPr>
        <w:spacing w:line="360" w:lineRule="auto"/>
        <w:jc w:val="center"/>
      </w:pPr>
    </w:p>
    <w:p w14:paraId="311CCE7E" w14:textId="77777777" w:rsidR="00814A22" w:rsidRDefault="00814A22" w:rsidP="00814A22">
      <w:pPr>
        <w:spacing w:line="360" w:lineRule="auto"/>
        <w:jc w:val="center"/>
      </w:pPr>
    </w:p>
    <w:p w14:paraId="392A9044" w14:textId="77777777" w:rsidR="00814A22" w:rsidRDefault="00814A22" w:rsidP="00814A22">
      <w:pPr>
        <w:spacing w:line="360" w:lineRule="auto"/>
        <w:jc w:val="center"/>
      </w:pPr>
    </w:p>
    <w:p w14:paraId="30ED4809" w14:textId="77777777" w:rsidR="00814A22" w:rsidRDefault="00814A22" w:rsidP="00814A22">
      <w:pPr>
        <w:spacing w:line="360" w:lineRule="auto"/>
        <w:jc w:val="center"/>
      </w:pPr>
    </w:p>
    <w:p w14:paraId="19F1581D" w14:textId="77777777" w:rsidR="00814A22" w:rsidRDefault="00814A22" w:rsidP="00814A22">
      <w:pPr>
        <w:spacing w:line="360" w:lineRule="auto"/>
        <w:jc w:val="center"/>
      </w:pPr>
    </w:p>
    <w:p w14:paraId="5ACE1804" w14:textId="77777777" w:rsidR="00814A22" w:rsidRDefault="00814A22" w:rsidP="00814A22">
      <w:pPr>
        <w:spacing w:line="360" w:lineRule="auto"/>
        <w:jc w:val="center"/>
      </w:pPr>
    </w:p>
    <w:p w14:paraId="2F7C363C" w14:textId="77777777" w:rsidR="00814A22" w:rsidRDefault="00814A22" w:rsidP="00814A22">
      <w:pPr>
        <w:spacing w:line="360" w:lineRule="auto"/>
        <w:jc w:val="center"/>
      </w:pPr>
    </w:p>
    <w:p w14:paraId="4B395B09" w14:textId="77777777" w:rsidR="00814A22" w:rsidRDefault="00814A22" w:rsidP="00814A22">
      <w:pPr>
        <w:spacing w:line="360" w:lineRule="auto"/>
        <w:jc w:val="center"/>
      </w:pPr>
    </w:p>
    <w:p w14:paraId="72664DCB" w14:textId="77777777" w:rsidR="00814A22" w:rsidRDefault="00814A22" w:rsidP="00814A22">
      <w:pPr>
        <w:spacing w:line="360" w:lineRule="auto"/>
        <w:jc w:val="center"/>
      </w:pPr>
    </w:p>
    <w:p w14:paraId="59C369AB" w14:textId="77777777" w:rsidR="00814A22" w:rsidRDefault="00814A22" w:rsidP="00814A22">
      <w:pPr>
        <w:spacing w:line="360" w:lineRule="auto"/>
        <w:jc w:val="center"/>
      </w:pPr>
    </w:p>
    <w:p w14:paraId="38B9A7F4" w14:textId="77777777" w:rsidR="00814A22" w:rsidRDefault="00814A22" w:rsidP="00814A22">
      <w:pPr>
        <w:spacing w:line="360" w:lineRule="auto"/>
        <w:jc w:val="center"/>
      </w:pPr>
    </w:p>
    <w:p w14:paraId="456D0585" w14:textId="77777777" w:rsidR="00814A22" w:rsidRDefault="00814A22" w:rsidP="00814A22">
      <w:pPr>
        <w:spacing w:line="360" w:lineRule="auto"/>
        <w:jc w:val="center"/>
      </w:pPr>
    </w:p>
    <w:p w14:paraId="02799CE8" w14:textId="77777777" w:rsidR="00814A22" w:rsidRDefault="00814A22" w:rsidP="00814A22">
      <w:pPr>
        <w:spacing w:line="360" w:lineRule="auto"/>
        <w:jc w:val="center"/>
      </w:pPr>
    </w:p>
    <w:p w14:paraId="0E851EBD" w14:textId="77777777" w:rsidR="00814A22" w:rsidRDefault="00814A22" w:rsidP="00814A22">
      <w:pPr>
        <w:spacing w:line="360" w:lineRule="auto"/>
        <w:jc w:val="center"/>
      </w:pPr>
    </w:p>
    <w:p w14:paraId="23F903D1" w14:textId="77777777" w:rsidR="00814A22" w:rsidRDefault="00814A22" w:rsidP="00814A22">
      <w:pPr>
        <w:spacing w:line="360" w:lineRule="auto"/>
        <w:jc w:val="center"/>
      </w:pPr>
    </w:p>
    <w:p w14:paraId="23143A86" w14:textId="77777777" w:rsidR="00814A22" w:rsidRDefault="00814A22" w:rsidP="00814A22">
      <w:pPr>
        <w:spacing w:line="360" w:lineRule="auto"/>
        <w:jc w:val="center"/>
      </w:pPr>
    </w:p>
    <w:p w14:paraId="5A15F919" w14:textId="77777777" w:rsidR="00814A22" w:rsidRDefault="00814A22" w:rsidP="00814A22">
      <w:pPr>
        <w:spacing w:line="360" w:lineRule="auto"/>
        <w:jc w:val="center"/>
      </w:pPr>
    </w:p>
    <w:p w14:paraId="18022CCB" w14:textId="0FB21B76" w:rsidR="00814A22" w:rsidRDefault="001017A6" w:rsidP="00814A22">
      <w:pPr>
        <w:spacing w:line="360" w:lineRule="auto"/>
        <w:jc w:val="center"/>
      </w:pPr>
      <w:r>
        <w:rPr>
          <w:noProof/>
        </w:rPr>
        <mc:AlternateContent>
          <mc:Choice Requires="wps">
            <w:drawing>
              <wp:anchor distT="0" distB="0" distL="114300" distR="114300" simplePos="0" relativeHeight="251660800" behindDoc="0" locked="0" layoutInCell="1" allowOverlap="1" wp14:anchorId="64139A67" wp14:editId="497103F8">
                <wp:simplePos x="0" y="0"/>
                <wp:positionH relativeFrom="column">
                  <wp:posOffset>527685</wp:posOffset>
                </wp:positionH>
                <wp:positionV relativeFrom="paragraph">
                  <wp:posOffset>-1076325</wp:posOffset>
                </wp:positionV>
                <wp:extent cx="4500245" cy="2700020"/>
                <wp:effectExtent l="7620" t="5080" r="6985" b="9525"/>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2700020"/>
                        </a:xfrm>
                        <a:prstGeom prst="rect">
                          <a:avLst/>
                        </a:prstGeom>
                        <a:solidFill>
                          <a:srgbClr val="FFFFFF"/>
                        </a:solidFill>
                        <a:ln w="9525">
                          <a:solidFill>
                            <a:srgbClr val="000000"/>
                          </a:solidFill>
                          <a:miter lim="800000"/>
                          <a:headEnd/>
                          <a:tailEnd/>
                        </a:ln>
                      </wps:spPr>
                      <wps:txbx>
                        <w:txbxContent>
                          <w:p w14:paraId="432452FA" w14:textId="77777777" w:rsidR="00835197" w:rsidRPr="00135968" w:rsidRDefault="00835197" w:rsidP="00663B3B">
                            <w:pPr>
                              <w:pStyle w:val="Recuodecorpodetexto"/>
                              <w:tabs>
                                <w:tab w:val="left" w:pos="851"/>
                                <w:tab w:val="left" w:pos="1320"/>
                                <w:tab w:val="left" w:pos="1613"/>
                                <w:tab w:val="left" w:pos="1620"/>
                                <w:tab w:val="left" w:pos="1669"/>
                                <w:tab w:val="left" w:pos="1800"/>
                              </w:tabs>
                              <w:spacing w:after="0"/>
                              <w:ind w:left="851" w:hanging="1080"/>
                              <w:jc w:val="center"/>
                            </w:pPr>
                            <w:r>
                              <w:t>Ficha Catalográfica</w:t>
                            </w:r>
                          </w:p>
                          <w:p w14:paraId="639016B0" w14:textId="77777777" w:rsidR="00835197" w:rsidRDefault="00835197" w:rsidP="00814A22">
                            <w:pPr>
                              <w:pStyle w:val="Recuodecorpodetexto"/>
                              <w:tabs>
                                <w:tab w:val="left" w:pos="851"/>
                                <w:tab w:val="left" w:pos="1340"/>
                                <w:tab w:val="left" w:pos="1425"/>
                                <w:tab w:val="left" w:pos="1440"/>
                                <w:tab w:val="left" w:pos="1620"/>
                                <w:tab w:val="left" w:pos="1800"/>
                              </w:tabs>
                              <w:spacing w:after="0"/>
                              <w:ind w:left="0"/>
                              <w:jc w:val="both"/>
                            </w:pPr>
                          </w:p>
                          <w:p w14:paraId="29C33DEC" w14:textId="77777777" w:rsidR="00835197" w:rsidRDefault="00835197" w:rsidP="00814A22">
                            <w:pPr>
                              <w:pStyle w:val="Recuodecorpodetexto"/>
                              <w:tabs>
                                <w:tab w:val="left" w:pos="851"/>
                                <w:tab w:val="left" w:pos="1320"/>
                                <w:tab w:val="left" w:pos="1613"/>
                                <w:tab w:val="left" w:pos="1620"/>
                                <w:tab w:val="left" w:pos="1669"/>
                                <w:tab w:val="left" w:pos="1800"/>
                              </w:tabs>
                              <w:ind w:left="851" w:hanging="1080"/>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139A67" id="_x0000_t202" coordsize="21600,21600" o:spt="202" path="m,l,21600r21600,l21600,xe">
                <v:stroke joinstyle="miter"/>
                <v:path gradientshapeok="t" o:connecttype="rect"/>
              </v:shapetype>
              <v:shape id="Text Box 6" o:spid="_x0000_s1026" type="#_x0000_t202" style="position:absolute;left:0;text-align:left;margin-left:41.55pt;margin-top:-84.75pt;width:354.35pt;height:21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">
                <v:textbox>
                  <w:txbxContent>
                    <w:p w14:paraId="432452FA" w14:textId="77777777" w:rsidR="00835197" w:rsidRPr="00135968" w:rsidRDefault="00835197" w:rsidP="00663B3B">
                      <w:pPr>
                        <w:pStyle w:val="Recuodecorpodetexto"/>
                        <w:tabs>
                          <w:tab w:val="left" w:pos="851"/>
                          <w:tab w:val="left" w:pos="1320"/>
                          <w:tab w:val="left" w:pos="1613"/>
                          <w:tab w:val="left" w:pos="1620"/>
                          <w:tab w:val="left" w:pos="1669"/>
                          <w:tab w:val="left" w:pos="1800"/>
                        </w:tabs>
                        <w:spacing w:after="0"/>
                        <w:ind w:left="851" w:hanging="1080"/>
                        <w:jc w:val="center"/>
                      </w:pPr>
                      <w:r>
                        <w:t>Ficha Catalográfica</w:t>
                      </w:r>
                    </w:p>
                    <w:p w14:paraId="639016B0" w14:textId="77777777" w:rsidR="00835197" w:rsidRDefault="00835197" w:rsidP="00814A22">
                      <w:pPr>
                        <w:pStyle w:val="Recuodecorpodetexto"/>
                        <w:tabs>
                          <w:tab w:val="left" w:pos="851"/>
                          <w:tab w:val="left" w:pos="1340"/>
                          <w:tab w:val="left" w:pos="1425"/>
                          <w:tab w:val="left" w:pos="1440"/>
                          <w:tab w:val="left" w:pos="1620"/>
                          <w:tab w:val="left" w:pos="1800"/>
                        </w:tabs>
                        <w:spacing w:after="0"/>
                        <w:ind w:left="0"/>
                        <w:jc w:val="both"/>
                      </w:pPr>
                    </w:p>
                    <w:p w14:paraId="29C33DEC" w14:textId="77777777" w:rsidR="00835197" w:rsidRDefault="00835197" w:rsidP="00814A22">
                      <w:pPr>
                        <w:pStyle w:val="Recuodecorpodetexto"/>
                        <w:tabs>
                          <w:tab w:val="left" w:pos="851"/>
                          <w:tab w:val="left" w:pos="1320"/>
                          <w:tab w:val="left" w:pos="1613"/>
                          <w:tab w:val="left" w:pos="1620"/>
                          <w:tab w:val="left" w:pos="1669"/>
                          <w:tab w:val="left" w:pos="1800"/>
                        </w:tabs>
                        <w:ind w:left="851" w:hanging="1080"/>
                        <w:rPr>
                          <w:lang w:val="es-ES"/>
                        </w:rPr>
                      </w:pPr>
                    </w:p>
                  </w:txbxContent>
                </v:textbox>
              </v:shape>
            </w:pict>
          </mc:Fallback>
        </mc:AlternateContent>
      </w:r>
    </w:p>
    <w:p w14:paraId="267D3320" w14:textId="77777777" w:rsidR="00814A22" w:rsidRDefault="00814A22" w:rsidP="00814A22">
      <w:pPr>
        <w:spacing w:line="360" w:lineRule="auto"/>
        <w:jc w:val="center"/>
      </w:pPr>
    </w:p>
    <w:p w14:paraId="2C1F2220" w14:textId="77777777" w:rsidR="00814A22" w:rsidRDefault="00814A22" w:rsidP="00814A22">
      <w:pPr>
        <w:spacing w:line="360" w:lineRule="auto"/>
        <w:jc w:val="center"/>
      </w:pPr>
    </w:p>
    <w:p w14:paraId="416CF4C0" w14:textId="77777777" w:rsidR="00814A22" w:rsidRDefault="00814A22" w:rsidP="00814A22">
      <w:pPr>
        <w:spacing w:line="360" w:lineRule="auto"/>
      </w:pPr>
    </w:p>
    <w:p w14:paraId="0BF63C66" w14:textId="77777777" w:rsidR="00814A22" w:rsidRDefault="00814A22" w:rsidP="00814A22">
      <w:pPr>
        <w:spacing w:line="360" w:lineRule="auto"/>
        <w:jc w:val="center"/>
      </w:pPr>
      <w:r w:rsidRPr="00E13384">
        <w:t>CRISTIANE LUZ SANTANA</w:t>
      </w:r>
    </w:p>
    <w:p w14:paraId="0077D5F2" w14:textId="77777777" w:rsidR="00814A22" w:rsidRDefault="00814A22" w:rsidP="00814A22">
      <w:pPr>
        <w:spacing w:line="360" w:lineRule="auto"/>
        <w:jc w:val="center"/>
      </w:pPr>
    </w:p>
    <w:p w14:paraId="105763EF" w14:textId="77777777" w:rsidR="00814A22" w:rsidRPr="008E64C4" w:rsidRDefault="00814A22" w:rsidP="00814A22">
      <w:pPr>
        <w:spacing w:line="360" w:lineRule="auto"/>
        <w:jc w:val="center"/>
      </w:pPr>
    </w:p>
    <w:p w14:paraId="03A17217" w14:textId="77777777" w:rsidR="00814A22" w:rsidRPr="008E64C4" w:rsidRDefault="001B242E" w:rsidP="00814A22">
      <w:pPr>
        <w:jc w:val="center"/>
      </w:pPr>
      <w:r>
        <w:t>ICU SURVIVING (UM SOFTWARE DE GESTÃO DA QUALIDADE DE UTI’S)</w:t>
      </w:r>
      <w:r w:rsidR="00814A22" w:rsidRPr="008E64C4">
        <w:t xml:space="preserve">: </w:t>
      </w:r>
      <w:r>
        <w:t>PROPOSTA DE INTERFACE COM FOCO NA EXPERIÊNCIA DO USUÁRIO DE DISPOSITIVOS COM SISTEMA OPERACIONAL ANDROID</w:t>
      </w:r>
    </w:p>
    <w:p w14:paraId="63A2860D" w14:textId="77777777" w:rsidR="00814A22" w:rsidRDefault="00814A22" w:rsidP="00814A22">
      <w:pPr>
        <w:spacing w:line="360" w:lineRule="auto"/>
        <w:rPr>
          <w:b/>
        </w:rPr>
      </w:pPr>
    </w:p>
    <w:p w14:paraId="6CFD90ED" w14:textId="77777777" w:rsidR="00814A22" w:rsidRDefault="00814A22" w:rsidP="00814A22">
      <w:pPr>
        <w:spacing w:line="360" w:lineRule="auto"/>
        <w:rPr>
          <w:b/>
        </w:rPr>
      </w:pPr>
    </w:p>
    <w:p w14:paraId="56ADC158" w14:textId="5A67CD9C" w:rsidR="00814A22" w:rsidRDefault="00814A22" w:rsidP="00814A22">
      <w:pPr>
        <w:spacing w:line="360" w:lineRule="auto"/>
        <w:ind w:firstLine="709"/>
        <w:jc w:val="both"/>
      </w:pPr>
      <w:r>
        <w:t>Esta</w:t>
      </w:r>
      <w:r w:rsidR="00F920A7">
        <w:t xml:space="preserve"> </w:t>
      </w:r>
      <w:r>
        <w:t>monografia foi julgada adequada e aprovada</w:t>
      </w:r>
      <w:r w:rsidRPr="00AF7EAC">
        <w:t xml:space="preserve"> para a obtenção do título de </w:t>
      </w:r>
      <w:r w:rsidR="001B242E">
        <w:t>bacharel em Ciência da Computação pela</w:t>
      </w:r>
      <w:r w:rsidRPr="00AF7EAC">
        <w:t xml:space="preserve"> Universidade Estadual do Sudoeste da Bahia- UESB</w:t>
      </w:r>
      <w:r>
        <w:t>.</w:t>
      </w:r>
    </w:p>
    <w:p w14:paraId="62DF2083" w14:textId="77777777" w:rsidR="00814A22" w:rsidRDefault="00814A22" w:rsidP="00814A22">
      <w:pPr>
        <w:spacing w:line="360" w:lineRule="auto"/>
        <w:jc w:val="both"/>
      </w:pPr>
    </w:p>
    <w:p w14:paraId="24EF2FBD" w14:textId="331EFED4" w:rsidR="00814A22" w:rsidRDefault="00814A22" w:rsidP="00814A22">
      <w:pPr>
        <w:spacing w:line="360" w:lineRule="auto"/>
        <w:jc w:val="center"/>
      </w:pPr>
      <w:r>
        <w:t xml:space="preserve">Vitória da Conquista, </w:t>
      </w:r>
      <w:r w:rsidR="00E42D5A">
        <w:t>____</w:t>
      </w:r>
      <w:r>
        <w:t xml:space="preserve"> de </w:t>
      </w:r>
      <w:r w:rsidR="00456E86">
        <w:t>___________________</w:t>
      </w:r>
      <w:r w:rsidR="001B242E">
        <w:t xml:space="preserve"> de 2015</w:t>
      </w:r>
      <w:r>
        <w:t>.</w:t>
      </w:r>
    </w:p>
    <w:p w14:paraId="07071997" w14:textId="77777777" w:rsidR="00814A22" w:rsidRDefault="00814A22" w:rsidP="00814A22">
      <w:pPr>
        <w:spacing w:line="360" w:lineRule="auto"/>
        <w:jc w:val="center"/>
      </w:pPr>
    </w:p>
    <w:p w14:paraId="366D649D" w14:textId="77777777" w:rsidR="00814A22" w:rsidRDefault="00814A22" w:rsidP="00DE6F23"/>
    <w:p w14:paraId="1DB99BB3" w14:textId="77777777" w:rsidR="00814A22" w:rsidRDefault="00814A22" w:rsidP="00814A22">
      <w:pPr>
        <w:spacing w:line="360" w:lineRule="auto"/>
        <w:jc w:val="center"/>
      </w:pPr>
      <w:r>
        <w:t>Apresentada à Banca Examinadora composta pelos professores:</w:t>
      </w:r>
    </w:p>
    <w:p w14:paraId="7496F27F" w14:textId="77777777" w:rsidR="00814A22" w:rsidRDefault="00814A22" w:rsidP="00814A22">
      <w:pPr>
        <w:spacing w:line="360" w:lineRule="auto"/>
        <w:jc w:val="both"/>
      </w:pPr>
    </w:p>
    <w:p w14:paraId="5DE1F57C" w14:textId="77777777" w:rsidR="00814A22" w:rsidRDefault="00814A22" w:rsidP="00814A22">
      <w:pPr>
        <w:jc w:val="center"/>
      </w:pPr>
      <w:r>
        <w:t>_________________________________________</w:t>
      </w:r>
    </w:p>
    <w:p w14:paraId="40937FEC" w14:textId="722162E6" w:rsidR="00814A22" w:rsidRDefault="001B242E" w:rsidP="00814A22">
      <w:pPr>
        <w:jc w:val="center"/>
      </w:pPr>
      <w:r>
        <w:t>Prof.</w:t>
      </w:r>
      <w:r w:rsidR="00F25E2F">
        <w:t xml:space="preserve"> Dr.</w:t>
      </w:r>
      <w:r>
        <w:t xml:space="preserve"> </w:t>
      </w:r>
      <w:r w:rsidR="00D5126C">
        <w:t>Hélio Lopes dos</w:t>
      </w:r>
      <w:r>
        <w:t xml:space="preserve"> Santos</w:t>
      </w:r>
      <w:r w:rsidR="00814A22">
        <w:t>.</w:t>
      </w:r>
    </w:p>
    <w:p w14:paraId="759F4D75" w14:textId="77777777" w:rsidR="00814A22" w:rsidRDefault="00814A22" w:rsidP="00814A22">
      <w:pPr>
        <w:jc w:val="center"/>
      </w:pPr>
      <w:r>
        <w:t>Universidade Estadual do Sudoeste da Bahia- UESB</w:t>
      </w:r>
    </w:p>
    <w:p w14:paraId="7B6B81B4" w14:textId="77777777" w:rsidR="00814A22" w:rsidRDefault="00357E7C" w:rsidP="00814A22">
      <w:pPr>
        <w:jc w:val="center"/>
      </w:pPr>
      <w:r>
        <w:t>Orientador</w:t>
      </w:r>
    </w:p>
    <w:p w14:paraId="665BCE80" w14:textId="77777777" w:rsidR="00814A22" w:rsidRDefault="00814A22" w:rsidP="00814A22">
      <w:pPr>
        <w:jc w:val="center"/>
      </w:pPr>
    </w:p>
    <w:p w14:paraId="6B0DE4EE" w14:textId="77777777" w:rsidR="00814A22" w:rsidRDefault="00814A22" w:rsidP="00814A22">
      <w:pPr>
        <w:jc w:val="center"/>
      </w:pPr>
    </w:p>
    <w:p w14:paraId="0F1475E6" w14:textId="77777777" w:rsidR="00814A22" w:rsidRDefault="00814A22" w:rsidP="00814A22">
      <w:pPr>
        <w:jc w:val="center"/>
      </w:pPr>
    </w:p>
    <w:p w14:paraId="1EFBC0B7" w14:textId="77777777" w:rsidR="00814A22" w:rsidRDefault="00814A22" w:rsidP="00814A22">
      <w:pPr>
        <w:jc w:val="center"/>
      </w:pPr>
      <w:r>
        <w:t>_________________________________________</w:t>
      </w:r>
    </w:p>
    <w:p w14:paraId="3B1CDCE3" w14:textId="05DBFCDB" w:rsidR="00814A22" w:rsidRDefault="00814A22" w:rsidP="00814A22">
      <w:pPr>
        <w:jc w:val="center"/>
      </w:pPr>
      <w:r>
        <w:t xml:space="preserve">Prof. </w:t>
      </w:r>
      <w:r w:rsidR="00F25E2F">
        <w:t xml:space="preserve">Dra. </w:t>
      </w:r>
      <w:r w:rsidR="00D5126C">
        <w:t>Alzira Ferreira da Silva</w:t>
      </w:r>
    </w:p>
    <w:p w14:paraId="5D52B0FA" w14:textId="77777777" w:rsidR="00814A22" w:rsidRDefault="00814A22" w:rsidP="00814A22">
      <w:pPr>
        <w:jc w:val="center"/>
      </w:pPr>
      <w:r>
        <w:t>Universidade Estadual do Sudoeste da Bahia- UESB</w:t>
      </w:r>
    </w:p>
    <w:p w14:paraId="485C4FB8" w14:textId="77777777" w:rsidR="00814A22" w:rsidRDefault="00814A22" w:rsidP="00814A22">
      <w:pPr>
        <w:jc w:val="center"/>
      </w:pPr>
      <w:r>
        <w:t>Membro</w:t>
      </w:r>
    </w:p>
    <w:p w14:paraId="186B2B13" w14:textId="77777777" w:rsidR="00814A22" w:rsidRDefault="00814A22" w:rsidP="00814A22">
      <w:pPr>
        <w:jc w:val="center"/>
      </w:pPr>
    </w:p>
    <w:p w14:paraId="62603A96" w14:textId="77777777" w:rsidR="00814A22" w:rsidRPr="00AF7EAC" w:rsidRDefault="00814A22" w:rsidP="00814A22">
      <w:pPr>
        <w:jc w:val="center"/>
      </w:pPr>
    </w:p>
    <w:p w14:paraId="20B47FA9" w14:textId="77777777" w:rsidR="00814A22" w:rsidRDefault="00814A22" w:rsidP="00814A22">
      <w:pPr>
        <w:spacing w:line="360" w:lineRule="auto"/>
        <w:rPr>
          <w:b/>
        </w:rPr>
      </w:pPr>
    </w:p>
    <w:p w14:paraId="479230D7" w14:textId="77777777" w:rsidR="00814A22" w:rsidRDefault="00814A22" w:rsidP="00814A22">
      <w:pPr>
        <w:jc w:val="center"/>
      </w:pPr>
      <w:r>
        <w:t>_________________________________________</w:t>
      </w:r>
    </w:p>
    <w:p w14:paraId="4E6875A8" w14:textId="6380153A" w:rsidR="00814A22" w:rsidRDefault="008E64C4" w:rsidP="00814A22">
      <w:pPr>
        <w:jc w:val="center"/>
      </w:pPr>
      <w:r>
        <w:t xml:space="preserve">Prof. </w:t>
      </w:r>
      <w:r w:rsidR="00F25E2F">
        <w:t xml:space="preserve">Esp. </w:t>
      </w:r>
      <w:r w:rsidR="0049585B">
        <w:t>Fabrí</w:t>
      </w:r>
      <w:r w:rsidR="00D5126C">
        <w:t>cio</w:t>
      </w:r>
      <w:r w:rsidR="00B17A5A">
        <w:t xml:space="preserve"> de Sous</w:t>
      </w:r>
      <w:r w:rsidR="0049585B">
        <w:t>a Pinto</w:t>
      </w:r>
    </w:p>
    <w:p w14:paraId="187687CC" w14:textId="77777777" w:rsidR="00814A22" w:rsidRDefault="00814A22" w:rsidP="00814A22">
      <w:pPr>
        <w:jc w:val="center"/>
      </w:pPr>
      <w:r>
        <w:t>Universidade Estadual do Sudoeste da Bahia- UESB</w:t>
      </w:r>
    </w:p>
    <w:p w14:paraId="164467D1" w14:textId="77777777" w:rsidR="00814A22" w:rsidRDefault="00814A22" w:rsidP="00814A22">
      <w:pPr>
        <w:jc w:val="center"/>
      </w:pPr>
      <w:r>
        <w:t>Membro</w:t>
      </w:r>
    </w:p>
    <w:p w14:paraId="594F7412" w14:textId="77777777" w:rsidR="00814A22" w:rsidRDefault="00814A22" w:rsidP="00814A22">
      <w:pPr>
        <w:spacing w:line="360" w:lineRule="auto"/>
        <w:jc w:val="center"/>
        <w:rPr>
          <w:b/>
          <w:color w:val="FF0000"/>
        </w:rPr>
      </w:pPr>
    </w:p>
    <w:p w14:paraId="5824CAC0" w14:textId="77777777" w:rsidR="00814A22" w:rsidRDefault="00814A22" w:rsidP="00814A22">
      <w:pPr>
        <w:spacing w:line="360" w:lineRule="auto"/>
        <w:jc w:val="center"/>
        <w:rPr>
          <w:b/>
          <w:color w:val="FF0000"/>
        </w:rPr>
      </w:pPr>
    </w:p>
    <w:p w14:paraId="16831D64" w14:textId="77777777" w:rsidR="00814A22" w:rsidRDefault="00814A22" w:rsidP="00814A22">
      <w:pPr>
        <w:spacing w:line="360" w:lineRule="auto"/>
        <w:jc w:val="center"/>
        <w:rPr>
          <w:b/>
          <w:color w:val="FF0000"/>
        </w:rPr>
      </w:pPr>
    </w:p>
    <w:p w14:paraId="3F0B3F8C" w14:textId="77777777" w:rsidR="008E64C4" w:rsidRDefault="008E64C4" w:rsidP="00814A22">
      <w:pPr>
        <w:spacing w:line="360" w:lineRule="auto"/>
        <w:jc w:val="center"/>
        <w:rPr>
          <w:b/>
          <w:color w:val="FF0000"/>
        </w:rPr>
      </w:pPr>
    </w:p>
    <w:p w14:paraId="2D91BCDF" w14:textId="77777777" w:rsidR="008B328A" w:rsidRDefault="008B328A" w:rsidP="008B328A">
      <w:pPr>
        <w:ind w:left="4536"/>
        <w:jc w:val="both"/>
        <w:rPr>
          <w:b/>
          <w:color w:val="FF0000"/>
          <w:sz w:val="20"/>
          <w:szCs w:val="20"/>
        </w:rPr>
      </w:pPr>
    </w:p>
    <w:p w14:paraId="4B0776C6" w14:textId="77777777" w:rsidR="008B328A" w:rsidRDefault="008B328A" w:rsidP="008B328A">
      <w:pPr>
        <w:ind w:left="4536"/>
        <w:jc w:val="both"/>
        <w:rPr>
          <w:b/>
          <w:color w:val="FF0000"/>
          <w:sz w:val="20"/>
          <w:szCs w:val="20"/>
        </w:rPr>
      </w:pPr>
    </w:p>
    <w:p w14:paraId="786479DF" w14:textId="77777777" w:rsidR="008B328A" w:rsidRDefault="008B328A" w:rsidP="008B328A">
      <w:pPr>
        <w:ind w:left="4536"/>
        <w:jc w:val="both"/>
        <w:rPr>
          <w:b/>
          <w:color w:val="FF0000"/>
          <w:sz w:val="20"/>
          <w:szCs w:val="20"/>
        </w:rPr>
      </w:pPr>
    </w:p>
    <w:p w14:paraId="41A44816" w14:textId="77777777" w:rsidR="008B328A" w:rsidRDefault="008B328A" w:rsidP="008B328A">
      <w:pPr>
        <w:ind w:left="4536"/>
        <w:jc w:val="both"/>
        <w:rPr>
          <w:b/>
          <w:color w:val="FF0000"/>
          <w:sz w:val="20"/>
          <w:szCs w:val="20"/>
        </w:rPr>
      </w:pPr>
    </w:p>
    <w:p w14:paraId="566E595E" w14:textId="77777777" w:rsidR="008B328A" w:rsidRDefault="008B328A" w:rsidP="008B328A">
      <w:pPr>
        <w:ind w:left="4536"/>
        <w:jc w:val="both"/>
        <w:rPr>
          <w:b/>
          <w:color w:val="FF0000"/>
          <w:sz w:val="20"/>
          <w:szCs w:val="20"/>
        </w:rPr>
      </w:pPr>
    </w:p>
    <w:p w14:paraId="62676222" w14:textId="77777777" w:rsidR="008B328A" w:rsidRDefault="008B328A" w:rsidP="008B328A">
      <w:pPr>
        <w:ind w:left="4536"/>
        <w:jc w:val="both"/>
        <w:rPr>
          <w:b/>
          <w:color w:val="FF0000"/>
          <w:sz w:val="20"/>
          <w:szCs w:val="20"/>
        </w:rPr>
      </w:pPr>
    </w:p>
    <w:p w14:paraId="332C9D46" w14:textId="77777777" w:rsidR="008B328A" w:rsidRDefault="008B328A" w:rsidP="008B328A">
      <w:pPr>
        <w:ind w:left="4536"/>
        <w:jc w:val="both"/>
        <w:rPr>
          <w:b/>
          <w:color w:val="FF0000"/>
          <w:sz w:val="20"/>
          <w:szCs w:val="20"/>
        </w:rPr>
      </w:pPr>
    </w:p>
    <w:p w14:paraId="519A67FC" w14:textId="77777777" w:rsidR="008B328A" w:rsidRDefault="008B328A" w:rsidP="008B328A">
      <w:pPr>
        <w:ind w:left="4536"/>
        <w:jc w:val="both"/>
        <w:rPr>
          <w:b/>
          <w:color w:val="FF0000"/>
          <w:sz w:val="20"/>
          <w:szCs w:val="20"/>
        </w:rPr>
      </w:pPr>
    </w:p>
    <w:p w14:paraId="2B941B6B" w14:textId="77777777" w:rsidR="008B328A" w:rsidRDefault="008B328A" w:rsidP="008B328A">
      <w:pPr>
        <w:ind w:left="4536"/>
        <w:jc w:val="both"/>
        <w:rPr>
          <w:b/>
          <w:color w:val="FF0000"/>
          <w:sz w:val="20"/>
          <w:szCs w:val="20"/>
        </w:rPr>
      </w:pPr>
    </w:p>
    <w:p w14:paraId="6BECAEC9" w14:textId="77777777" w:rsidR="008B328A" w:rsidRDefault="008B328A" w:rsidP="008B328A">
      <w:pPr>
        <w:ind w:left="4536"/>
        <w:jc w:val="both"/>
        <w:rPr>
          <w:b/>
          <w:color w:val="FF0000"/>
          <w:sz w:val="20"/>
          <w:szCs w:val="20"/>
        </w:rPr>
      </w:pPr>
    </w:p>
    <w:p w14:paraId="71FA49D4" w14:textId="77777777" w:rsidR="008B328A" w:rsidRDefault="008B328A" w:rsidP="008B328A">
      <w:pPr>
        <w:ind w:left="4536"/>
        <w:jc w:val="both"/>
        <w:rPr>
          <w:b/>
          <w:color w:val="FF0000"/>
          <w:sz w:val="20"/>
          <w:szCs w:val="20"/>
        </w:rPr>
      </w:pPr>
    </w:p>
    <w:p w14:paraId="29EF511D" w14:textId="77777777" w:rsidR="008B328A" w:rsidRDefault="008B328A" w:rsidP="008B328A">
      <w:pPr>
        <w:ind w:left="4536"/>
        <w:jc w:val="both"/>
        <w:rPr>
          <w:b/>
          <w:color w:val="FF0000"/>
          <w:sz w:val="20"/>
          <w:szCs w:val="20"/>
        </w:rPr>
      </w:pPr>
    </w:p>
    <w:p w14:paraId="5D078C31" w14:textId="77777777" w:rsidR="008B328A" w:rsidRDefault="008B328A" w:rsidP="008B328A">
      <w:pPr>
        <w:ind w:left="4536"/>
        <w:jc w:val="both"/>
        <w:rPr>
          <w:b/>
          <w:color w:val="FF0000"/>
          <w:sz w:val="20"/>
          <w:szCs w:val="20"/>
        </w:rPr>
      </w:pPr>
    </w:p>
    <w:p w14:paraId="059A18A8" w14:textId="77777777" w:rsidR="008B328A" w:rsidRDefault="008B328A" w:rsidP="008B328A">
      <w:pPr>
        <w:ind w:left="4536"/>
        <w:jc w:val="both"/>
        <w:rPr>
          <w:b/>
          <w:color w:val="FF0000"/>
          <w:sz w:val="20"/>
          <w:szCs w:val="20"/>
        </w:rPr>
      </w:pPr>
    </w:p>
    <w:p w14:paraId="03B0AB3E" w14:textId="77777777" w:rsidR="008B328A" w:rsidRDefault="008B328A" w:rsidP="008B328A">
      <w:pPr>
        <w:ind w:left="4536"/>
        <w:jc w:val="both"/>
        <w:rPr>
          <w:b/>
          <w:color w:val="FF0000"/>
          <w:sz w:val="20"/>
          <w:szCs w:val="20"/>
        </w:rPr>
      </w:pPr>
    </w:p>
    <w:p w14:paraId="2BA62492" w14:textId="77777777" w:rsidR="008B328A" w:rsidRDefault="008B328A" w:rsidP="008B328A">
      <w:pPr>
        <w:ind w:left="4536"/>
        <w:jc w:val="both"/>
        <w:rPr>
          <w:b/>
          <w:color w:val="FF0000"/>
          <w:sz w:val="20"/>
          <w:szCs w:val="20"/>
        </w:rPr>
      </w:pPr>
    </w:p>
    <w:p w14:paraId="1FD5AD9D" w14:textId="77777777" w:rsidR="008B328A" w:rsidRDefault="008B328A" w:rsidP="008B328A">
      <w:pPr>
        <w:ind w:left="4536"/>
        <w:jc w:val="both"/>
        <w:rPr>
          <w:b/>
          <w:color w:val="FF0000"/>
          <w:sz w:val="20"/>
          <w:szCs w:val="20"/>
        </w:rPr>
      </w:pPr>
    </w:p>
    <w:p w14:paraId="637218D4" w14:textId="77777777" w:rsidR="008B328A" w:rsidRDefault="008B328A" w:rsidP="008B328A">
      <w:pPr>
        <w:ind w:left="4536"/>
        <w:jc w:val="both"/>
        <w:rPr>
          <w:b/>
          <w:color w:val="FF0000"/>
          <w:sz w:val="20"/>
          <w:szCs w:val="20"/>
        </w:rPr>
      </w:pPr>
    </w:p>
    <w:p w14:paraId="2B2F7115" w14:textId="77777777" w:rsidR="008B328A" w:rsidRDefault="008B328A" w:rsidP="008B328A">
      <w:pPr>
        <w:ind w:left="4536"/>
        <w:jc w:val="both"/>
        <w:rPr>
          <w:b/>
          <w:color w:val="FF0000"/>
          <w:sz w:val="20"/>
          <w:szCs w:val="20"/>
        </w:rPr>
      </w:pPr>
    </w:p>
    <w:p w14:paraId="5611F3F7" w14:textId="77777777" w:rsidR="008B328A" w:rsidRDefault="008B328A" w:rsidP="008B328A">
      <w:pPr>
        <w:ind w:left="4536"/>
        <w:jc w:val="both"/>
        <w:rPr>
          <w:b/>
          <w:color w:val="FF0000"/>
          <w:sz w:val="20"/>
          <w:szCs w:val="20"/>
        </w:rPr>
      </w:pPr>
    </w:p>
    <w:p w14:paraId="09C9338F" w14:textId="77777777" w:rsidR="008B328A" w:rsidRDefault="008B328A" w:rsidP="008B328A">
      <w:pPr>
        <w:ind w:left="4536"/>
        <w:jc w:val="both"/>
        <w:rPr>
          <w:b/>
          <w:color w:val="FF0000"/>
          <w:sz w:val="20"/>
          <w:szCs w:val="20"/>
        </w:rPr>
      </w:pPr>
    </w:p>
    <w:p w14:paraId="06CBACD9" w14:textId="77777777" w:rsidR="008B328A" w:rsidRDefault="008B328A" w:rsidP="008B328A">
      <w:pPr>
        <w:ind w:left="4536"/>
        <w:jc w:val="both"/>
        <w:rPr>
          <w:b/>
          <w:color w:val="FF0000"/>
          <w:sz w:val="20"/>
          <w:szCs w:val="20"/>
        </w:rPr>
      </w:pPr>
    </w:p>
    <w:p w14:paraId="4EB2C7A4" w14:textId="77777777" w:rsidR="008B328A" w:rsidRDefault="008B328A" w:rsidP="008B328A">
      <w:pPr>
        <w:ind w:left="4536"/>
        <w:jc w:val="both"/>
        <w:rPr>
          <w:b/>
          <w:color w:val="FF0000"/>
          <w:sz w:val="20"/>
          <w:szCs w:val="20"/>
        </w:rPr>
      </w:pPr>
    </w:p>
    <w:p w14:paraId="3BA1AB01" w14:textId="77777777" w:rsidR="008B328A" w:rsidRDefault="008B328A" w:rsidP="008B328A">
      <w:pPr>
        <w:ind w:left="4536"/>
        <w:jc w:val="both"/>
        <w:rPr>
          <w:b/>
          <w:color w:val="FF0000"/>
          <w:sz w:val="20"/>
          <w:szCs w:val="20"/>
        </w:rPr>
      </w:pPr>
    </w:p>
    <w:p w14:paraId="442A29B1" w14:textId="77777777" w:rsidR="008B328A" w:rsidRDefault="008B328A" w:rsidP="008B328A">
      <w:pPr>
        <w:ind w:left="4536"/>
        <w:jc w:val="both"/>
        <w:rPr>
          <w:b/>
          <w:color w:val="FF0000"/>
          <w:sz w:val="20"/>
          <w:szCs w:val="20"/>
        </w:rPr>
      </w:pPr>
    </w:p>
    <w:p w14:paraId="208E4D76" w14:textId="77777777" w:rsidR="008B328A" w:rsidRDefault="008B328A" w:rsidP="008B328A">
      <w:pPr>
        <w:ind w:left="4536"/>
        <w:jc w:val="both"/>
        <w:rPr>
          <w:b/>
          <w:color w:val="FF0000"/>
          <w:sz w:val="20"/>
          <w:szCs w:val="20"/>
        </w:rPr>
      </w:pPr>
    </w:p>
    <w:p w14:paraId="0E3E5966" w14:textId="77777777" w:rsidR="008B328A" w:rsidRDefault="008B328A" w:rsidP="008B328A">
      <w:pPr>
        <w:ind w:left="4536"/>
        <w:jc w:val="both"/>
        <w:rPr>
          <w:b/>
          <w:color w:val="FF0000"/>
          <w:sz w:val="20"/>
          <w:szCs w:val="20"/>
        </w:rPr>
      </w:pPr>
    </w:p>
    <w:p w14:paraId="08F85402" w14:textId="77777777" w:rsidR="008B328A" w:rsidRDefault="008B328A" w:rsidP="008B328A">
      <w:pPr>
        <w:ind w:left="4536"/>
        <w:jc w:val="both"/>
        <w:rPr>
          <w:b/>
          <w:color w:val="FF0000"/>
          <w:sz w:val="20"/>
          <w:szCs w:val="20"/>
        </w:rPr>
      </w:pPr>
    </w:p>
    <w:p w14:paraId="39BB7BD0" w14:textId="77777777" w:rsidR="008B328A" w:rsidRDefault="008B328A" w:rsidP="008B328A">
      <w:pPr>
        <w:ind w:left="4536"/>
        <w:jc w:val="both"/>
        <w:rPr>
          <w:b/>
          <w:color w:val="FF0000"/>
          <w:sz w:val="20"/>
          <w:szCs w:val="20"/>
        </w:rPr>
      </w:pPr>
    </w:p>
    <w:p w14:paraId="68899F0B" w14:textId="77777777" w:rsidR="008B328A" w:rsidRDefault="008B328A" w:rsidP="008B328A">
      <w:pPr>
        <w:ind w:left="4536"/>
        <w:jc w:val="both"/>
        <w:rPr>
          <w:b/>
          <w:color w:val="FF0000"/>
          <w:sz w:val="20"/>
          <w:szCs w:val="20"/>
        </w:rPr>
      </w:pPr>
    </w:p>
    <w:p w14:paraId="02A769F4" w14:textId="77777777" w:rsidR="008B328A" w:rsidRDefault="008B328A" w:rsidP="008B328A">
      <w:pPr>
        <w:ind w:left="4536"/>
        <w:jc w:val="both"/>
        <w:rPr>
          <w:b/>
          <w:color w:val="FF0000"/>
          <w:sz w:val="20"/>
          <w:szCs w:val="20"/>
        </w:rPr>
      </w:pPr>
    </w:p>
    <w:p w14:paraId="6B9859E7" w14:textId="77777777" w:rsidR="008B328A" w:rsidRDefault="008B328A" w:rsidP="008B328A">
      <w:pPr>
        <w:ind w:left="4536"/>
        <w:jc w:val="both"/>
        <w:rPr>
          <w:b/>
          <w:color w:val="FF0000"/>
          <w:sz w:val="20"/>
          <w:szCs w:val="20"/>
        </w:rPr>
      </w:pPr>
    </w:p>
    <w:p w14:paraId="4EBDEFD3" w14:textId="77777777" w:rsidR="008B328A" w:rsidRDefault="008B328A" w:rsidP="008B328A">
      <w:pPr>
        <w:ind w:left="4536"/>
        <w:jc w:val="both"/>
        <w:rPr>
          <w:b/>
          <w:color w:val="FF0000"/>
          <w:sz w:val="20"/>
          <w:szCs w:val="20"/>
        </w:rPr>
      </w:pPr>
    </w:p>
    <w:p w14:paraId="67A65AA0" w14:textId="77777777" w:rsidR="008B328A" w:rsidRDefault="008B328A" w:rsidP="008B328A">
      <w:pPr>
        <w:ind w:left="4536"/>
        <w:jc w:val="both"/>
        <w:rPr>
          <w:b/>
          <w:color w:val="FF0000"/>
          <w:sz w:val="20"/>
          <w:szCs w:val="20"/>
        </w:rPr>
      </w:pPr>
    </w:p>
    <w:p w14:paraId="73EF9852" w14:textId="77777777" w:rsidR="008B328A" w:rsidRDefault="008B328A" w:rsidP="008B328A">
      <w:pPr>
        <w:ind w:left="4536"/>
        <w:jc w:val="both"/>
        <w:rPr>
          <w:b/>
          <w:color w:val="FF0000"/>
          <w:sz w:val="20"/>
          <w:szCs w:val="20"/>
        </w:rPr>
      </w:pPr>
    </w:p>
    <w:p w14:paraId="49B366B8" w14:textId="77777777" w:rsidR="008B328A" w:rsidRDefault="008B328A" w:rsidP="008B328A">
      <w:pPr>
        <w:ind w:left="4536"/>
        <w:jc w:val="both"/>
        <w:rPr>
          <w:b/>
          <w:color w:val="FF0000"/>
          <w:sz w:val="20"/>
          <w:szCs w:val="20"/>
        </w:rPr>
      </w:pPr>
    </w:p>
    <w:p w14:paraId="02786E19" w14:textId="77777777" w:rsidR="008B328A" w:rsidRDefault="008B328A" w:rsidP="008B328A">
      <w:pPr>
        <w:ind w:left="4536"/>
        <w:jc w:val="both"/>
        <w:rPr>
          <w:b/>
          <w:color w:val="FF0000"/>
          <w:sz w:val="20"/>
          <w:szCs w:val="20"/>
        </w:rPr>
      </w:pPr>
    </w:p>
    <w:p w14:paraId="612472F9" w14:textId="77777777" w:rsidR="008B328A" w:rsidRDefault="008B328A" w:rsidP="008B328A">
      <w:pPr>
        <w:ind w:left="4536"/>
        <w:jc w:val="both"/>
        <w:rPr>
          <w:b/>
          <w:color w:val="FF0000"/>
          <w:sz w:val="20"/>
          <w:szCs w:val="20"/>
        </w:rPr>
      </w:pPr>
    </w:p>
    <w:p w14:paraId="4E5B95A6" w14:textId="77777777" w:rsidR="008B328A" w:rsidRDefault="008B328A" w:rsidP="008B328A">
      <w:pPr>
        <w:ind w:left="4536"/>
        <w:jc w:val="both"/>
        <w:rPr>
          <w:b/>
          <w:color w:val="FF0000"/>
          <w:sz w:val="20"/>
          <w:szCs w:val="20"/>
        </w:rPr>
      </w:pPr>
    </w:p>
    <w:p w14:paraId="2A88CDF5" w14:textId="77777777" w:rsidR="008B328A" w:rsidRDefault="008B328A" w:rsidP="008B328A">
      <w:pPr>
        <w:ind w:left="4536"/>
        <w:jc w:val="both"/>
        <w:rPr>
          <w:b/>
          <w:color w:val="FF0000"/>
          <w:sz w:val="20"/>
          <w:szCs w:val="20"/>
        </w:rPr>
      </w:pPr>
    </w:p>
    <w:p w14:paraId="5D5202E0" w14:textId="77777777" w:rsidR="008B328A" w:rsidRDefault="008B328A" w:rsidP="008B328A">
      <w:pPr>
        <w:ind w:left="4536"/>
        <w:jc w:val="both"/>
        <w:rPr>
          <w:b/>
          <w:color w:val="FF0000"/>
          <w:sz w:val="20"/>
          <w:szCs w:val="20"/>
        </w:rPr>
      </w:pPr>
    </w:p>
    <w:p w14:paraId="2E45212B" w14:textId="77777777" w:rsidR="008B328A" w:rsidRDefault="008B328A" w:rsidP="008B328A">
      <w:pPr>
        <w:ind w:left="4536"/>
        <w:jc w:val="both"/>
        <w:rPr>
          <w:b/>
          <w:color w:val="FF0000"/>
          <w:sz w:val="20"/>
          <w:szCs w:val="20"/>
        </w:rPr>
      </w:pPr>
    </w:p>
    <w:p w14:paraId="2D1647A3" w14:textId="77777777" w:rsidR="008B328A" w:rsidRDefault="008B328A" w:rsidP="008B328A">
      <w:pPr>
        <w:ind w:left="4536"/>
        <w:jc w:val="both"/>
        <w:rPr>
          <w:b/>
          <w:color w:val="FF0000"/>
          <w:sz w:val="20"/>
          <w:szCs w:val="20"/>
        </w:rPr>
      </w:pPr>
    </w:p>
    <w:p w14:paraId="4AC709F6" w14:textId="77777777" w:rsidR="008B328A" w:rsidRDefault="008B328A" w:rsidP="008B328A">
      <w:pPr>
        <w:ind w:left="4536"/>
        <w:jc w:val="both"/>
        <w:rPr>
          <w:b/>
          <w:color w:val="FF0000"/>
          <w:sz w:val="20"/>
          <w:szCs w:val="20"/>
        </w:rPr>
      </w:pPr>
    </w:p>
    <w:p w14:paraId="50D602B9" w14:textId="77777777" w:rsidR="008B328A" w:rsidRDefault="008B328A" w:rsidP="008B328A">
      <w:pPr>
        <w:ind w:left="4536"/>
        <w:jc w:val="both"/>
        <w:rPr>
          <w:b/>
          <w:color w:val="FF0000"/>
          <w:sz w:val="20"/>
          <w:szCs w:val="20"/>
        </w:rPr>
      </w:pPr>
    </w:p>
    <w:p w14:paraId="3D3363AD" w14:textId="77777777" w:rsidR="008B328A" w:rsidRDefault="008B328A" w:rsidP="008B328A">
      <w:pPr>
        <w:ind w:left="4536"/>
        <w:jc w:val="both"/>
        <w:rPr>
          <w:b/>
          <w:color w:val="FF0000"/>
          <w:sz w:val="20"/>
          <w:szCs w:val="20"/>
        </w:rPr>
      </w:pPr>
    </w:p>
    <w:p w14:paraId="7783AFF9" w14:textId="77777777" w:rsidR="008B328A" w:rsidRDefault="008B328A" w:rsidP="008B328A">
      <w:pPr>
        <w:ind w:left="4536"/>
        <w:jc w:val="both"/>
        <w:rPr>
          <w:b/>
          <w:color w:val="FF0000"/>
          <w:sz w:val="20"/>
          <w:szCs w:val="20"/>
        </w:rPr>
      </w:pPr>
    </w:p>
    <w:p w14:paraId="1202D247" w14:textId="77777777" w:rsidR="008B328A" w:rsidRDefault="008B328A" w:rsidP="008B328A">
      <w:pPr>
        <w:ind w:left="4536"/>
        <w:jc w:val="both"/>
        <w:rPr>
          <w:b/>
          <w:color w:val="FF0000"/>
          <w:sz w:val="20"/>
          <w:szCs w:val="20"/>
        </w:rPr>
      </w:pPr>
    </w:p>
    <w:p w14:paraId="1149BA26" w14:textId="77777777" w:rsidR="008B328A" w:rsidRDefault="008B328A" w:rsidP="008B328A">
      <w:pPr>
        <w:ind w:left="4536"/>
        <w:jc w:val="both"/>
        <w:rPr>
          <w:b/>
          <w:color w:val="FF0000"/>
          <w:sz w:val="20"/>
          <w:szCs w:val="20"/>
        </w:rPr>
      </w:pPr>
    </w:p>
    <w:p w14:paraId="5476FACD" w14:textId="77777777" w:rsidR="008B328A" w:rsidRDefault="008B328A" w:rsidP="008B328A">
      <w:pPr>
        <w:ind w:left="4536"/>
        <w:jc w:val="both"/>
        <w:rPr>
          <w:b/>
          <w:color w:val="FF0000"/>
          <w:sz w:val="20"/>
          <w:szCs w:val="20"/>
        </w:rPr>
      </w:pPr>
    </w:p>
    <w:p w14:paraId="738070BF" w14:textId="77777777" w:rsidR="008B328A" w:rsidRDefault="008B328A" w:rsidP="008B328A">
      <w:pPr>
        <w:ind w:left="4536"/>
        <w:jc w:val="both"/>
        <w:rPr>
          <w:b/>
          <w:color w:val="FF0000"/>
          <w:sz w:val="20"/>
          <w:szCs w:val="20"/>
        </w:rPr>
      </w:pPr>
    </w:p>
    <w:p w14:paraId="21724D45" w14:textId="77777777" w:rsidR="008B328A" w:rsidRDefault="008B328A" w:rsidP="008B328A">
      <w:pPr>
        <w:ind w:left="4536"/>
        <w:jc w:val="both"/>
        <w:rPr>
          <w:b/>
          <w:color w:val="FF0000"/>
          <w:sz w:val="20"/>
          <w:szCs w:val="20"/>
        </w:rPr>
      </w:pPr>
    </w:p>
    <w:p w14:paraId="390B098A" w14:textId="77777777" w:rsidR="008B328A" w:rsidRDefault="008B328A" w:rsidP="008B328A">
      <w:pPr>
        <w:ind w:left="4536"/>
        <w:jc w:val="both"/>
        <w:rPr>
          <w:b/>
          <w:color w:val="FF0000"/>
          <w:sz w:val="20"/>
          <w:szCs w:val="20"/>
        </w:rPr>
      </w:pPr>
    </w:p>
    <w:p w14:paraId="7779B2D2" w14:textId="77777777" w:rsidR="008B328A" w:rsidRDefault="008B328A" w:rsidP="008B328A">
      <w:pPr>
        <w:ind w:left="4536"/>
        <w:jc w:val="both"/>
        <w:rPr>
          <w:b/>
          <w:color w:val="FF0000"/>
          <w:sz w:val="20"/>
          <w:szCs w:val="20"/>
        </w:rPr>
      </w:pPr>
    </w:p>
    <w:p w14:paraId="12CE0B44" w14:textId="77777777" w:rsidR="008B328A" w:rsidRDefault="008B328A" w:rsidP="008B328A">
      <w:pPr>
        <w:ind w:left="4536"/>
        <w:jc w:val="both"/>
        <w:rPr>
          <w:b/>
          <w:color w:val="FF0000"/>
          <w:sz w:val="20"/>
          <w:szCs w:val="20"/>
        </w:rPr>
      </w:pPr>
    </w:p>
    <w:p w14:paraId="0EBD06AF" w14:textId="77777777" w:rsidR="00217C46" w:rsidRDefault="00217C46" w:rsidP="008B328A">
      <w:pPr>
        <w:ind w:left="4536"/>
        <w:jc w:val="both"/>
        <w:rPr>
          <w:b/>
          <w:color w:val="FF0000"/>
          <w:sz w:val="20"/>
          <w:szCs w:val="20"/>
        </w:rPr>
      </w:pPr>
    </w:p>
    <w:p w14:paraId="04B6235F" w14:textId="77777777" w:rsidR="00217C46" w:rsidRDefault="00217C46" w:rsidP="008B328A">
      <w:pPr>
        <w:ind w:left="4536"/>
        <w:jc w:val="both"/>
        <w:rPr>
          <w:b/>
          <w:color w:val="FF0000"/>
          <w:sz w:val="20"/>
          <w:szCs w:val="20"/>
        </w:rPr>
      </w:pPr>
    </w:p>
    <w:p w14:paraId="5A77A50A" w14:textId="77777777" w:rsidR="00217C46" w:rsidRDefault="00217C46" w:rsidP="008B328A">
      <w:pPr>
        <w:ind w:left="4536"/>
        <w:jc w:val="both"/>
        <w:rPr>
          <w:b/>
          <w:color w:val="FF0000"/>
          <w:sz w:val="20"/>
          <w:szCs w:val="20"/>
        </w:rPr>
      </w:pPr>
    </w:p>
    <w:p w14:paraId="3B034CF2" w14:textId="77777777" w:rsidR="00217C46" w:rsidRDefault="00217C46" w:rsidP="008B328A">
      <w:pPr>
        <w:ind w:left="4536"/>
        <w:jc w:val="both"/>
        <w:rPr>
          <w:b/>
          <w:color w:val="FF0000"/>
          <w:sz w:val="20"/>
          <w:szCs w:val="20"/>
        </w:rPr>
      </w:pPr>
    </w:p>
    <w:p w14:paraId="08ABB15D" w14:textId="77777777" w:rsidR="00217C46" w:rsidRDefault="00217C46" w:rsidP="008B328A">
      <w:pPr>
        <w:ind w:left="4536"/>
        <w:jc w:val="both"/>
        <w:rPr>
          <w:b/>
          <w:color w:val="FF0000"/>
          <w:sz w:val="20"/>
          <w:szCs w:val="20"/>
        </w:rPr>
      </w:pPr>
    </w:p>
    <w:p w14:paraId="3DC00145" w14:textId="77777777" w:rsidR="00217C46" w:rsidRDefault="00217C46" w:rsidP="008B328A">
      <w:pPr>
        <w:ind w:left="4536"/>
        <w:jc w:val="both"/>
        <w:rPr>
          <w:b/>
          <w:color w:val="FF0000"/>
          <w:sz w:val="20"/>
          <w:szCs w:val="20"/>
        </w:rPr>
      </w:pPr>
    </w:p>
    <w:p w14:paraId="09FD8EA9" w14:textId="77777777" w:rsidR="00217C46" w:rsidRDefault="00217C46" w:rsidP="008B328A">
      <w:pPr>
        <w:ind w:left="4536"/>
        <w:jc w:val="both"/>
        <w:rPr>
          <w:b/>
          <w:color w:val="FF0000"/>
          <w:sz w:val="20"/>
          <w:szCs w:val="20"/>
        </w:rPr>
      </w:pPr>
    </w:p>
    <w:p w14:paraId="168562F1" w14:textId="77777777" w:rsidR="00217C46" w:rsidRDefault="00217C46" w:rsidP="008B328A">
      <w:pPr>
        <w:ind w:left="4536"/>
        <w:jc w:val="both"/>
        <w:rPr>
          <w:b/>
          <w:color w:val="FF0000"/>
          <w:sz w:val="20"/>
          <w:szCs w:val="20"/>
        </w:rPr>
      </w:pPr>
    </w:p>
    <w:p w14:paraId="0592F59D" w14:textId="77777777" w:rsidR="008B328A" w:rsidRDefault="008B328A" w:rsidP="008B328A">
      <w:pPr>
        <w:ind w:left="4536"/>
        <w:jc w:val="both"/>
        <w:rPr>
          <w:b/>
          <w:color w:val="FF0000"/>
          <w:sz w:val="20"/>
          <w:szCs w:val="20"/>
        </w:rPr>
      </w:pPr>
    </w:p>
    <w:p w14:paraId="71E54D91" w14:textId="77777777" w:rsidR="008B328A" w:rsidRDefault="008B328A" w:rsidP="008B328A">
      <w:pPr>
        <w:ind w:left="4536"/>
        <w:jc w:val="both"/>
        <w:rPr>
          <w:sz w:val="20"/>
          <w:szCs w:val="20"/>
        </w:rPr>
      </w:pPr>
    </w:p>
    <w:p w14:paraId="07E38E04" w14:textId="32B7DD00" w:rsidR="00DC5D61" w:rsidRPr="00B42A2A" w:rsidRDefault="008B328A" w:rsidP="00B42A2A">
      <w:pPr>
        <w:ind w:left="4536"/>
        <w:jc w:val="both"/>
        <w:rPr>
          <w:sz w:val="20"/>
          <w:szCs w:val="20"/>
        </w:rPr>
      </w:pPr>
      <w:r w:rsidRPr="008B328A">
        <w:rPr>
          <w:sz w:val="20"/>
          <w:szCs w:val="20"/>
        </w:rPr>
        <w:t>Dedico este trabalho a minha família que sempre me incentivou e durante toda esta trajetória compreendeu minha ausência e mesmo distante se fez presente.</w:t>
      </w:r>
    </w:p>
    <w:p w14:paraId="3FCBE494" w14:textId="77777777" w:rsidR="001C1B0B" w:rsidRDefault="001C1B0B" w:rsidP="001C1B0B">
      <w:pPr>
        <w:spacing w:line="360" w:lineRule="auto"/>
        <w:jc w:val="center"/>
        <w:rPr>
          <w:b/>
        </w:rPr>
      </w:pPr>
      <w:r>
        <w:rPr>
          <w:b/>
        </w:rPr>
        <w:lastRenderedPageBreak/>
        <w:t>AGRADECIMENTOS</w:t>
      </w:r>
    </w:p>
    <w:p w14:paraId="0C0CD34B" w14:textId="77777777" w:rsidR="001C1B0B" w:rsidRDefault="001C1B0B" w:rsidP="00814A22">
      <w:pPr>
        <w:spacing w:line="360" w:lineRule="auto"/>
        <w:jc w:val="center"/>
        <w:rPr>
          <w:b/>
          <w:color w:val="FF0000"/>
        </w:rPr>
      </w:pPr>
    </w:p>
    <w:p w14:paraId="63128955" w14:textId="5268CEBA" w:rsidR="001C1B0B" w:rsidRDefault="00D47001" w:rsidP="001C1B0B">
      <w:pPr>
        <w:spacing w:line="360" w:lineRule="auto"/>
        <w:ind w:firstLine="851"/>
        <w:jc w:val="both"/>
      </w:pPr>
      <w:r>
        <w:t>Primeiramente, agradeço a Deus</w:t>
      </w:r>
      <w:r w:rsidR="00DC23E2">
        <w:t xml:space="preserve"> por permitir e dar forças para concluir esta jornada.</w:t>
      </w:r>
    </w:p>
    <w:p w14:paraId="4F90D44F" w14:textId="0973F6F5" w:rsidR="00DC23E2" w:rsidRDefault="00DC23E2" w:rsidP="001C1B0B">
      <w:pPr>
        <w:spacing w:line="360" w:lineRule="auto"/>
        <w:ind w:firstLine="851"/>
        <w:jc w:val="both"/>
      </w:pPr>
      <w:r>
        <w:t xml:space="preserve">À minha família, </w:t>
      </w:r>
      <w:r w:rsidR="008037AD">
        <w:t xml:space="preserve">pelo apoio e amor incondicional dedicados em toda minha vida. </w:t>
      </w:r>
    </w:p>
    <w:p w14:paraId="19CFA418" w14:textId="26C09A49" w:rsidR="00DC23E2" w:rsidRDefault="00DC23E2" w:rsidP="001C1B0B">
      <w:pPr>
        <w:spacing w:line="360" w:lineRule="auto"/>
        <w:ind w:firstLine="851"/>
        <w:jc w:val="both"/>
      </w:pPr>
      <w:r>
        <w:t xml:space="preserve">À minha fiel companheira, Carla Cotrim, por compreender meus defeitos e torná-los menores, provando o seu amor a cada dia.   </w:t>
      </w:r>
    </w:p>
    <w:p w14:paraId="40D5BF30" w14:textId="5B7CEF70" w:rsidR="008037AD" w:rsidRDefault="008037AD" w:rsidP="001C1B0B">
      <w:pPr>
        <w:spacing w:line="360" w:lineRule="auto"/>
        <w:ind w:firstLine="851"/>
        <w:jc w:val="both"/>
      </w:pPr>
      <w:r>
        <w:t xml:space="preserve">Ao meu orientador prof. Hélio </w:t>
      </w:r>
      <w:r w:rsidRPr="008037AD">
        <w:t>Lopes dos Santos</w:t>
      </w:r>
      <w:r>
        <w:t xml:space="preserve"> pela motivação e paciência prestados.</w:t>
      </w:r>
    </w:p>
    <w:p w14:paraId="6B4C8DFB" w14:textId="720C933B" w:rsidR="008037AD" w:rsidRDefault="008037AD" w:rsidP="001C1B0B">
      <w:pPr>
        <w:spacing w:line="360" w:lineRule="auto"/>
        <w:ind w:firstLine="851"/>
        <w:jc w:val="both"/>
      </w:pPr>
      <w:r>
        <w:t>A todos os professores com os quais pude aprender.</w:t>
      </w:r>
    </w:p>
    <w:p w14:paraId="2490A0FE" w14:textId="2CB7B50E" w:rsidR="008037AD" w:rsidRDefault="008037AD" w:rsidP="001C1B0B">
      <w:pPr>
        <w:spacing w:line="360" w:lineRule="auto"/>
        <w:ind w:firstLine="851"/>
        <w:jc w:val="both"/>
      </w:pPr>
      <w:r>
        <w:t>Aos colegas de curso pela amizade e companheirismo.</w:t>
      </w:r>
    </w:p>
    <w:p w14:paraId="45EBA55B" w14:textId="09D1598A" w:rsidR="00DC23E2" w:rsidRDefault="008037AD" w:rsidP="001C1B0B">
      <w:pPr>
        <w:spacing w:line="360" w:lineRule="auto"/>
        <w:ind w:firstLine="851"/>
        <w:jc w:val="both"/>
      </w:pPr>
      <w:r>
        <w:t>Aos meus colegas de trabalho (Cris Luz, Cláudio, Maurina, Renê Céu, Marcos Pereira, André Luiz, e muitos outros) , pelo apoio integral e amizade sem fins lucrativos.</w:t>
      </w:r>
    </w:p>
    <w:p w14:paraId="6CC983C7" w14:textId="4EABD210" w:rsidR="008037AD" w:rsidRDefault="00820F63" w:rsidP="001C1B0B">
      <w:pPr>
        <w:spacing w:line="360" w:lineRule="auto"/>
        <w:ind w:firstLine="851"/>
        <w:jc w:val="both"/>
      </w:pPr>
      <w:r>
        <w:t>Ao meu padrinho Geraldo Meira, pelos conselhos diários e compartilhamento de experiências.</w:t>
      </w:r>
    </w:p>
    <w:p w14:paraId="3203965A" w14:textId="44DD2FF7" w:rsidR="00820F63" w:rsidRDefault="00820F63" w:rsidP="001C1B0B">
      <w:pPr>
        <w:spacing w:line="360" w:lineRule="auto"/>
        <w:ind w:firstLine="851"/>
        <w:jc w:val="both"/>
      </w:pPr>
      <w:r>
        <w:t xml:space="preserve">Enfim, a todos que de alguma forma contribuíram </w:t>
      </w:r>
      <w:r w:rsidR="005D3345">
        <w:t>a esta</w:t>
      </w:r>
      <w:r>
        <w:t xml:space="preserve"> caminhada.   </w:t>
      </w:r>
    </w:p>
    <w:p w14:paraId="592B7EB5" w14:textId="77777777" w:rsidR="00814A22" w:rsidRDefault="00814A22" w:rsidP="00814A22">
      <w:pPr>
        <w:spacing w:line="360" w:lineRule="auto"/>
        <w:jc w:val="center"/>
        <w:rPr>
          <w:b/>
          <w:color w:val="FF0000"/>
        </w:rPr>
      </w:pPr>
    </w:p>
    <w:p w14:paraId="74A8D71E" w14:textId="77777777" w:rsidR="00814A22" w:rsidRDefault="00814A22" w:rsidP="00814A22">
      <w:pPr>
        <w:spacing w:line="360" w:lineRule="auto"/>
        <w:jc w:val="center"/>
        <w:rPr>
          <w:b/>
          <w:color w:val="FF0000"/>
        </w:rPr>
      </w:pPr>
    </w:p>
    <w:p w14:paraId="0C519349" w14:textId="77777777" w:rsidR="00814A22" w:rsidRDefault="00814A22" w:rsidP="00814A22">
      <w:pPr>
        <w:spacing w:line="360" w:lineRule="auto"/>
        <w:jc w:val="center"/>
        <w:rPr>
          <w:b/>
          <w:color w:val="FF0000"/>
        </w:rPr>
      </w:pPr>
    </w:p>
    <w:p w14:paraId="308C14E3" w14:textId="77777777" w:rsidR="00814A22" w:rsidRDefault="00814A22" w:rsidP="00814A22">
      <w:pPr>
        <w:spacing w:line="360" w:lineRule="auto"/>
        <w:jc w:val="center"/>
        <w:rPr>
          <w:b/>
          <w:color w:val="FF0000"/>
        </w:rPr>
      </w:pPr>
    </w:p>
    <w:p w14:paraId="090A193E" w14:textId="77777777" w:rsidR="00814A22" w:rsidRDefault="00814A22" w:rsidP="00814A22">
      <w:pPr>
        <w:spacing w:line="360" w:lineRule="auto"/>
        <w:jc w:val="center"/>
        <w:rPr>
          <w:b/>
          <w:color w:val="FF0000"/>
        </w:rPr>
      </w:pPr>
    </w:p>
    <w:p w14:paraId="63770BA8" w14:textId="77777777" w:rsidR="00814A22" w:rsidRDefault="00814A22" w:rsidP="00814A22">
      <w:pPr>
        <w:spacing w:line="360" w:lineRule="auto"/>
        <w:jc w:val="center"/>
        <w:rPr>
          <w:b/>
          <w:color w:val="FF0000"/>
        </w:rPr>
      </w:pPr>
    </w:p>
    <w:p w14:paraId="69070558" w14:textId="77777777" w:rsidR="00814A22" w:rsidRDefault="00814A22" w:rsidP="00814A22">
      <w:pPr>
        <w:spacing w:line="360" w:lineRule="auto"/>
        <w:jc w:val="center"/>
        <w:rPr>
          <w:b/>
          <w:color w:val="FF0000"/>
        </w:rPr>
      </w:pPr>
    </w:p>
    <w:p w14:paraId="4D64EE97" w14:textId="77777777" w:rsidR="00814A22" w:rsidRDefault="00814A22" w:rsidP="00814A22">
      <w:pPr>
        <w:spacing w:line="360" w:lineRule="auto"/>
        <w:jc w:val="center"/>
        <w:rPr>
          <w:b/>
          <w:color w:val="FF0000"/>
        </w:rPr>
      </w:pPr>
    </w:p>
    <w:p w14:paraId="3421E6BB" w14:textId="77777777" w:rsidR="00814A22" w:rsidRDefault="00814A22" w:rsidP="00814A22">
      <w:pPr>
        <w:spacing w:line="360" w:lineRule="auto"/>
        <w:jc w:val="center"/>
        <w:rPr>
          <w:b/>
          <w:color w:val="FF0000"/>
        </w:rPr>
      </w:pPr>
    </w:p>
    <w:p w14:paraId="139D5F8A" w14:textId="77777777" w:rsidR="00814A22" w:rsidRDefault="00814A22" w:rsidP="00814A22">
      <w:pPr>
        <w:spacing w:line="360" w:lineRule="auto"/>
        <w:jc w:val="center"/>
        <w:rPr>
          <w:b/>
          <w:color w:val="FF0000"/>
        </w:rPr>
      </w:pPr>
    </w:p>
    <w:p w14:paraId="1766EF2D" w14:textId="77777777" w:rsidR="00814A22" w:rsidRDefault="00814A22" w:rsidP="00814A22">
      <w:pPr>
        <w:spacing w:line="360" w:lineRule="auto"/>
        <w:jc w:val="center"/>
        <w:rPr>
          <w:b/>
          <w:color w:val="FF0000"/>
        </w:rPr>
      </w:pPr>
    </w:p>
    <w:p w14:paraId="62F2541B" w14:textId="77777777" w:rsidR="00814A22" w:rsidRDefault="00814A22" w:rsidP="00814A22">
      <w:pPr>
        <w:spacing w:line="360" w:lineRule="auto"/>
        <w:jc w:val="center"/>
        <w:rPr>
          <w:b/>
          <w:color w:val="FF0000"/>
        </w:rPr>
      </w:pPr>
    </w:p>
    <w:p w14:paraId="7828CD03" w14:textId="1BDE3CB0" w:rsidR="00814A22" w:rsidRDefault="00814A22" w:rsidP="00AD4D82">
      <w:pPr>
        <w:jc w:val="both"/>
        <w:rPr>
          <w:b/>
          <w:color w:val="FF0000"/>
        </w:rPr>
      </w:pPr>
    </w:p>
    <w:p w14:paraId="37CAF73E" w14:textId="77777777" w:rsidR="00AD4D82" w:rsidRDefault="00AD4D82" w:rsidP="00AD4D82">
      <w:pPr>
        <w:jc w:val="both"/>
        <w:rPr>
          <w:b/>
          <w:color w:val="FF0000"/>
        </w:rPr>
      </w:pPr>
    </w:p>
    <w:p w14:paraId="007BCE0F" w14:textId="77777777" w:rsidR="00AD4D82" w:rsidRDefault="00AD4D82" w:rsidP="00AD4D82">
      <w:pPr>
        <w:jc w:val="both"/>
        <w:rPr>
          <w:b/>
          <w:color w:val="FF0000"/>
        </w:rPr>
      </w:pPr>
    </w:p>
    <w:p w14:paraId="289CC255" w14:textId="77777777" w:rsidR="00AD4D82" w:rsidRDefault="00AD4D82" w:rsidP="00AD4D82">
      <w:pPr>
        <w:jc w:val="both"/>
        <w:rPr>
          <w:b/>
          <w:color w:val="FF0000"/>
        </w:rPr>
      </w:pPr>
    </w:p>
    <w:p w14:paraId="20D80927" w14:textId="77777777" w:rsidR="00AD4D82" w:rsidRDefault="00AD4D82" w:rsidP="00AD4D82">
      <w:pPr>
        <w:jc w:val="both"/>
        <w:rPr>
          <w:b/>
          <w:color w:val="FF0000"/>
        </w:rPr>
      </w:pPr>
    </w:p>
    <w:p w14:paraId="1AE3ED15" w14:textId="77777777" w:rsidR="00AD4D82" w:rsidRPr="000A2C8C" w:rsidRDefault="00AD4D82" w:rsidP="00AD4D82">
      <w:pPr>
        <w:jc w:val="both"/>
        <w:rPr>
          <w:b/>
          <w:sz w:val="20"/>
          <w:szCs w:val="20"/>
        </w:rPr>
      </w:pPr>
    </w:p>
    <w:p w14:paraId="504DF249" w14:textId="77777777" w:rsidR="001B242E" w:rsidRDefault="001B242E" w:rsidP="00EA1311">
      <w:pPr>
        <w:spacing w:line="360" w:lineRule="auto"/>
        <w:jc w:val="center"/>
        <w:rPr>
          <w:b/>
        </w:rPr>
      </w:pPr>
    </w:p>
    <w:p w14:paraId="6EB309D5" w14:textId="77777777" w:rsidR="002D5EFA" w:rsidRDefault="002D5EFA" w:rsidP="00EA1311">
      <w:pPr>
        <w:spacing w:line="360" w:lineRule="auto"/>
        <w:jc w:val="center"/>
        <w:rPr>
          <w:b/>
        </w:rPr>
      </w:pPr>
    </w:p>
    <w:p w14:paraId="5954C0A5" w14:textId="77777777" w:rsidR="00BE5E69" w:rsidRDefault="00BE5E69" w:rsidP="00EA1311">
      <w:pPr>
        <w:spacing w:line="360" w:lineRule="auto"/>
        <w:jc w:val="center"/>
        <w:rPr>
          <w:b/>
        </w:rPr>
      </w:pPr>
    </w:p>
    <w:p w14:paraId="236F69E3" w14:textId="77777777" w:rsidR="00814A22" w:rsidRDefault="00814A22" w:rsidP="00EA1311">
      <w:pPr>
        <w:spacing w:line="360" w:lineRule="auto"/>
        <w:jc w:val="center"/>
        <w:rPr>
          <w:b/>
        </w:rPr>
      </w:pPr>
      <w:r>
        <w:rPr>
          <w:b/>
        </w:rPr>
        <w:lastRenderedPageBreak/>
        <w:t>RESUMO</w:t>
      </w:r>
    </w:p>
    <w:p w14:paraId="043DEB2E" w14:textId="77777777" w:rsidR="00814A22" w:rsidRDefault="00814A22" w:rsidP="00EA1311">
      <w:pPr>
        <w:spacing w:line="360" w:lineRule="auto"/>
        <w:jc w:val="center"/>
        <w:rPr>
          <w:b/>
          <w:color w:val="FF0000"/>
        </w:rPr>
      </w:pPr>
    </w:p>
    <w:p w14:paraId="567402A6" w14:textId="53F4A7FD" w:rsidR="000900F4" w:rsidRDefault="001B242E" w:rsidP="00EA1311">
      <w:pPr>
        <w:jc w:val="both"/>
      </w:pPr>
      <w:r w:rsidRPr="001B242E">
        <w:t>O desenvolvimento de interfaces tornou-se uma atividade desafiadora, visto o grande potencial interativo e heterogeneidade dos dispositivos computacionais, em especial, smartphones e tablets. Conhecer as necessidades, bem como criar soluções que melhorem a experiência do usuário são, certamente, os principais requisitos para o sucesso de uma aplicação mobile. Este trabalho visa exemplificar os principais desafios do designer ao projetar interfaces, a fim de permitir, de forma intuitiva e eficaz, a utilização de aplicativos para dispositivos móveis. Como estudo de caso, elaborou-se um protótipo de alta fidelidade para o Sistem</w:t>
      </w:r>
      <w:r w:rsidR="00006AB0">
        <w:t>a de gestão de qualidade de UTI</w:t>
      </w:r>
      <w:r w:rsidRPr="001B242E">
        <w:t xml:space="preserve">s, </w:t>
      </w:r>
      <w:r w:rsidRPr="00F25E2F">
        <w:rPr>
          <w:i/>
        </w:rPr>
        <w:t>ICU Surviving</w:t>
      </w:r>
      <w:r w:rsidRPr="001B242E">
        <w:t xml:space="preserve">, </w:t>
      </w:r>
      <w:r w:rsidR="003056F4">
        <w:t>criando</w:t>
      </w:r>
      <w:r w:rsidRPr="001B242E">
        <w:t xml:space="preserve"> uma situação real de desenvolvimento. As etapas do processo, bem como seus componentes e ferramentas utilizados, foram pesquisados e discutidos com base em padrões de design de interfaces para dispositivos móveis com sistema operacional </w:t>
      </w:r>
      <w:r w:rsidR="0037333B" w:rsidRPr="0037333B">
        <w:rPr>
          <w:i/>
        </w:rPr>
        <w:t>Android</w:t>
      </w:r>
      <w:r w:rsidRPr="001B242E">
        <w:t>.</w:t>
      </w:r>
    </w:p>
    <w:p w14:paraId="3B968A53" w14:textId="77777777" w:rsidR="000900F4" w:rsidRDefault="000900F4" w:rsidP="000900F4">
      <w:pPr>
        <w:jc w:val="both"/>
      </w:pPr>
    </w:p>
    <w:p w14:paraId="19455AD6" w14:textId="77777777" w:rsidR="000900F4" w:rsidRPr="000B03B8" w:rsidRDefault="000900F4" w:rsidP="000900F4">
      <w:pPr>
        <w:jc w:val="both"/>
      </w:pPr>
      <w:r>
        <w:t xml:space="preserve">PALAVRAS-CHAVE: </w:t>
      </w:r>
      <w:r w:rsidR="001B242E" w:rsidRPr="001B242E">
        <w:t>Interface; Design de interfaces; Dispositivos móveis; Android.</w:t>
      </w:r>
    </w:p>
    <w:p w14:paraId="14BA7E90" w14:textId="77777777" w:rsidR="000900F4" w:rsidRDefault="000900F4" w:rsidP="000900F4">
      <w:pPr>
        <w:spacing w:line="360" w:lineRule="auto"/>
        <w:jc w:val="both"/>
      </w:pPr>
    </w:p>
    <w:p w14:paraId="51962457" w14:textId="77777777" w:rsidR="00814A22" w:rsidRDefault="00814A22" w:rsidP="00814A22">
      <w:pPr>
        <w:spacing w:line="360" w:lineRule="auto"/>
        <w:jc w:val="center"/>
        <w:rPr>
          <w:b/>
          <w:color w:val="FF0000"/>
        </w:rPr>
      </w:pPr>
    </w:p>
    <w:p w14:paraId="07FD0922" w14:textId="77777777" w:rsidR="00814A22" w:rsidRDefault="00814A22" w:rsidP="00814A22">
      <w:pPr>
        <w:jc w:val="center"/>
        <w:rPr>
          <w:b/>
        </w:rPr>
      </w:pPr>
    </w:p>
    <w:p w14:paraId="11540391" w14:textId="77777777" w:rsidR="00814A22" w:rsidRDefault="00814A22" w:rsidP="00814A22">
      <w:pPr>
        <w:jc w:val="center"/>
        <w:rPr>
          <w:b/>
        </w:rPr>
      </w:pPr>
    </w:p>
    <w:p w14:paraId="5F199D94" w14:textId="77777777" w:rsidR="00814A22" w:rsidRDefault="00814A22" w:rsidP="00814A22">
      <w:pPr>
        <w:jc w:val="center"/>
        <w:rPr>
          <w:b/>
        </w:rPr>
      </w:pPr>
    </w:p>
    <w:p w14:paraId="74BF10AD" w14:textId="77777777" w:rsidR="00460D63" w:rsidRDefault="00460D63" w:rsidP="00814A22">
      <w:pPr>
        <w:jc w:val="center"/>
        <w:rPr>
          <w:b/>
        </w:rPr>
      </w:pPr>
    </w:p>
    <w:p w14:paraId="60EFBBD9" w14:textId="77777777" w:rsidR="00460D63" w:rsidRDefault="00460D63" w:rsidP="00814A22">
      <w:pPr>
        <w:jc w:val="center"/>
        <w:rPr>
          <w:b/>
        </w:rPr>
      </w:pPr>
    </w:p>
    <w:p w14:paraId="68066F89" w14:textId="77777777" w:rsidR="00460D63" w:rsidRDefault="00460D63" w:rsidP="00814A22">
      <w:pPr>
        <w:jc w:val="center"/>
        <w:rPr>
          <w:b/>
        </w:rPr>
      </w:pPr>
    </w:p>
    <w:p w14:paraId="59F1D6B3" w14:textId="77777777" w:rsidR="00460D63" w:rsidRDefault="00460D63" w:rsidP="00814A22">
      <w:pPr>
        <w:jc w:val="center"/>
        <w:rPr>
          <w:b/>
        </w:rPr>
      </w:pPr>
    </w:p>
    <w:p w14:paraId="2DC67B80" w14:textId="77777777" w:rsidR="00460D63" w:rsidRDefault="00460D63" w:rsidP="00814A22">
      <w:pPr>
        <w:jc w:val="center"/>
        <w:rPr>
          <w:b/>
        </w:rPr>
      </w:pPr>
    </w:p>
    <w:p w14:paraId="327CBB9C" w14:textId="77777777" w:rsidR="00460D63" w:rsidRDefault="00460D63" w:rsidP="00814A22">
      <w:pPr>
        <w:jc w:val="center"/>
        <w:rPr>
          <w:b/>
        </w:rPr>
      </w:pPr>
    </w:p>
    <w:p w14:paraId="76362EE7" w14:textId="77777777" w:rsidR="00460D63" w:rsidRDefault="00460D63" w:rsidP="00814A22">
      <w:pPr>
        <w:jc w:val="center"/>
        <w:rPr>
          <w:b/>
        </w:rPr>
      </w:pPr>
    </w:p>
    <w:p w14:paraId="17B24EF4" w14:textId="77777777" w:rsidR="00460D63" w:rsidRDefault="00460D63" w:rsidP="00814A22">
      <w:pPr>
        <w:jc w:val="center"/>
        <w:rPr>
          <w:b/>
        </w:rPr>
      </w:pPr>
    </w:p>
    <w:p w14:paraId="2E8BA402" w14:textId="77777777" w:rsidR="00460D63" w:rsidRDefault="00460D63" w:rsidP="00814A22">
      <w:pPr>
        <w:jc w:val="center"/>
        <w:rPr>
          <w:b/>
        </w:rPr>
      </w:pPr>
    </w:p>
    <w:p w14:paraId="3E1FB180" w14:textId="77777777" w:rsidR="00814A22" w:rsidRDefault="00814A22" w:rsidP="00814A22">
      <w:pPr>
        <w:jc w:val="center"/>
        <w:rPr>
          <w:b/>
        </w:rPr>
      </w:pPr>
    </w:p>
    <w:p w14:paraId="60E94DFF" w14:textId="77777777" w:rsidR="00814A22" w:rsidRDefault="00814A22" w:rsidP="00814A22">
      <w:pPr>
        <w:jc w:val="center"/>
        <w:rPr>
          <w:b/>
        </w:rPr>
      </w:pPr>
    </w:p>
    <w:p w14:paraId="716208F3" w14:textId="77777777" w:rsidR="00814A22" w:rsidRDefault="00814A22" w:rsidP="00814A22">
      <w:pPr>
        <w:jc w:val="center"/>
        <w:rPr>
          <w:b/>
        </w:rPr>
      </w:pPr>
    </w:p>
    <w:p w14:paraId="58FE3FE5" w14:textId="77777777" w:rsidR="00814A22" w:rsidRDefault="00814A22" w:rsidP="00814A22">
      <w:pPr>
        <w:jc w:val="center"/>
        <w:rPr>
          <w:b/>
        </w:rPr>
      </w:pPr>
    </w:p>
    <w:p w14:paraId="2CE62A81" w14:textId="77777777" w:rsidR="00814A22" w:rsidRDefault="00814A22" w:rsidP="00814A22">
      <w:pPr>
        <w:jc w:val="center"/>
        <w:rPr>
          <w:b/>
        </w:rPr>
      </w:pPr>
    </w:p>
    <w:p w14:paraId="14F96970" w14:textId="77777777" w:rsidR="00814A22" w:rsidRDefault="00814A22" w:rsidP="00814A22">
      <w:pPr>
        <w:jc w:val="center"/>
        <w:rPr>
          <w:b/>
        </w:rPr>
      </w:pPr>
    </w:p>
    <w:p w14:paraId="3F4EA79C" w14:textId="77777777" w:rsidR="00814A22" w:rsidRDefault="00814A22" w:rsidP="00814A22">
      <w:pPr>
        <w:jc w:val="center"/>
        <w:rPr>
          <w:b/>
        </w:rPr>
      </w:pPr>
    </w:p>
    <w:p w14:paraId="4780CECF" w14:textId="77777777" w:rsidR="00814A22" w:rsidRDefault="00814A22" w:rsidP="00814A22">
      <w:pPr>
        <w:jc w:val="center"/>
        <w:rPr>
          <w:b/>
        </w:rPr>
      </w:pPr>
    </w:p>
    <w:p w14:paraId="338AAB73" w14:textId="77777777" w:rsidR="00814A22" w:rsidRDefault="00814A22" w:rsidP="00814A22">
      <w:pPr>
        <w:jc w:val="center"/>
        <w:rPr>
          <w:b/>
        </w:rPr>
      </w:pPr>
    </w:p>
    <w:p w14:paraId="69E022DB" w14:textId="77777777" w:rsidR="00814A22" w:rsidRDefault="00814A22" w:rsidP="00814A22">
      <w:pPr>
        <w:jc w:val="center"/>
        <w:rPr>
          <w:b/>
        </w:rPr>
      </w:pPr>
    </w:p>
    <w:p w14:paraId="56A621B8" w14:textId="77777777" w:rsidR="00814A22" w:rsidRDefault="00814A22" w:rsidP="00814A22">
      <w:pPr>
        <w:jc w:val="center"/>
        <w:rPr>
          <w:b/>
        </w:rPr>
      </w:pPr>
    </w:p>
    <w:p w14:paraId="3E687AD7" w14:textId="77777777" w:rsidR="00814A22" w:rsidRDefault="00814A22" w:rsidP="00814A22">
      <w:pPr>
        <w:jc w:val="center"/>
        <w:rPr>
          <w:b/>
        </w:rPr>
      </w:pPr>
    </w:p>
    <w:p w14:paraId="493D72A1" w14:textId="77777777" w:rsidR="00814A22" w:rsidRDefault="00814A22" w:rsidP="00814A22">
      <w:pPr>
        <w:jc w:val="center"/>
        <w:rPr>
          <w:b/>
        </w:rPr>
      </w:pPr>
    </w:p>
    <w:p w14:paraId="5563733D" w14:textId="77777777" w:rsidR="00814A22" w:rsidRDefault="00814A22" w:rsidP="00814A22">
      <w:pPr>
        <w:jc w:val="center"/>
        <w:rPr>
          <w:b/>
        </w:rPr>
      </w:pPr>
    </w:p>
    <w:p w14:paraId="6348C273" w14:textId="77777777" w:rsidR="00814A22" w:rsidRDefault="00814A22" w:rsidP="00814A22">
      <w:pPr>
        <w:jc w:val="center"/>
        <w:rPr>
          <w:b/>
        </w:rPr>
      </w:pPr>
    </w:p>
    <w:p w14:paraId="7958A711" w14:textId="77777777" w:rsidR="00814A22" w:rsidRDefault="00814A22" w:rsidP="00814A22">
      <w:pPr>
        <w:jc w:val="center"/>
        <w:rPr>
          <w:b/>
        </w:rPr>
      </w:pPr>
    </w:p>
    <w:p w14:paraId="590E2997" w14:textId="77777777" w:rsidR="00814A22" w:rsidRDefault="00814A22" w:rsidP="00814A22">
      <w:pPr>
        <w:jc w:val="center"/>
        <w:rPr>
          <w:b/>
        </w:rPr>
      </w:pPr>
    </w:p>
    <w:p w14:paraId="0F5E6DC9" w14:textId="77777777" w:rsidR="00814A22" w:rsidRDefault="00814A22" w:rsidP="000900F4">
      <w:pPr>
        <w:rPr>
          <w:b/>
        </w:rPr>
      </w:pPr>
    </w:p>
    <w:p w14:paraId="34A66906" w14:textId="77777777" w:rsidR="000900F4" w:rsidRDefault="000900F4" w:rsidP="000900F4">
      <w:pPr>
        <w:rPr>
          <w:b/>
        </w:rPr>
      </w:pPr>
    </w:p>
    <w:p w14:paraId="6F17DD13" w14:textId="77777777" w:rsidR="00814A22" w:rsidRPr="00D5126C" w:rsidRDefault="00814A22" w:rsidP="00EA1311">
      <w:pPr>
        <w:spacing w:line="360" w:lineRule="auto"/>
        <w:jc w:val="center"/>
        <w:rPr>
          <w:b/>
          <w:lang w:val="en-US"/>
        </w:rPr>
      </w:pPr>
      <w:r w:rsidRPr="00D5126C">
        <w:rPr>
          <w:b/>
          <w:lang w:val="en-US"/>
        </w:rPr>
        <w:lastRenderedPageBreak/>
        <w:t>ABSTRACT</w:t>
      </w:r>
    </w:p>
    <w:p w14:paraId="01891033" w14:textId="77777777" w:rsidR="00EA1311" w:rsidRPr="00D5126C" w:rsidRDefault="00EA1311" w:rsidP="00EA1311">
      <w:pPr>
        <w:spacing w:line="360" w:lineRule="auto"/>
        <w:rPr>
          <w:b/>
          <w:lang w:val="en-US"/>
        </w:rPr>
      </w:pPr>
    </w:p>
    <w:p w14:paraId="023F3665" w14:textId="13B38903" w:rsidR="00EA1311" w:rsidRPr="00D5126C" w:rsidRDefault="009572FD" w:rsidP="00EA1311">
      <w:pPr>
        <w:jc w:val="both"/>
        <w:rPr>
          <w:rStyle w:val="hps"/>
          <w:lang w:val="en-US"/>
        </w:rPr>
      </w:pPr>
      <w:r w:rsidRPr="009572FD">
        <w:rPr>
          <w:rStyle w:val="hps"/>
          <w:lang w:val="en-US"/>
        </w:rPr>
        <w:t>The development of interfaces has become a challenging activity, as the great interactive potential and variety of computing devices, especially smartphones and tablets. Knowing the needs and create solutions that improve the user experience are certainly the main requirements for the success of a mobile application. This paper aims to illustrate the main challenges of the designer when designing interfaces in order to allow, intuitively and effectively, the use of mobile applications. As a case study, we elaborated a high-fidelity prototype for the quality management system of ICU, ICU Surviving, creating a real situation of development. The process steps as well as their components and tools used, have been researched and discussed based on interface design standards for mobile devices with Android OS</w:t>
      </w:r>
      <w:r w:rsidR="004272A0" w:rsidRPr="00D5126C">
        <w:rPr>
          <w:rStyle w:val="hps"/>
          <w:lang w:val="en-US"/>
        </w:rPr>
        <w:t>.</w:t>
      </w:r>
    </w:p>
    <w:p w14:paraId="4E166735" w14:textId="77777777" w:rsidR="004272A0" w:rsidRPr="00D5126C" w:rsidRDefault="004272A0" w:rsidP="00EA1311">
      <w:pPr>
        <w:jc w:val="both"/>
        <w:rPr>
          <w:lang w:val="en-US"/>
        </w:rPr>
      </w:pPr>
    </w:p>
    <w:p w14:paraId="4C82292A" w14:textId="77777777" w:rsidR="00EA1311" w:rsidRPr="00D5126C" w:rsidRDefault="00EA1311" w:rsidP="00EA1311">
      <w:pPr>
        <w:jc w:val="both"/>
        <w:rPr>
          <w:b/>
          <w:lang w:val="en-US"/>
        </w:rPr>
      </w:pPr>
      <w:r w:rsidRPr="00D5126C">
        <w:rPr>
          <w:rStyle w:val="hps"/>
          <w:lang w:val="en-US"/>
        </w:rPr>
        <w:t>KEYWORDS</w:t>
      </w:r>
      <w:r w:rsidRPr="00D5126C">
        <w:rPr>
          <w:lang w:val="en-US"/>
        </w:rPr>
        <w:t xml:space="preserve">: </w:t>
      </w:r>
      <w:r w:rsidR="004272A0" w:rsidRPr="00D5126C">
        <w:rPr>
          <w:rStyle w:val="hps"/>
          <w:lang w:val="en-US"/>
        </w:rPr>
        <w:t>Interface; Interfaces design ; Mobile devices; Android.</w:t>
      </w:r>
    </w:p>
    <w:p w14:paraId="387217BC" w14:textId="77777777" w:rsidR="00814A22" w:rsidRPr="00D5126C" w:rsidRDefault="00814A22" w:rsidP="00EA1311">
      <w:pPr>
        <w:jc w:val="center"/>
        <w:rPr>
          <w:b/>
          <w:color w:val="FF0000"/>
          <w:lang w:val="en-US"/>
        </w:rPr>
      </w:pPr>
    </w:p>
    <w:p w14:paraId="0C055B38" w14:textId="77777777" w:rsidR="00814A22" w:rsidRPr="00D5126C" w:rsidRDefault="00814A22" w:rsidP="00814A22">
      <w:pPr>
        <w:spacing w:line="360" w:lineRule="auto"/>
        <w:jc w:val="center"/>
        <w:rPr>
          <w:b/>
          <w:color w:val="FF0000"/>
          <w:lang w:val="en-US"/>
        </w:rPr>
      </w:pPr>
    </w:p>
    <w:p w14:paraId="4489379A" w14:textId="77777777" w:rsidR="00814A22" w:rsidRPr="00D5126C" w:rsidRDefault="00814A22" w:rsidP="00814A22">
      <w:pPr>
        <w:spacing w:line="360" w:lineRule="auto"/>
        <w:jc w:val="center"/>
        <w:rPr>
          <w:b/>
          <w:color w:val="FF0000"/>
          <w:lang w:val="en-US"/>
        </w:rPr>
      </w:pPr>
    </w:p>
    <w:p w14:paraId="5F26FAFE" w14:textId="77777777" w:rsidR="00814A22" w:rsidRPr="00D5126C" w:rsidRDefault="00814A22" w:rsidP="00814A22">
      <w:pPr>
        <w:spacing w:line="360" w:lineRule="auto"/>
        <w:jc w:val="center"/>
        <w:rPr>
          <w:b/>
          <w:color w:val="FF0000"/>
          <w:lang w:val="en-US"/>
        </w:rPr>
      </w:pPr>
    </w:p>
    <w:p w14:paraId="7577B943" w14:textId="77777777" w:rsidR="00814A22" w:rsidRPr="00D5126C" w:rsidRDefault="00814A22" w:rsidP="00814A22">
      <w:pPr>
        <w:spacing w:line="360" w:lineRule="auto"/>
        <w:jc w:val="center"/>
        <w:rPr>
          <w:b/>
          <w:color w:val="FF0000"/>
          <w:lang w:val="en-US"/>
        </w:rPr>
      </w:pPr>
    </w:p>
    <w:p w14:paraId="0D0B3B20" w14:textId="77777777" w:rsidR="00814A22" w:rsidRPr="00D5126C" w:rsidRDefault="00814A22" w:rsidP="00814A22">
      <w:pPr>
        <w:spacing w:line="360" w:lineRule="auto"/>
        <w:jc w:val="center"/>
        <w:rPr>
          <w:b/>
          <w:color w:val="FF0000"/>
          <w:lang w:val="en-US"/>
        </w:rPr>
      </w:pPr>
    </w:p>
    <w:p w14:paraId="02E7F0CD" w14:textId="77777777" w:rsidR="00814A22" w:rsidRPr="00D5126C" w:rsidRDefault="00814A22" w:rsidP="00814A22">
      <w:pPr>
        <w:spacing w:line="360" w:lineRule="auto"/>
        <w:jc w:val="center"/>
        <w:rPr>
          <w:b/>
          <w:color w:val="FF0000"/>
          <w:lang w:val="en-US"/>
        </w:rPr>
      </w:pPr>
    </w:p>
    <w:p w14:paraId="170DA877" w14:textId="77777777" w:rsidR="00814A22" w:rsidRPr="00D5126C" w:rsidRDefault="00814A22" w:rsidP="00814A22">
      <w:pPr>
        <w:spacing w:line="360" w:lineRule="auto"/>
        <w:jc w:val="center"/>
        <w:rPr>
          <w:b/>
          <w:color w:val="FF0000"/>
          <w:lang w:val="en-US"/>
        </w:rPr>
      </w:pPr>
    </w:p>
    <w:p w14:paraId="0204955C" w14:textId="77777777" w:rsidR="00814A22" w:rsidRPr="00D5126C" w:rsidRDefault="00814A22" w:rsidP="00814A22">
      <w:pPr>
        <w:spacing w:line="360" w:lineRule="auto"/>
        <w:jc w:val="center"/>
        <w:rPr>
          <w:b/>
          <w:color w:val="FF0000"/>
          <w:lang w:val="en-US"/>
        </w:rPr>
      </w:pPr>
    </w:p>
    <w:p w14:paraId="04E2906A" w14:textId="77777777" w:rsidR="00814A22" w:rsidRPr="00D5126C" w:rsidRDefault="00814A22" w:rsidP="00814A22">
      <w:pPr>
        <w:spacing w:line="360" w:lineRule="auto"/>
        <w:jc w:val="center"/>
        <w:rPr>
          <w:b/>
          <w:color w:val="FF0000"/>
          <w:lang w:val="en-US"/>
        </w:rPr>
      </w:pPr>
    </w:p>
    <w:p w14:paraId="02CAE983" w14:textId="77777777" w:rsidR="00814A22" w:rsidRDefault="00814A22" w:rsidP="00814A22">
      <w:pPr>
        <w:spacing w:line="360" w:lineRule="auto"/>
        <w:jc w:val="center"/>
        <w:rPr>
          <w:b/>
          <w:color w:val="FF0000"/>
          <w:lang w:val="en-US"/>
        </w:rPr>
      </w:pPr>
    </w:p>
    <w:p w14:paraId="47A8CDD7" w14:textId="77777777" w:rsidR="00F91087" w:rsidRDefault="00F91087" w:rsidP="00814A22">
      <w:pPr>
        <w:spacing w:line="360" w:lineRule="auto"/>
        <w:jc w:val="center"/>
        <w:rPr>
          <w:b/>
          <w:color w:val="FF0000"/>
          <w:lang w:val="en-US"/>
        </w:rPr>
      </w:pPr>
    </w:p>
    <w:p w14:paraId="31ED8A0C" w14:textId="77777777" w:rsidR="00F91087" w:rsidRPr="00D5126C" w:rsidRDefault="00F91087" w:rsidP="00814A22">
      <w:pPr>
        <w:spacing w:line="360" w:lineRule="auto"/>
        <w:jc w:val="center"/>
        <w:rPr>
          <w:b/>
          <w:color w:val="FF0000"/>
          <w:lang w:val="en-US"/>
        </w:rPr>
      </w:pPr>
    </w:p>
    <w:p w14:paraId="3D6CF722" w14:textId="77777777" w:rsidR="00814A22" w:rsidRPr="00D5126C" w:rsidRDefault="00814A22" w:rsidP="00814A22">
      <w:pPr>
        <w:spacing w:line="360" w:lineRule="auto"/>
        <w:jc w:val="center"/>
        <w:rPr>
          <w:b/>
          <w:color w:val="FF0000"/>
          <w:lang w:val="en-US"/>
        </w:rPr>
      </w:pPr>
    </w:p>
    <w:p w14:paraId="1851B8EA" w14:textId="77777777" w:rsidR="00814A22" w:rsidRPr="00D5126C" w:rsidRDefault="00814A22" w:rsidP="00814A22">
      <w:pPr>
        <w:spacing w:line="360" w:lineRule="auto"/>
        <w:jc w:val="center"/>
        <w:rPr>
          <w:b/>
          <w:color w:val="FF0000"/>
          <w:lang w:val="en-US"/>
        </w:rPr>
      </w:pPr>
    </w:p>
    <w:p w14:paraId="122F9944" w14:textId="77777777" w:rsidR="00814A22" w:rsidRPr="00D5126C" w:rsidRDefault="00814A22" w:rsidP="00814A22">
      <w:pPr>
        <w:spacing w:line="360" w:lineRule="auto"/>
        <w:jc w:val="center"/>
        <w:rPr>
          <w:b/>
          <w:color w:val="FF0000"/>
          <w:lang w:val="en-US"/>
        </w:rPr>
      </w:pPr>
    </w:p>
    <w:p w14:paraId="47177848" w14:textId="77777777" w:rsidR="00814A22" w:rsidRPr="00D5126C" w:rsidRDefault="00814A22" w:rsidP="00814A22">
      <w:pPr>
        <w:spacing w:line="360" w:lineRule="auto"/>
        <w:jc w:val="center"/>
        <w:rPr>
          <w:b/>
          <w:color w:val="FF0000"/>
          <w:lang w:val="en-US"/>
        </w:rPr>
      </w:pPr>
    </w:p>
    <w:p w14:paraId="6A6E2CEF" w14:textId="77777777" w:rsidR="00814A22" w:rsidRPr="00D5126C" w:rsidRDefault="00814A22" w:rsidP="00EA1311">
      <w:pPr>
        <w:spacing w:line="360" w:lineRule="auto"/>
        <w:rPr>
          <w:b/>
          <w:color w:val="FF0000"/>
          <w:lang w:val="en-US"/>
        </w:rPr>
      </w:pPr>
    </w:p>
    <w:p w14:paraId="1FBEB14E" w14:textId="77777777" w:rsidR="00EA1311" w:rsidRPr="00D5126C" w:rsidRDefault="00EA1311" w:rsidP="00EA1311">
      <w:pPr>
        <w:spacing w:line="360" w:lineRule="auto"/>
        <w:rPr>
          <w:b/>
          <w:color w:val="FF0000"/>
          <w:lang w:val="en-US"/>
        </w:rPr>
      </w:pPr>
    </w:p>
    <w:p w14:paraId="71A4C710" w14:textId="77777777" w:rsidR="004272A0" w:rsidRPr="00D5126C" w:rsidRDefault="004272A0" w:rsidP="00EA1311">
      <w:pPr>
        <w:spacing w:line="360" w:lineRule="auto"/>
        <w:rPr>
          <w:b/>
          <w:color w:val="FF0000"/>
          <w:lang w:val="en-US"/>
        </w:rPr>
      </w:pPr>
    </w:p>
    <w:p w14:paraId="5975A6D3" w14:textId="77777777" w:rsidR="004272A0" w:rsidRPr="00D5126C" w:rsidRDefault="004272A0" w:rsidP="00EA1311">
      <w:pPr>
        <w:spacing w:line="360" w:lineRule="auto"/>
        <w:rPr>
          <w:b/>
          <w:color w:val="FF0000"/>
          <w:lang w:val="en-US"/>
        </w:rPr>
      </w:pPr>
    </w:p>
    <w:p w14:paraId="03FC54FD" w14:textId="77777777" w:rsidR="004272A0" w:rsidRDefault="004272A0" w:rsidP="00EA1311">
      <w:pPr>
        <w:spacing w:line="360" w:lineRule="auto"/>
        <w:rPr>
          <w:b/>
          <w:color w:val="FF0000"/>
          <w:lang w:val="en-US"/>
        </w:rPr>
      </w:pPr>
    </w:p>
    <w:p w14:paraId="15A0A1BE" w14:textId="77777777" w:rsidR="003056F4" w:rsidRPr="00D5126C" w:rsidRDefault="003056F4" w:rsidP="00EA1311">
      <w:pPr>
        <w:spacing w:line="360" w:lineRule="auto"/>
        <w:rPr>
          <w:b/>
          <w:color w:val="FF0000"/>
          <w:lang w:val="en-US"/>
        </w:rPr>
      </w:pPr>
    </w:p>
    <w:p w14:paraId="025511CE" w14:textId="77777777" w:rsidR="00814A22" w:rsidRPr="00D5126C" w:rsidRDefault="00814A22" w:rsidP="00814A22">
      <w:pPr>
        <w:spacing w:line="360" w:lineRule="auto"/>
        <w:jc w:val="center"/>
        <w:rPr>
          <w:b/>
          <w:color w:val="FF0000"/>
          <w:lang w:val="en-US"/>
        </w:rPr>
      </w:pPr>
    </w:p>
    <w:p w14:paraId="1498BF8A" w14:textId="77777777" w:rsidR="00814A22" w:rsidRPr="008E64C4" w:rsidRDefault="00814A22" w:rsidP="00814A22">
      <w:pPr>
        <w:spacing w:line="360" w:lineRule="auto"/>
        <w:jc w:val="center"/>
        <w:rPr>
          <w:b/>
        </w:rPr>
      </w:pPr>
      <w:r w:rsidRPr="008E64C4">
        <w:rPr>
          <w:b/>
        </w:rPr>
        <w:lastRenderedPageBreak/>
        <w:t xml:space="preserve">LISTA DE </w:t>
      </w:r>
      <w:r w:rsidR="008E64C4" w:rsidRPr="008E64C4">
        <w:rPr>
          <w:b/>
        </w:rPr>
        <w:t>ILUSTRAÇÕES</w:t>
      </w:r>
    </w:p>
    <w:p w14:paraId="42F8D159" w14:textId="77777777" w:rsidR="00814A22" w:rsidRDefault="00814A22" w:rsidP="00814A22">
      <w:pPr>
        <w:spacing w:line="360" w:lineRule="auto"/>
        <w:jc w:val="center"/>
        <w:rPr>
          <w:b/>
        </w:rPr>
      </w:pPr>
    </w:p>
    <w:p w14:paraId="0230B24F" w14:textId="77777777" w:rsidR="00406526" w:rsidRDefault="00903655">
      <w:pPr>
        <w:pStyle w:val="ndicedeilustraes"/>
        <w:tabs>
          <w:tab w:val="right" w:leader="dot" w:pos="9061"/>
        </w:tabs>
        <w:rPr>
          <w:rFonts w:asciiTheme="minorHAnsi" w:eastAsiaTheme="minorEastAsia" w:hAnsiTheme="minorHAnsi" w:cstheme="minorBidi"/>
          <w:noProof/>
          <w:sz w:val="22"/>
          <w:szCs w:val="22"/>
        </w:rPr>
      </w:pPr>
      <w:r>
        <w:fldChar w:fldCharType="begin"/>
      </w:r>
      <w:r w:rsidR="0023739B">
        <w:instrText xml:space="preserve"> TOC \h \z \c "Figura" </w:instrText>
      </w:r>
      <w:r>
        <w:fldChar w:fldCharType="separate"/>
      </w:r>
      <w:hyperlink w:anchor="_Toc417408862" w:history="1">
        <w:r w:rsidR="00406526" w:rsidRPr="00AD716E">
          <w:rPr>
            <w:rStyle w:val="Hyperlink"/>
            <w:rFonts w:eastAsia="Batang"/>
            <w:noProof/>
          </w:rPr>
          <w:t>Figura 1 - Diversidade de dispositivos com sistema operacional Android.</w:t>
        </w:r>
        <w:r w:rsidR="00406526">
          <w:rPr>
            <w:noProof/>
            <w:webHidden/>
          </w:rPr>
          <w:tab/>
        </w:r>
        <w:r w:rsidR="00406526">
          <w:rPr>
            <w:noProof/>
            <w:webHidden/>
          </w:rPr>
          <w:fldChar w:fldCharType="begin"/>
        </w:r>
        <w:r w:rsidR="00406526">
          <w:rPr>
            <w:noProof/>
            <w:webHidden/>
          </w:rPr>
          <w:instrText xml:space="preserve"> PAGEREF _Toc417408862 \h </w:instrText>
        </w:r>
        <w:r w:rsidR="00406526">
          <w:rPr>
            <w:noProof/>
            <w:webHidden/>
          </w:rPr>
        </w:r>
        <w:r w:rsidR="00406526">
          <w:rPr>
            <w:noProof/>
            <w:webHidden/>
          </w:rPr>
          <w:fldChar w:fldCharType="separate"/>
        </w:r>
        <w:r w:rsidR="00406526">
          <w:rPr>
            <w:noProof/>
            <w:webHidden/>
          </w:rPr>
          <w:t>17</w:t>
        </w:r>
        <w:r w:rsidR="00406526">
          <w:rPr>
            <w:noProof/>
            <w:webHidden/>
          </w:rPr>
          <w:fldChar w:fldCharType="end"/>
        </w:r>
      </w:hyperlink>
    </w:p>
    <w:p w14:paraId="21351FCC"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63" w:history="1">
        <w:r w:rsidR="00406526" w:rsidRPr="00AD716E">
          <w:rPr>
            <w:rStyle w:val="Hyperlink"/>
            <w:rFonts w:eastAsia="Batang"/>
            <w:noProof/>
          </w:rPr>
          <w:t>Figura 2 - Temas holo-light (esquerda) e holo-dark (direita)</w:t>
        </w:r>
        <w:r w:rsidR="00406526">
          <w:rPr>
            <w:noProof/>
            <w:webHidden/>
          </w:rPr>
          <w:tab/>
        </w:r>
        <w:r w:rsidR="00406526">
          <w:rPr>
            <w:noProof/>
            <w:webHidden/>
          </w:rPr>
          <w:fldChar w:fldCharType="begin"/>
        </w:r>
        <w:r w:rsidR="00406526">
          <w:rPr>
            <w:noProof/>
            <w:webHidden/>
          </w:rPr>
          <w:instrText xml:space="preserve"> PAGEREF _Toc417408863 \h </w:instrText>
        </w:r>
        <w:r w:rsidR="00406526">
          <w:rPr>
            <w:noProof/>
            <w:webHidden/>
          </w:rPr>
        </w:r>
        <w:r w:rsidR="00406526">
          <w:rPr>
            <w:noProof/>
            <w:webHidden/>
          </w:rPr>
          <w:fldChar w:fldCharType="separate"/>
        </w:r>
        <w:r w:rsidR="00406526">
          <w:rPr>
            <w:noProof/>
            <w:webHidden/>
          </w:rPr>
          <w:t>18</w:t>
        </w:r>
        <w:r w:rsidR="00406526">
          <w:rPr>
            <w:noProof/>
            <w:webHidden/>
          </w:rPr>
          <w:fldChar w:fldCharType="end"/>
        </w:r>
      </w:hyperlink>
    </w:p>
    <w:p w14:paraId="0E119734"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64" w:history="1">
        <w:r w:rsidR="00406526" w:rsidRPr="00AD716E">
          <w:rPr>
            <w:rStyle w:val="Hyperlink"/>
            <w:rFonts w:eastAsia="Batang"/>
            <w:noProof/>
          </w:rPr>
          <w:t>Figura 3 - Affordance nos componentes da Action Bar</w:t>
        </w:r>
        <w:r w:rsidR="00406526">
          <w:rPr>
            <w:noProof/>
            <w:webHidden/>
          </w:rPr>
          <w:tab/>
        </w:r>
        <w:r w:rsidR="00406526">
          <w:rPr>
            <w:noProof/>
            <w:webHidden/>
          </w:rPr>
          <w:fldChar w:fldCharType="begin"/>
        </w:r>
        <w:r w:rsidR="00406526">
          <w:rPr>
            <w:noProof/>
            <w:webHidden/>
          </w:rPr>
          <w:instrText xml:space="preserve"> PAGEREF _Toc417408864 \h </w:instrText>
        </w:r>
        <w:r w:rsidR="00406526">
          <w:rPr>
            <w:noProof/>
            <w:webHidden/>
          </w:rPr>
        </w:r>
        <w:r w:rsidR="00406526">
          <w:rPr>
            <w:noProof/>
            <w:webHidden/>
          </w:rPr>
          <w:fldChar w:fldCharType="separate"/>
        </w:r>
        <w:r w:rsidR="00406526">
          <w:rPr>
            <w:noProof/>
            <w:webHidden/>
          </w:rPr>
          <w:t>19</w:t>
        </w:r>
        <w:r w:rsidR="00406526">
          <w:rPr>
            <w:noProof/>
            <w:webHidden/>
          </w:rPr>
          <w:fldChar w:fldCharType="end"/>
        </w:r>
      </w:hyperlink>
    </w:p>
    <w:p w14:paraId="53E251F3"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65" w:history="1">
        <w:r w:rsidR="00406526" w:rsidRPr="00AD716E">
          <w:rPr>
            <w:rStyle w:val="Hyperlink"/>
            <w:rFonts w:eastAsia="Batang"/>
            <w:noProof/>
          </w:rPr>
          <w:t>Figura 4 - Configuração para diferentes densidades de tela</w:t>
        </w:r>
        <w:r w:rsidR="00406526">
          <w:rPr>
            <w:noProof/>
            <w:webHidden/>
          </w:rPr>
          <w:tab/>
        </w:r>
        <w:r w:rsidR="00406526">
          <w:rPr>
            <w:noProof/>
            <w:webHidden/>
          </w:rPr>
          <w:fldChar w:fldCharType="begin"/>
        </w:r>
        <w:r w:rsidR="00406526">
          <w:rPr>
            <w:noProof/>
            <w:webHidden/>
          </w:rPr>
          <w:instrText xml:space="preserve"> PAGEREF _Toc417408865 \h </w:instrText>
        </w:r>
        <w:r w:rsidR="00406526">
          <w:rPr>
            <w:noProof/>
            <w:webHidden/>
          </w:rPr>
        </w:r>
        <w:r w:rsidR="00406526">
          <w:rPr>
            <w:noProof/>
            <w:webHidden/>
          </w:rPr>
          <w:fldChar w:fldCharType="separate"/>
        </w:r>
        <w:r w:rsidR="00406526">
          <w:rPr>
            <w:noProof/>
            <w:webHidden/>
          </w:rPr>
          <w:t>22</w:t>
        </w:r>
        <w:r w:rsidR="00406526">
          <w:rPr>
            <w:noProof/>
            <w:webHidden/>
          </w:rPr>
          <w:fldChar w:fldCharType="end"/>
        </w:r>
      </w:hyperlink>
    </w:p>
    <w:p w14:paraId="2C6EA9A0"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66" w:history="1">
        <w:r w:rsidR="00406526" w:rsidRPr="00AD716E">
          <w:rPr>
            <w:rStyle w:val="Hyperlink"/>
            <w:rFonts w:eastAsia="Batang"/>
            <w:noProof/>
          </w:rPr>
          <w:t>Figura 5 - Tamanhos de fontes utilizados na UI Android</w:t>
        </w:r>
        <w:r w:rsidR="00406526">
          <w:rPr>
            <w:noProof/>
            <w:webHidden/>
          </w:rPr>
          <w:tab/>
        </w:r>
        <w:r w:rsidR="00406526">
          <w:rPr>
            <w:noProof/>
            <w:webHidden/>
          </w:rPr>
          <w:fldChar w:fldCharType="begin"/>
        </w:r>
        <w:r w:rsidR="00406526">
          <w:rPr>
            <w:noProof/>
            <w:webHidden/>
          </w:rPr>
          <w:instrText xml:space="preserve"> PAGEREF _Toc417408866 \h </w:instrText>
        </w:r>
        <w:r w:rsidR="00406526">
          <w:rPr>
            <w:noProof/>
            <w:webHidden/>
          </w:rPr>
        </w:r>
        <w:r w:rsidR="00406526">
          <w:rPr>
            <w:noProof/>
            <w:webHidden/>
          </w:rPr>
          <w:fldChar w:fldCharType="separate"/>
        </w:r>
        <w:r w:rsidR="00406526">
          <w:rPr>
            <w:noProof/>
            <w:webHidden/>
          </w:rPr>
          <w:t>22</w:t>
        </w:r>
        <w:r w:rsidR="00406526">
          <w:rPr>
            <w:noProof/>
            <w:webHidden/>
          </w:rPr>
          <w:fldChar w:fldCharType="end"/>
        </w:r>
      </w:hyperlink>
    </w:p>
    <w:p w14:paraId="2C6E2A81"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67" w:history="1">
        <w:r w:rsidR="00406526" w:rsidRPr="00AD716E">
          <w:rPr>
            <w:rStyle w:val="Hyperlink"/>
            <w:rFonts w:eastAsia="Batang"/>
            <w:noProof/>
          </w:rPr>
          <w:t>Figura 6 - Ícones de lançamento Android</w:t>
        </w:r>
        <w:r w:rsidR="00406526">
          <w:rPr>
            <w:noProof/>
            <w:webHidden/>
          </w:rPr>
          <w:tab/>
        </w:r>
        <w:r w:rsidR="00406526">
          <w:rPr>
            <w:noProof/>
            <w:webHidden/>
          </w:rPr>
          <w:fldChar w:fldCharType="begin"/>
        </w:r>
        <w:r w:rsidR="00406526">
          <w:rPr>
            <w:noProof/>
            <w:webHidden/>
          </w:rPr>
          <w:instrText xml:space="preserve"> PAGEREF _Toc417408867 \h </w:instrText>
        </w:r>
        <w:r w:rsidR="00406526">
          <w:rPr>
            <w:noProof/>
            <w:webHidden/>
          </w:rPr>
        </w:r>
        <w:r w:rsidR="00406526">
          <w:rPr>
            <w:noProof/>
            <w:webHidden/>
          </w:rPr>
          <w:fldChar w:fldCharType="separate"/>
        </w:r>
        <w:r w:rsidR="00406526">
          <w:rPr>
            <w:noProof/>
            <w:webHidden/>
          </w:rPr>
          <w:t>23</w:t>
        </w:r>
        <w:r w:rsidR="00406526">
          <w:rPr>
            <w:noProof/>
            <w:webHidden/>
          </w:rPr>
          <w:fldChar w:fldCharType="end"/>
        </w:r>
      </w:hyperlink>
    </w:p>
    <w:p w14:paraId="1961665D"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68" w:history="1">
        <w:r w:rsidR="00406526" w:rsidRPr="00AD716E">
          <w:rPr>
            <w:rStyle w:val="Hyperlink"/>
            <w:rFonts w:eastAsia="Batang"/>
            <w:noProof/>
          </w:rPr>
          <w:t>Figura 7 - Ícones e Identidade visual</w:t>
        </w:r>
        <w:r w:rsidR="00406526">
          <w:rPr>
            <w:noProof/>
            <w:webHidden/>
          </w:rPr>
          <w:tab/>
        </w:r>
        <w:r w:rsidR="00406526">
          <w:rPr>
            <w:noProof/>
            <w:webHidden/>
          </w:rPr>
          <w:fldChar w:fldCharType="begin"/>
        </w:r>
        <w:r w:rsidR="00406526">
          <w:rPr>
            <w:noProof/>
            <w:webHidden/>
          </w:rPr>
          <w:instrText xml:space="preserve"> PAGEREF _Toc417408868 \h </w:instrText>
        </w:r>
        <w:r w:rsidR="00406526">
          <w:rPr>
            <w:noProof/>
            <w:webHidden/>
          </w:rPr>
        </w:r>
        <w:r w:rsidR="00406526">
          <w:rPr>
            <w:noProof/>
            <w:webHidden/>
          </w:rPr>
          <w:fldChar w:fldCharType="separate"/>
        </w:r>
        <w:r w:rsidR="00406526">
          <w:rPr>
            <w:noProof/>
            <w:webHidden/>
          </w:rPr>
          <w:t>24</w:t>
        </w:r>
        <w:r w:rsidR="00406526">
          <w:rPr>
            <w:noProof/>
            <w:webHidden/>
          </w:rPr>
          <w:fldChar w:fldCharType="end"/>
        </w:r>
      </w:hyperlink>
    </w:p>
    <w:p w14:paraId="48A0CCE9"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r:id="rId8" w:anchor="_Toc417408869" w:history="1">
        <w:r w:rsidR="00406526" w:rsidRPr="00AD716E">
          <w:rPr>
            <w:rStyle w:val="Hyperlink"/>
            <w:rFonts w:eastAsia="Batang"/>
            <w:noProof/>
          </w:rPr>
          <w:t>Figura 8 - Guia ilustrado para design de ícones</w:t>
        </w:r>
        <w:r w:rsidR="00406526">
          <w:rPr>
            <w:noProof/>
            <w:webHidden/>
          </w:rPr>
          <w:tab/>
        </w:r>
        <w:r w:rsidR="00406526">
          <w:rPr>
            <w:noProof/>
            <w:webHidden/>
          </w:rPr>
          <w:fldChar w:fldCharType="begin"/>
        </w:r>
        <w:r w:rsidR="00406526">
          <w:rPr>
            <w:noProof/>
            <w:webHidden/>
          </w:rPr>
          <w:instrText xml:space="preserve"> PAGEREF _Toc417408869 \h </w:instrText>
        </w:r>
        <w:r w:rsidR="00406526">
          <w:rPr>
            <w:noProof/>
            <w:webHidden/>
          </w:rPr>
        </w:r>
        <w:r w:rsidR="00406526">
          <w:rPr>
            <w:noProof/>
            <w:webHidden/>
          </w:rPr>
          <w:fldChar w:fldCharType="separate"/>
        </w:r>
        <w:r w:rsidR="00406526">
          <w:rPr>
            <w:noProof/>
            <w:webHidden/>
          </w:rPr>
          <w:t>25</w:t>
        </w:r>
        <w:r w:rsidR="00406526">
          <w:rPr>
            <w:noProof/>
            <w:webHidden/>
          </w:rPr>
          <w:fldChar w:fldCharType="end"/>
        </w:r>
      </w:hyperlink>
    </w:p>
    <w:p w14:paraId="5BE1D94A"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70" w:history="1">
        <w:r w:rsidR="00406526" w:rsidRPr="00AD716E">
          <w:rPr>
            <w:rStyle w:val="Hyperlink"/>
            <w:rFonts w:eastAsia="Batang"/>
            <w:noProof/>
          </w:rPr>
          <w:t>Figura 9 - Diagrama arquitetura da informação</w:t>
        </w:r>
        <w:r w:rsidR="00406526">
          <w:rPr>
            <w:noProof/>
            <w:webHidden/>
          </w:rPr>
          <w:tab/>
        </w:r>
        <w:r w:rsidR="00406526">
          <w:rPr>
            <w:noProof/>
            <w:webHidden/>
          </w:rPr>
          <w:fldChar w:fldCharType="begin"/>
        </w:r>
        <w:r w:rsidR="00406526">
          <w:rPr>
            <w:noProof/>
            <w:webHidden/>
          </w:rPr>
          <w:instrText xml:space="preserve"> PAGEREF _Toc417408870 \h </w:instrText>
        </w:r>
        <w:r w:rsidR="00406526">
          <w:rPr>
            <w:noProof/>
            <w:webHidden/>
          </w:rPr>
        </w:r>
        <w:r w:rsidR="00406526">
          <w:rPr>
            <w:noProof/>
            <w:webHidden/>
          </w:rPr>
          <w:fldChar w:fldCharType="separate"/>
        </w:r>
        <w:r w:rsidR="00406526">
          <w:rPr>
            <w:noProof/>
            <w:webHidden/>
          </w:rPr>
          <w:t>29</w:t>
        </w:r>
        <w:r w:rsidR="00406526">
          <w:rPr>
            <w:noProof/>
            <w:webHidden/>
          </w:rPr>
          <w:fldChar w:fldCharType="end"/>
        </w:r>
      </w:hyperlink>
    </w:p>
    <w:p w14:paraId="0259D323"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71" w:history="1">
        <w:r w:rsidR="00406526" w:rsidRPr="00AD716E">
          <w:rPr>
            <w:rStyle w:val="Hyperlink"/>
            <w:rFonts w:eastAsia="Batang"/>
            <w:noProof/>
          </w:rPr>
          <w:t>Figura 10 - Wireframes</w:t>
        </w:r>
        <w:r w:rsidR="00406526">
          <w:rPr>
            <w:noProof/>
            <w:webHidden/>
          </w:rPr>
          <w:tab/>
        </w:r>
        <w:r w:rsidR="00406526">
          <w:rPr>
            <w:noProof/>
            <w:webHidden/>
          </w:rPr>
          <w:fldChar w:fldCharType="begin"/>
        </w:r>
        <w:r w:rsidR="00406526">
          <w:rPr>
            <w:noProof/>
            <w:webHidden/>
          </w:rPr>
          <w:instrText xml:space="preserve"> PAGEREF _Toc417408871 \h </w:instrText>
        </w:r>
        <w:r w:rsidR="00406526">
          <w:rPr>
            <w:noProof/>
            <w:webHidden/>
          </w:rPr>
        </w:r>
        <w:r w:rsidR="00406526">
          <w:rPr>
            <w:noProof/>
            <w:webHidden/>
          </w:rPr>
          <w:fldChar w:fldCharType="separate"/>
        </w:r>
        <w:r w:rsidR="00406526">
          <w:rPr>
            <w:noProof/>
            <w:webHidden/>
          </w:rPr>
          <w:t>30</w:t>
        </w:r>
        <w:r w:rsidR="00406526">
          <w:rPr>
            <w:noProof/>
            <w:webHidden/>
          </w:rPr>
          <w:fldChar w:fldCharType="end"/>
        </w:r>
      </w:hyperlink>
    </w:p>
    <w:p w14:paraId="4B05A4BB"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72" w:history="1">
        <w:r w:rsidR="00406526" w:rsidRPr="00AD716E">
          <w:rPr>
            <w:rStyle w:val="Hyperlink"/>
            <w:rFonts w:eastAsia="Batang"/>
            <w:noProof/>
          </w:rPr>
          <w:t>Figura 11 - Ferramenta de prototipagem Briefs</w:t>
        </w:r>
        <w:r w:rsidR="00406526">
          <w:rPr>
            <w:noProof/>
            <w:webHidden/>
          </w:rPr>
          <w:tab/>
        </w:r>
        <w:r w:rsidR="00406526">
          <w:rPr>
            <w:noProof/>
            <w:webHidden/>
          </w:rPr>
          <w:fldChar w:fldCharType="begin"/>
        </w:r>
        <w:r w:rsidR="00406526">
          <w:rPr>
            <w:noProof/>
            <w:webHidden/>
          </w:rPr>
          <w:instrText xml:space="preserve"> PAGEREF _Toc417408872 \h </w:instrText>
        </w:r>
        <w:r w:rsidR="00406526">
          <w:rPr>
            <w:noProof/>
            <w:webHidden/>
          </w:rPr>
        </w:r>
        <w:r w:rsidR="00406526">
          <w:rPr>
            <w:noProof/>
            <w:webHidden/>
          </w:rPr>
          <w:fldChar w:fldCharType="separate"/>
        </w:r>
        <w:r w:rsidR="00406526">
          <w:rPr>
            <w:noProof/>
            <w:webHidden/>
          </w:rPr>
          <w:t>33</w:t>
        </w:r>
        <w:r w:rsidR="00406526">
          <w:rPr>
            <w:noProof/>
            <w:webHidden/>
          </w:rPr>
          <w:fldChar w:fldCharType="end"/>
        </w:r>
      </w:hyperlink>
    </w:p>
    <w:p w14:paraId="328D6A8F"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73" w:history="1">
        <w:r w:rsidR="00406526" w:rsidRPr="00AD716E">
          <w:rPr>
            <w:rStyle w:val="Hyperlink"/>
            <w:rFonts w:eastAsia="Batang"/>
            <w:noProof/>
          </w:rPr>
          <w:t>Figura 12 - Arquitetura da informação do sistema ICU Surviving</w:t>
        </w:r>
        <w:r w:rsidR="00406526">
          <w:rPr>
            <w:noProof/>
            <w:webHidden/>
          </w:rPr>
          <w:tab/>
        </w:r>
        <w:r w:rsidR="00406526">
          <w:rPr>
            <w:noProof/>
            <w:webHidden/>
          </w:rPr>
          <w:fldChar w:fldCharType="begin"/>
        </w:r>
        <w:r w:rsidR="00406526">
          <w:rPr>
            <w:noProof/>
            <w:webHidden/>
          </w:rPr>
          <w:instrText xml:space="preserve"> PAGEREF _Toc417408873 \h </w:instrText>
        </w:r>
        <w:r w:rsidR="00406526">
          <w:rPr>
            <w:noProof/>
            <w:webHidden/>
          </w:rPr>
        </w:r>
        <w:r w:rsidR="00406526">
          <w:rPr>
            <w:noProof/>
            <w:webHidden/>
          </w:rPr>
          <w:fldChar w:fldCharType="separate"/>
        </w:r>
        <w:r w:rsidR="00406526">
          <w:rPr>
            <w:noProof/>
            <w:webHidden/>
          </w:rPr>
          <w:t>40</w:t>
        </w:r>
        <w:r w:rsidR="00406526">
          <w:rPr>
            <w:noProof/>
            <w:webHidden/>
          </w:rPr>
          <w:fldChar w:fldCharType="end"/>
        </w:r>
      </w:hyperlink>
    </w:p>
    <w:p w14:paraId="763DCB82"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r:id="rId9" w:anchor="_Toc417408874" w:history="1">
        <w:r w:rsidR="00406526" w:rsidRPr="00AD716E">
          <w:rPr>
            <w:rStyle w:val="Hyperlink"/>
            <w:rFonts w:eastAsia="Batang"/>
            <w:noProof/>
          </w:rPr>
          <w:t>Figura 13 - Ícone lançador do ICU Surviving</w:t>
        </w:r>
        <w:r w:rsidR="00406526">
          <w:rPr>
            <w:noProof/>
            <w:webHidden/>
          </w:rPr>
          <w:tab/>
        </w:r>
        <w:r w:rsidR="00406526">
          <w:rPr>
            <w:noProof/>
            <w:webHidden/>
          </w:rPr>
          <w:fldChar w:fldCharType="begin"/>
        </w:r>
        <w:r w:rsidR="00406526">
          <w:rPr>
            <w:noProof/>
            <w:webHidden/>
          </w:rPr>
          <w:instrText xml:space="preserve"> PAGEREF _Toc417408874 \h </w:instrText>
        </w:r>
        <w:r w:rsidR="00406526">
          <w:rPr>
            <w:noProof/>
            <w:webHidden/>
          </w:rPr>
        </w:r>
        <w:r w:rsidR="00406526">
          <w:rPr>
            <w:noProof/>
            <w:webHidden/>
          </w:rPr>
          <w:fldChar w:fldCharType="separate"/>
        </w:r>
        <w:r w:rsidR="00406526">
          <w:rPr>
            <w:noProof/>
            <w:webHidden/>
          </w:rPr>
          <w:t>41</w:t>
        </w:r>
        <w:r w:rsidR="00406526">
          <w:rPr>
            <w:noProof/>
            <w:webHidden/>
          </w:rPr>
          <w:fldChar w:fldCharType="end"/>
        </w:r>
      </w:hyperlink>
    </w:p>
    <w:p w14:paraId="3BB53915"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75" w:history="1">
        <w:r w:rsidR="00406526" w:rsidRPr="00AD716E">
          <w:rPr>
            <w:rStyle w:val="Hyperlink"/>
            <w:rFonts w:eastAsia="Batang"/>
            <w:noProof/>
          </w:rPr>
          <w:t>Figura 14 - Laucher icon do ICU Surviving em várias escalas</w:t>
        </w:r>
        <w:r w:rsidR="00406526">
          <w:rPr>
            <w:noProof/>
            <w:webHidden/>
          </w:rPr>
          <w:tab/>
        </w:r>
        <w:r w:rsidR="00406526">
          <w:rPr>
            <w:noProof/>
            <w:webHidden/>
          </w:rPr>
          <w:fldChar w:fldCharType="begin"/>
        </w:r>
        <w:r w:rsidR="00406526">
          <w:rPr>
            <w:noProof/>
            <w:webHidden/>
          </w:rPr>
          <w:instrText xml:space="preserve"> PAGEREF _Toc417408875 \h </w:instrText>
        </w:r>
        <w:r w:rsidR="00406526">
          <w:rPr>
            <w:noProof/>
            <w:webHidden/>
          </w:rPr>
        </w:r>
        <w:r w:rsidR="00406526">
          <w:rPr>
            <w:noProof/>
            <w:webHidden/>
          </w:rPr>
          <w:fldChar w:fldCharType="separate"/>
        </w:r>
        <w:r w:rsidR="00406526">
          <w:rPr>
            <w:noProof/>
            <w:webHidden/>
          </w:rPr>
          <w:t>42</w:t>
        </w:r>
        <w:r w:rsidR="00406526">
          <w:rPr>
            <w:noProof/>
            <w:webHidden/>
          </w:rPr>
          <w:fldChar w:fldCharType="end"/>
        </w:r>
      </w:hyperlink>
    </w:p>
    <w:p w14:paraId="325BA209"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76" w:history="1">
        <w:r w:rsidR="00406526" w:rsidRPr="00AD716E">
          <w:rPr>
            <w:rStyle w:val="Hyperlink"/>
            <w:rFonts w:eastAsia="Batang"/>
            <w:noProof/>
          </w:rPr>
          <w:t>Figura 15  - Visão geral dos protótipos</w:t>
        </w:r>
        <w:r w:rsidR="00406526">
          <w:rPr>
            <w:noProof/>
            <w:webHidden/>
          </w:rPr>
          <w:tab/>
        </w:r>
        <w:r w:rsidR="00406526">
          <w:rPr>
            <w:noProof/>
            <w:webHidden/>
          </w:rPr>
          <w:fldChar w:fldCharType="begin"/>
        </w:r>
        <w:r w:rsidR="00406526">
          <w:rPr>
            <w:noProof/>
            <w:webHidden/>
          </w:rPr>
          <w:instrText xml:space="preserve"> PAGEREF _Toc417408876 \h </w:instrText>
        </w:r>
        <w:r w:rsidR="00406526">
          <w:rPr>
            <w:noProof/>
            <w:webHidden/>
          </w:rPr>
        </w:r>
        <w:r w:rsidR="00406526">
          <w:rPr>
            <w:noProof/>
            <w:webHidden/>
          </w:rPr>
          <w:fldChar w:fldCharType="separate"/>
        </w:r>
        <w:r w:rsidR="00406526">
          <w:rPr>
            <w:noProof/>
            <w:webHidden/>
          </w:rPr>
          <w:t>44</w:t>
        </w:r>
        <w:r w:rsidR="00406526">
          <w:rPr>
            <w:noProof/>
            <w:webHidden/>
          </w:rPr>
          <w:fldChar w:fldCharType="end"/>
        </w:r>
      </w:hyperlink>
    </w:p>
    <w:p w14:paraId="00641115"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r:id="rId10" w:anchor="_Toc417408877" w:history="1">
        <w:r w:rsidR="00406526" w:rsidRPr="00AD716E">
          <w:rPr>
            <w:rStyle w:val="Hyperlink"/>
            <w:rFonts w:eastAsia="Batang"/>
            <w:noProof/>
          </w:rPr>
          <w:t>Figura 16 - ICU Surviving: Tela de login</w:t>
        </w:r>
        <w:r w:rsidR="00406526">
          <w:rPr>
            <w:noProof/>
            <w:webHidden/>
          </w:rPr>
          <w:tab/>
        </w:r>
        <w:r w:rsidR="00406526">
          <w:rPr>
            <w:noProof/>
            <w:webHidden/>
          </w:rPr>
          <w:fldChar w:fldCharType="begin"/>
        </w:r>
        <w:r w:rsidR="00406526">
          <w:rPr>
            <w:noProof/>
            <w:webHidden/>
          </w:rPr>
          <w:instrText xml:space="preserve"> PAGEREF _Toc417408877 \h </w:instrText>
        </w:r>
        <w:r w:rsidR="00406526">
          <w:rPr>
            <w:noProof/>
            <w:webHidden/>
          </w:rPr>
        </w:r>
        <w:r w:rsidR="00406526">
          <w:rPr>
            <w:noProof/>
            <w:webHidden/>
          </w:rPr>
          <w:fldChar w:fldCharType="separate"/>
        </w:r>
        <w:r w:rsidR="00406526">
          <w:rPr>
            <w:noProof/>
            <w:webHidden/>
          </w:rPr>
          <w:t>45</w:t>
        </w:r>
        <w:r w:rsidR="00406526">
          <w:rPr>
            <w:noProof/>
            <w:webHidden/>
          </w:rPr>
          <w:fldChar w:fldCharType="end"/>
        </w:r>
      </w:hyperlink>
    </w:p>
    <w:p w14:paraId="19F015FE"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r:id="rId11" w:anchor="_Toc417408878" w:history="1">
        <w:r w:rsidR="00406526" w:rsidRPr="00AD716E">
          <w:rPr>
            <w:rStyle w:val="Hyperlink"/>
            <w:rFonts w:eastAsia="Batang"/>
            <w:noProof/>
          </w:rPr>
          <w:t>Figura 17 – ICU Surviving: Lista de internações</w:t>
        </w:r>
        <w:r w:rsidR="00406526">
          <w:rPr>
            <w:noProof/>
            <w:webHidden/>
          </w:rPr>
          <w:tab/>
        </w:r>
        <w:r w:rsidR="00406526">
          <w:rPr>
            <w:noProof/>
            <w:webHidden/>
          </w:rPr>
          <w:fldChar w:fldCharType="begin"/>
        </w:r>
        <w:r w:rsidR="00406526">
          <w:rPr>
            <w:noProof/>
            <w:webHidden/>
          </w:rPr>
          <w:instrText xml:space="preserve"> PAGEREF _Toc417408878 \h </w:instrText>
        </w:r>
        <w:r w:rsidR="00406526">
          <w:rPr>
            <w:noProof/>
            <w:webHidden/>
          </w:rPr>
        </w:r>
        <w:r w:rsidR="00406526">
          <w:rPr>
            <w:noProof/>
            <w:webHidden/>
          </w:rPr>
          <w:fldChar w:fldCharType="separate"/>
        </w:r>
        <w:r w:rsidR="00406526">
          <w:rPr>
            <w:noProof/>
            <w:webHidden/>
          </w:rPr>
          <w:t>46</w:t>
        </w:r>
        <w:r w:rsidR="00406526">
          <w:rPr>
            <w:noProof/>
            <w:webHidden/>
          </w:rPr>
          <w:fldChar w:fldCharType="end"/>
        </w:r>
      </w:hyperlink>
    </w:p>
    <w:p w14:paraId="2A887011"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r:id="rId12" w:anchor="_Toc417408879" w:history="1">
        <w:r w:rsidR="00406526" w:rsidRPr="00AD716E">
          <w:rPr>
            <w:rStyle w:val="Hyperlink"/>
            <w:rFonts w:eastAsia="Batang"/>
            <w:noProof/>
          </w:rPr>
          <w:t>Figura 18 – ICU Surviving: Registrar internação do paciente</w:t>
        </w:r>
        <w:r w:rsidR="00406526">
          <w:rPr>
            <w:noProof/>
            <w:webHidden/>
          </w:rPr>
          <w:tab/>
        </w:r>
        <w:r w:rsidR="00406526">
          <w:rPr>
            <w:noProof/>
            <w:webHidden/>
          </w:rPr>
          <w:fldChar w:fldCharType="begin"/>
        </w:r>
        <w:r w:rsidR="00406526">
          <w:rPr>
            <w:noProof/>
            <w:webHidden/>
          </w:rPr>
          <w:instrText xml:space="preserve"> PAGEREF _Toc417408879 \h </w:instrText>
        </w:r>
        <w:r w:rsidR="00406526">
          <w:rPr>
            <w:noProof/>
            <w:webHidden/>
          </w:rPr>
        </w:r>
        <w:r w:rsidR="00406526">
          <w:rPr>
            <w:noProof/>
            <w:webHidden/>
          </w:rPr>
          <w:fldChar w:fldCharType="separate"/>
        </w:r>
        <w:r w:rsidR="00406526">
          <w:rPr>
            <w:noProof/>
            <w:webHidden/>
          </w:rPr>
          <w:t>47</w:t>
        </w:r>
        <w:r w:rsidR="00406526">
          <w:rPr>
            <w:noProof/>
            <w:webHidden/>
          </w:rPr>
          <w:fldChar w:fldCharType="end"/>
        </w:r>
      </w:hyperlink>
    </w:p>
    <w:p w14:paraId="4F400643"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r:id="rId13" w:anchor="_Toc417408880" w:history="1">
        <w:r w:rsidR="00406526" w:rsidRPr="00AD716E">
          <w:rPr>
            <w:rStyle w:val="Hyperlink"/>
            <w:rFonts w:eastAsia="Batang"/>
            <w:noProof/>
          </w:rPr>
          <w:t>Figura 19 - ICU Surviving: Detalhe internação</w:t>
        </w:r>
        <w:r w:rsidR="00406526">
          <w:rPr>
            <w:noProof/>
            <w:webHidden/>
          </w:rPr>
          <w:tab/>
        </w:r>
        <w:r w:rsidR="00406526">
          <w:rPr>
            <w:noProof/>
            <w:webHidden/>
          </w:rPr>
          <w:fldChar w:fldCharType="begin"/>
        </w:r>
        <w:r w:rsidR="00406526">
          <w:rPr>
            <w:noProof/>
            <w:webHidden/>
          </w:rPr>
          <w:instrText xml:space="preserve"> PAGEREF _Toc417408880 \h </w:instrText>
        </w:r>
        <w:r w:rsidR="00406526">
          <w:rPr>
            <w:noProof/>
            <w:webHidden/>
          </w:rPr>
        </w:r>
        <w:r w:rsidR="00406526">
          <w:rPr>
            <w:noProof/>
            <w:webHidden/>
          </w:rPr>
          <w:fldChar w:fldCharType="separate"/>
        </w:r>
        <w:r w:rsidR="00406526">
          <w:rPr>
            <w:noProof/>
            <w:webHidden/>
          </w:rPr>
          <w:t>48</w:t>
        </w:r>
        <w:r w:rsidR="00406526">
          <w:rPr>
            <w:noProof/>
            <w:webHidden/>
          </w:rPr>
          <w:fldChar w:fldCharType="end"/>
        </w:r>
      </w:hyperlink>
    </w:p>
    <w:p w14:paraId="663D0C55"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8881" w:history="1">
        <w:r w:rsidR="00406526" w:rsidRPr="00AD716E">
          <w:rPr>
            <w:rStyle w:val="Hyperlink"/>
            <w:rFonts w:eastAsia="Batang"/>
            <w:noProof/>
          </w:rPr>
          <w:t>Figura 20 -  ICU Surviving: Registrar dados SAPS 3 e APACHE II</w:t>
        </w:r>
        <w:r w:rsidR="00406526">
          <w:rPr>
            <w:noProof/>
            <w:webHidden/>
          </w:rPr>
          <w:tab/>
        </w:r>
        <w:r w:rsidR="00406526">
          <w:rPr>
            <w:noProof/>
            <w:webHidden/>
          </w:rPr>
          <w:fldChar w:fldCharType="begin"/>
        </w:r>
        <w:r w:rsidR="00406526">
          <w:rPr>
            <w:noProof/>
            <w:webHidden/>
          </w:rPr>
          <w:instrText xml:space="preserve"> PAGEREF _Toc417408881 \h </w:instrText>
        </w:r>
        <w:r w:rsidR="00406526">
          <w:rPr>
            <w:noProof/>
            <w:webHidden/>
          </w:rPr>
        </w:r>
        <w:r w:rsidR="00406526">
          <w:rPr>
            <w:noProof/>
            <w:webHidden/>
          </w:rPr>
          <w:fldChar w:fldCharType="separate"/>
        </w:r>
        <w:r w:rsidR="00406526">
          <w:rPr>
            <w:noProof/>
            <w:webHidden/>
          </w:rPr>
          <w:t>49</w:t>
        </w:r>
        <w:r w:rsidR="00406526">
          <w:rPr>
            <w:noProof/>
            <w:webHidden/>
          </w:rPr>
          <w:fldChar w:fldCharType="end"/>
        </w:r>
      </w:hyperlink>
    </w:p>
    <w:p w14:paraId="34524ECA" w14:textId="77777777" w:rsidR="00324479" w:rsidRPr="00324479" w:rsidRDefault="00903655" w:rsidP="00324479">
      <w:r>
        <w:fldChar w:fldCharType="end"/>
      </w:r>
    </w:p>
    <w:p w14:paraId="54A56782" w14:textId="77777777" w:rsidR="00324479" w:rsidRPr="00324479" w:rsidRDefault="00324479" w:rsidP="00324479"/>
    <w:p w14:paraId="6880D50B" w14:textId="77777777" w:rsidR="00324479" w:rsidRDefault="00324479" w:rsidP="00324479">
      <w:pPr>
        <w:spacing w:line="360" w:lineRule="auto"/>
        <w:jc w:val="center"/>
        <w:rPr>
          <w:b/>
          <w:color w:val="FF0000"/>
        </w:rPr>
      </w:pPr>
    </w:p>
    <w:p w14:paraId="316A3902" w14:textId="77777777" w:rsidR="00362EE8" w:rsidRDefault="00362EE8" w:rsidP="00324479">
      <w:pPr>
        <w:spacing w:line="360" w:lineRule="auto"/>
        <w:jc w:val="center"/>
        <w:rPr>
          <w:b/>
          <w:color w:val="FF0000"/>
        </w:rPr>
      </w:pPr>
    </w:p>
    <w:p w14:paraId="5319CC5B" w14:textId="77777777" w:rsidR="00362EE8" w:rsidRDefault="00362EE8" w:rsidP="00324479">
      <w:pPr>
        <w:spacing w:line="360" w:lineRule="auto"/>
        <w:jc w:val="center"/>
        <w:rPr>
          <w:b/>
          <w:color w:val="FF0000"/>
        </w:rPr>
      </w:pPr>
    </w:p>
    <w:p w14:paraId="1FC1959A" w14:textId="77777777" w:rsidR="00362EE8" w:rsidRDefault="00362EE8" w:rsidP="00324479">
      <w:pPr>
        <w:spacing w:line="360" w:lineRule="auto"/>
        <w:jc w:val="center"/>
        <w:rPr>
          <w:b/>
          <w:color w:val="FF0000"/>
        </w:rPr>
      </w:pPr>
    </w:p>
    <w:p w14:paraId="609506EA" w14:textId="77777777" w:rsidR="00362EE8" w:rsidRDefault="00362EE8" w:rsidP="00324479">
      <w:pPr>
        <w:spacing w:line="360" w:lineRule="auto"/>
        <w:jc w:val="center"/>
        <w:rPr>
          <w:b/>
          <w:color w:val="FF0000"/>
        </w:rPr>
      </w:pPr>
    </w:p>
    <w:p w14:paraId="50373445" w14:textId="77777777" w:rsidR="00362EE8" w:rsidRDefault="00362EE8" w:rsidP="00324479">
      <w:pPr>
        <w:spacing w:line="360" w:lineRule="auto"/>
        <w:jc w:val="center"/>
        <w:rPr>
          <w:b/>
          <w:color w:val="FF0000"/>
        </w:rPr>
      </w:pPr>
    </w:p>
    <w:p w14:paraId="70DD1F2B" w14:textId="77777777" w:rsidR="00362EE8" w:rsidRDefault="00362EE8" w:rsidP="00324479">
      <w:pPr>
        <w:spacing w:line="360" w:lineRule="auto"/>
        <w:jc w:val="center"/>
        <w:rPr>
          <w:b/>
          <w:color w:val="FF0000"/>
        </w:rPr>
      </w:pPr>
    </w:p>
    <w:p w14:paraId="6E01A83C" w14:textId="77777777" w:rsidR="00362EE8" w:rsidRDefault="00362EE8" w:rsidP="00324479">
      <w:pPr>
        <w:spacing w:line="360" w:lineRule="auto"/>
        <w:jc w:val="center"/>
        <w:rPr>
          <w:b/>
          <w:color w:val="FF0000"/>
        </w:rPr>
      </w:pPr>
    </w:p>
    <w:p w14:paraId="509FEA20" w14:textId="77777777" w:rsidR="00362EE8" w:rsidRDefault="00362EE8" w:rsidP="00324479">
      <w:pPr>
        <w:spacing w:line="360" w:lineRule="auto"/>
        <w:jc w:val="center"/>
        <w:rPr>
          <w:b/>
          <w:color w:val="FF0000"/>
        </w:rPr>
      </w:pPr>
    </w:p>
    <w:p w14:paraId="21E5AFDC" w14:textId="77777777" w:rsidR="00362EE8" w:rsidRDefault="00362EE8" w:rsidP="00324479">
      <w:pPr>
        <w:spacing w:line="360" w:lineRule="auto"/>
        <w:jc w:val="center"/>
        <w:rPr>
          <w:b/>
          <w:color w:val="FF0000"/>
        </w:rPr>
      </w:pPr>
    </w:p>
    <w:p w14:paraId="0398436C" w14:textId="77777777" w:rsidR="00362EE8" w:rsidRDefault="00362EE8" w:rsidP="00324479">
      <w:pPr>
        <w:spacing w:line="360" w:lineRule="auto"/>
        <w:jc w:val="center"/>
        <w:rPr>
          <w:b/>
          <w:color w:val="FF0000"/>
        </w:rPr>
      </w:pPr>
    </w:p>
    <w:p w14:paraId="035F3811" w14:textId="77777777" w:rsidR="00362EE8" w:rsidRDefault="00362EE8" w:rsidP="00324479">
      <w:pPr>
        <w:spacing w:line="360" w:lineRule="auto"/>
        <w:jc w:val="center"/>
        <w:rPr>
          <w:b/>
          <w:color w:val="FF0000"/>
        </w:rPr>
      </w:pPr>
    </w:p>
    <w:p w14:paraId="76F68FA2" w14:textId="77777777" w:rsidR="00362EE8" w:rsidRDefault="00362EE8" w:rsidP="00324479">
      <w:pPr>
        <w:spacing w:line="360" w:lineRule="auto"/>
        <w:jc w:val="center"/>
        <w:rPr>
          <w:b/>
          <w:color w:val="FF0000"/>
        </w:rPr>
      </w:pPr>
    </w:p>
    <w:p w14:paraId="6BF1212D" w14:textId="77777777" w:rsidR="00362EE8" w:rsidRDefault="00362EE8" w:rsidP="00324479">
      <w:pPr>
        <w:spacing w:line="360" w:lineRule="auto"/>
        <w:jc w:val="center"/>
        <w:rPr>
          <w:b/>
          <w:color w:val="FF0000"/>
        </w:rPr>
      </w:pPr>
    </w:p>
    <w:p w14:paraId="1C92A7C5" w14:textId="77777777" w:rsidR="00362EE8" w:rsidRDefault="00362EE8" w:rsidP="00324479">
      <w:pPr>
        <w:spacing w:line="360" w:lineRule="auto"/>
        <w:jc w:val="center"/>
        <w:rPr>
          <w:b/>
          <w:color w:val="FF0000"/>
        </w:rPr>
      </w:pPr>
    </w:p>
    <w:p w14:paraId="413B041D" w14:textId="77777777" w:rsidR="00362EE8" w:rsidRDefault="00362EE8" w:rsidP="00324479">
      <w:pPr>
        <w:spacing w:line="360" w:lineRule="auto"/>
        <w:jc w:val="center"/>
        <w:rPr>
          <w:b/>
          <w:color w:val="FF0000"/>
        </w:rPr>
      </w:pPr>
    </w:p>
    <w:p w14:paraId="2F6AB89C" w14:textId="77777777" w:rsidR="00814A22" w:rsidRDefault="00814A22" w:rsidP="006B4C4D">
      <w:pPr>
        <w:rPr>
          <w:b/>
        </w:rPr>
      </w:pPr>
    </w:p>
    <w:p w14:paraId="36F0FA9C" w14:textId="0D13967E" w:rsidR="00362EE8" w:rsidRDefault="00362EE8" w:rsidP="00362EE8">
      <w:pPr>
        <w:pStyle w:val="ndicedeilustraes"/>
        <w:tabs>
          <w:tab w:val="right" w:leader="dot" w:pos="9061"/>
        </w:tabs>
        <w:jc w:val="center"/>
        <w:rPr>
          <w:b/>
        </w:rPr>
      </w:pPr>
      <w:r w:rsidRPr="00362EE8">
        <w:rPr>
          <w:b/>
        </w:rPr>
        <w:lastRenderedPageBreak/>
        <w:t xml:space="preserve">LISTA DE </w:t>
      </w:r>
      <w:r>
        <w:rPr>
          <w:b/>
        </w:rPr>
        <w:t>TABELAS</w:t>
      </w:r>
    </w:p>
    <w:p w14:paraId="55CB0325" w14:textId="77777777" w:rsidR="00362EE8" w:rsidRPr="00362EE8" w:rsidRDefault="00362EE8" w:rsidP="00362EE8"/>
    <w:p w14:paraId="3979FF20" w14:textId="77777777" w:rsidR="00406526" w:rsidRDefault="00903655">
      <w:pPr>
        <w:pStyle w:val="ndicedeilustraes"/>
        <w:tabs>
          <w:tab w:val="right" w:leader="dot" w:pos="9061"/>
        </w:tabs>
        <w:rPr>
          <w:rFonts w:asciiTheme="minorHAnsi" w:eastAsiaTheme="minorEastAsia" w:hAnsiTheme="minorHAnsi" w:cstheme="minorBidi"/>
          <w:noProof/>
          <w:sz w:val="22"/>
          <w:szCs w:val="22"/>
        </w:rPr>
      </w:pPr>
      <w:r>
        <w:rPr>
          <w:b/>
        </w:rPr>
        <w:fldChar w:fldCharType="begin"/>
      </w:r>
      <w:r w:rsidR="00DA20F4">
        <w:rPr>
          <w:b/>
        </w:rPr>
        <w:instrText xml:space="preserve"> TOC \h \z \c "Tabela" </w:instrText>
      </w:r>
      <w:r>
        <w:rPr>
          <w:b/>
        </w:rPr>
        <w:fldChar w:fldCharType="separate"/>
      </w:r>
      <w:hyperlink w:anchor="_Toc417408882" w:history="1">
        <w:r w:rsidR="00406526" w:rsidRPr="003B523E">
          <w:rPr>
            <w:rStyle w:val="Hyperlink"/>
            <w:rFonts w:eastAsia="Batang"/>
            <w:noProof/>
          </w:rPr>
          <w:t>Tabela 1 - Equações de admissão SAPS 3 customizadas para diferentes regiões geográficas</w:t>
        </w:r>
        <w:r w:rsidR="00406526">
          <w:rPr>
            <w:noProof/>
            <w:webHidden/>
          </w:rPr>
          <w:tab/>
        </w:r>
        <w:r w:rsidR="00406526">
          <w:rPr>
            <w:noProof/>
            <w:webHidden/>
          </w:rPr>
          <w:fldChar w:fldCharType="begin"/>
        </w:r>
        <w:r w:rsidR="00406526">
          <w:rPr>
            <w:noProof/>
            <w:webHidden/>
          </w:rPr>
          <w:instrText xml:space="preserve"> PAGEREF _Toc417408882 \h </w:instrText>
        </w:r>
        <w:r w:rsidR="00406526">
          <w:rPr>
            <w:noProof/>
            <w:webHidden/>
          </w:rPr>
        </w:r>
        <w:r w:rsidR="00406526">
          <w:rPr>
            <w:noProof/>
            <w:webHidden/>
          </w:rPr>
          <w:fldChar w:fldCharType="separate"/>
        </w:r>
        <w:r w:rsidR="00406526">
          <w:rPr>
            <w:noProof/>
            <w:webHidden/>
          </w:rPr>
          <w:t>36</w:t>
        </w:r>
        <w:r w:rsidR="00406526">
          <w:rPr>
            <w:noProof/>
            <w:webHidden/>
          </w:rPr>
          <w:fldChar w:fldCharType="end"/>
        </w:r>
      </w:hyperlink>
    </w:p>
    <w:p w14:paraId="026A5046" w14:textId="77777777" w:rsidR="00814A22" w:rsidRDefault="00903655" w:rsidP="00396C32">
      <w:pPr>
        <w:jc w:val="center"/>
        <w:rPr>
          <w:b/>
        </w:rPr>
      </w:pPr>
      <w:r>
        <w:rPr>
          <w:b/>
        </w:rPr>
        <w:fldChar w:fldCharType="end"/>
      </w:r>
    </w:p>
    <w:p w14:paraId="43963E82" w14:textId="77777777" w:rsidR="00814A22" w:rsidRDefault="00814A22" w:rsidP="00396C32">
      <w:pPr>
        <w:jc w:val="center"/>
        <w:rPr>
          <w:b/>
        </w:rPr>
      </w:pPr>
    </w:p>
    <w:p w14:paraId="75E8DA17" w14:textId="77777777" w:rsidR="00814A22" w:rsidRDefault="00814A22" w:rsidP="00396C32">
      <w:pPr>
        <w:jc w:val="center"/>
        <w:rPr>
          <w:b/>
        </w:rPr>
      </w:pPr>
    </w:p>
    <w:p w14:paraId="0103A589" w14:textId="77777777" w:rsidR="00814A22" w:rsidRDefault="00814A22" w:rsidP="00396C32">
      <w:pPr>
        <w:jc w:val="center"/>
        <w:rPr>
          <w:b/>
        </w:rPr>
      </w:pPr>
    </w:p>
    <w:p w14:paraId="03F231F2" w14:textId="77777777" w:rsidR="00814A22" w:rsidRDefault="00814A22" w:rsidP="00396C32">
      <w:pPr>
        <w:jc w:val="center"/>
        <w:rPr>
          <w:b/>
        </w:rPr>
      </w:pPr>
    </w:p>
    <w:p w14:paraId="7D72B4BA" w14:textId="77777777" w:rsidR="00814A22" w:rsidRDefault="00814A22" w:rsidP="00396C32">
      <w:pPr>
        <w:jc w:val="center"/>
        <w:rPr>
          <w:b/>
        </w:rPr>
      </w:pPr>
    </w:p>
    <w:p w14:paraId="348C4887" w14:textId="77777777" w:rsidR="00814A22" w:rsidRDefault="00814A22" w:rsidP="00396C32">
      <w:pPr>
        <w:jc w:val="center"/>
        <w:rPr>
          <w:b/>
        </w:rPr>
      </w:pPr>
    </w:p>
    <w:p w14:paraId="04C72E80" w14:textId="77777777" w:rsidR="00814A22" w:rsidRDefault="00814A22" w:rsidP="00396C32">
      <w:pPr>
        <w:jc w:val="center"/>
        <w:rPr>
          <w:b/>
        </w:rPr>
      </w:pPr>
    </w:p>
    <w:p w14:paraId="684F949A" w14:textId="77777777" w:rsidR="00814A22" w:rsidRDefault="00814A22" w:rsidP="00396C32">
      <w:pPr>
        <w:jc w:val="center"/>
        <w:rPr>
          <w:b/>
        </w:rPr>
      </w:pPr>
    </w:p>
    <w:p w14:paraId="5004C950" w14:textId="77777777" w:rsidR="00814A22" w:rsidRDefault="00814A22" w:rsidP="00396C32">
      <w:pPr>
        <w:jc w:val="center"/>
        <w:rPr>
          <w:b/>
        </w:rPr>
      </w:pPr>
    </w:p>
    <w:p w14:paraId="62ABD515" w14:textId="77777777" w:rsidR="00814A22" w:rsidRDefault="00814A22" w:rsidP="00396C32">
      <w:pPr>
        <w:jc w:val="center"/>
        <w:rPr>
          <w:b/>
        </w:rPr>
      </w:pPr>
    </w:p>
    <w:p w14:paraId="751A6A5B" w14:textId="77777777" w:rsidR="00814A22" w:rsidRDefault="00814A22" w:rsidP="00396C32">
      <w:pPr>
        <w:jc w:val="center"/>
        <w:rPr>
          <w:b/>
        </w:rPr>
      </w:pPr>
    </w:p>
    <w:p w14:paraId="116F1C33" w14:textId="77777777" w:rsidR="00814A22" w:rsidRDefault="00814A22" w:rsidP="00396C32">
      <w:pPr>
        <w:jc w:val="center"/>
        <w:rPr>
          <w:b/>
        </w:rPr>
      </w:pPr>
    </w:p>
    <w:p w14:paraId="6E997CCF" w14:textId="77777777" w:rsidR="00814A22" w:rsidRDefault="00814A22" w:rsidP="00396C32">
      <w:pPr>
        <w:jc w:val="center"/>
        <w:rPr>
          <w:b/>
        </w:rPr>
      </w:pPr>
    </w:p>
    <w:p w14:paraId="3F9DFDAE" w14:textId="77777777" w:rsidR="00400852" w:rsidRDefault="00400852" w:rsidP="00396C32">
      <w:pPr>
        <w:jc w:val="center"/>
        <w:rPr>
          <w:b/>
        </w:rPr>
      </w:pPr>
    </w:p>
    <w:p w14:paraId="2B19BFA6" w14:textId="77777777" w:rsidR="00400852" w:rsidRDefault="00400852" w:rsidP="00396C32">
      <w:pPr>
        <w:jc w:val="center"/>
        <w:rPr>
          <w:b/>
        </w:rPr>
      </w:pPr>
    </w:p>
    <w:p w14:paraId="15DA0911" w14:textId="77777777" w:rsidR="00400852" w:rsidRDefault="00400852" w:rsidP="00396C32">
      <w:pPr>
        <w:jc w:val="center"/>
        <w:rPr>
          <w:b/>
        </w:rPr>
      </w:pPr>
    </w:p>
    <w:p w14:paraId="689A88C5" w14:textId="77777777" w:rsidR="00400852" w:rsidRDefault="00400852" w:rsidP="00396C32">
      <w:pPr>
        <w:jc w:val="center"/>
        <w:rPr>
          <w:b/>
        </w:rPr>
      </w:pPr>
    </w:p>
    <w:p w14:paraId="0B7DE53B" w14:textId="77777777" w:rsidR="00400852" w:rsidRDefault="00400852" w:rsidP="00396C32">
      <w:pPr>
        <w:jc w:val="center"/>
        <w:rPr>
          <w:b/>
        </w:rPr>
      </w:pPr>
    </w:p>
    <w:p w14:paraId="77CFBEFA" w14:textId="77777777" w:rsidR="00400852" w:rsidRDefault="00400852" w:rsidP="00396C32">
      <w:pPr>
        <w:jc w:val="center"/>
        <w:rPr>
          <w:b/>
        </w:rPr>
      </w:pPr>
    </w:p>
    <w:p w14:paraId="77DE8603" w14:textId="77777777" w:rsidR="00400852" w:rsidRDefault="00400852" w:rsidP="00396C32">
      <w:pPr>
        <w:jc w:val="center"/>
        <w:rPr>
          <w:b/>
        </w:rPr>
      </w:pPr>
    </w:p>
    <w:p w14:paraId="2EC81169" w14:textId="77777777" w:rsidR="00400852" w:rsidRDefault="00400852" w:rsidP="00396C32">
      <w:pPr>
        <w:jc w:val="center"/>
        <w:rPr>
          <w:b/>
        </w:rPr>
      </w:pPr>
    </w:p>
    <w:p w14:paraId="4C50A769" w14:textId="77777777" w:rsidR="00400852" w:rsidRDefault="00400852" w:rsidP="00396C32">
      <w:pPr>
        <w:jc w:val="center"/>
        <w:rPr>
          <w:b/>
        </w:rPr>
      </w:pPr>
    </w:p>
    <w:p w14:paraId="4D333ECF" w14:textId="77777777" w:rsidR="00400852" w:rsidRDefault="00400852" w:rsidP="00396C32">
      <w:pPr>
        <w:jc w:val="center"/>
        <w:rPr>
          <w:b/>
        </w:rPr>
      </w:pPr>
    </w:p>
    <w:p w14:paraId="41FD78F8" w14:textId="77777777" w:rsidR="00400852" w:rsidRDefault="00400852" w:rsidP="00396C32">
      <w:pPr>
        <w:jc w:val="center"/>
        <w:rPr>
          <w:b/>
        </w:rPr>
      </w:pPr>
    </w:p>
    <w:p w14:paraId="34169FE8" w14:textId="77777777" w:rsidR="00400852" w:rsidRDefault="00400852" w:rsidP="00396C32">
      <w:pPr>
        <w:jc w:val="center"/>
        <w:rPr>
          <w:b/>
        </w:rPr>
      </w:pPr>
    </w:p>
    <w:p w14:paraId="63014AA4" w14:textId="77777777" w:rsidR="00400852" w:rsidRDefault="00400852" w:rsidP="00396C32">
      <w:pPr>
        <w:jc w:val="center"/>
        <w:rPr>
          <w:b/>
        </w:rPr>
      </w:pPr>
    </w:p>
    <w:p w14:paraId="43995ABB" w14:textId="77777777" w:rsidR="00400852" w:rsidRDefault="00400852" w:rsidP="00396C32">
      <w:pPr>
        <w:jc w:val="center"/>
        <w:rPr>
          <w:b/>
        </w:rPr>
      </w:pPr>
    </w:p>
    <w:p w14:paraId="6D3A9A03" w14:textId="77777777" w:rsidR="00400852" w:rsidRDefault="00400852" w:rsidP="00396C32">
      <w:pPr>
        <w:jc w:val="center"/>
        <w:rPr>
          <w:b/>
        </w:rPr>
      </w:pPr>
    </w:p>
    <w:p w14:paraId="7C335C5F" w14:textId="77777777" w:rsidR="00400852" w:rsidRDefault="00400852" w:rsidP="00396C32">
      <w:pPr>
        <w:jc w:val="center"/>
        <w:rPr>
          <w:b/>
        </w:rPr>
      </w:pPr>
    </w:p>
    <w:p w14:paraId="596BAF4E" w14:textId="77777777" w:rsidR="00400852" w:rsidRDefault="00400852" w:rsidP="00396C32">
      <w:pPr>
        <w:jc w:val="center"/>
        <w:rPr>
          <w:b/>
        </w:rPr>
      </w:pPr>
    </w:p>
    <w:p w14:paraId="13313ADA" w14:textId="77777777" w:rsidR="00400852" w:rsidRDefault="00400852" w:rsidP="00396C32">
      <w:pPr>
        <w:jc w:val="center"/>
        <w:rPr>
          <w:b/>
        </w:rPr>
      </w:pPr>
    </w:p>
    <w:p w14:paraId="62AB65CE" w14:textId="77777777" w:rsidR="00400852" w:rsidRDefault="00400852" w:rsidP="00396C32">
      <w:pPr>
        <w:jc w:val="center"/>
        <w:rPr>
          <w:b/>
        </w:rPr>
      </w:pPr>
    </w:p>
    <w:p w14:paraId="646D7AE8" w14:textId="77777777" w:rsidR="00400852" w:rsidRDefault="00400852" w:rsidP="00396C32">
      <w:pPr>
        <w:jc w:val="center"/>
        <w:rPr>
          <w:b/>
        </w:rPr>
      </w:pPr>
    </w:p>
    <w:p w14:paraId="571105C6" w14:textId="77777777" w:rsidR="00400852" w:rsidRDefault="00400852" w:rsidP="00396C32">
      <w:pPr>
        <w:jc w:val="center"/>
        <w:rPr>
          <w:b/>
        </w:rPr>
      </w:pPr>
    </w:p>
    <w:p w14:paraId="4317618F" w14:textId="77777777" w:rsidR="00400852" w:rsidRDefault="00400852" w:rsidP="00396C32">
      <w:pPr>
        <w:jc w:val="center"/>
        <w:rPr>
          <w:b/>
        </w:rPr>
      </w:pPr>
    </w:p>
    <w:p w14:paraId="7306829D" w14:textId="77777777" w:rsidR="00400852" w:rsidRDefault="00400852" w:rsidP="00396C32">
      <w:pPr>
        <w:jc w:val="center"/>
        <w:rPr>
          <w:b/>
        </w:rPr>
      </w:pPr>
    </w:p>
    <w:p w14:paraId="1155F874" w14:textId="77777777" w:rsidR="00266C8B" w:rsidRDefault="00266C8B" w:rsidP="00DA20F4">
      <w:pPr>
        <w:rPr>
          <w:b/>
        </w:rPr>
      </w:pPr>
    </w:p>
    <w:p w14:paraId="5DD18C00" w14:textId="77777777" w:rsidR="00F91087" w:rsidRDefault="00F91087" w:rsidP="00735DC5">
      <w:pPr>
        <w:rPr>
          <w:b/>
        </w:rPr>
      </w:pPr>
    </w:p>
    <w:p w14:paraId="19C8CE8E" w14:textId="77777777" w:rsidR="00F91087" w:rsidRDefault="00F91087" w:rsidP="00735DC5">
      <w:pPr>
        <w:rPr>
          <w:b/>
        </w:rPr>
      </w:pPr>
    </w:p>
    <w:p w14:paraId="4AF4BFA7" w14:textId="77777777" w:rsidR="00F91087" w:rsidRDefault="00F91087" w:rsidP="00735DC5">
      <w:pPr>
        <w:rPr>
          <w:b/>
        </w:rPr>
      </w:pPr>
    </w:p>
    <w:p w14:paraId="2A6959D6" w14:textId="77777777" w:rsidR="00F91087" w:rsidRDefault="00F91087" w:rsidP="00735DC5">
      <w:pPr>
        <w:rPr>
          <w:b/>
        </w:rPr>
      </w:pPr>
    </w:p>
    <w:p w14:paraId="34430672" w14:textId="77777777" w:rsidR="00406526" w:rsidRDefault="00406526" w:rsidP="00735DC5">
      <w:pPr>
        <w:rPr>
          <w:b/>
        </w:rPr>
      </w:pPr>
    </w:p>
    <w:p w14:paraId="356CAF5A" w14:textId="77777777" w:rsidR="00406526" w:rsidRDefault="00406526" w:rsidP="00735DC5">
      <w:pPr>
        <w:rPr>
          <w:b/>
        </w:rPr>
      </w:pPr>
    </w:p>
    <w:p w14:paraId="258FF2FA" w14:textId="77777777" w:rsidR="00406526" w:rsidRDefault="00406526" w:rsidP="00735DC5">
      <w:pPr>
        <w:rPr>
          <w:b/>
        </w:rPr>
      </w:pPr>
    </w:p>
    <w:p w14:paraId="1E692E26" w14:textId="77777777" w:rsidR="00406526" w:rsidRDefault="00406526" w:rsidP="00735DC5">
      <w:pPr>
        <w:rPr>
          <w:b/>
        </w:rPr>
      </w:pPr>
    </w:p>
    <w:p w14:paraId="5AA3F4EB" w14:textId="77777777" w:rsidR="00735DC5" w:rsidRDefault="00735DC5" w:rsidP="00735DC5">
      <w:pPr>
        <w:rPr>
          <w:b/>
        </w:rPr>
      </w:pPr>
    </w:p>
    <w:p w14:paraId="2F735CB7" w14:textId="00B546F6" w:rsidR="00406526" w:rsidRDefault="00406526" w:rsidP="00406526">
      <w:pPr>
        <w:spacing w:line="360" w:lineRule="auto"/>
        <w:jc w:val="center"/>
        <w:rPr>
          <w:b/>
        </w:rPr>
      </w:pPr>
      <w:r>
        <w:rPr>
          <w:b/>
        </w:rPr>
        <w:lastRenderedPageBreak/>
        <w:t>LISTA DE QUADROS</w:t>
      </w:r>
    </w:p>
    <w:p w14:paraId="50A0F56E" w14:textId="77777777" w:rsidR="00406526" w:rsidRDefault="00406526" w:rsidP="00406526">
      <w:pPr>
        <w:spacing w:line="360" w:lineRule="auto"/>
        <w:jc w:val="center"/>
        <w:rPr>
          <w:b/>
        </w:rPr>
      </w:pPr>
    </w:p>
    <w:p w14:paraId="31ED4785" w14:textId="77777777" w:rsidR="00406526" w:rsidRDefault="00406526">
      <w:pPr>
        <w:pStyle w:val="ndicedeilustraes"/>
        <w:tabs>
          <w:tab w:val="right" w:leader="dot" w:pos="9061"/>
        </w:tabs>
        <w:rPr>
          <w:rFonts w:asciiTheme="minorHAnsi" w:eastAsiaTheme="minorEastAsia" w:hAnsiTheme="minorHAnsi" w:cstheme="minorBidi"/>
          <w:noProof/>
          <w:sz w:val="22"/>
          <w:szCs w:val="22"/>
        </w:rPr>
      </w:pPr>
      <w:r>
        <w:rPr>
          <w:b/>
        </w:rPr>
        <w:fldChar w:fldCharType="begin"/>
      </w:r>
      <w:r>
        <w:rPr>
          <w:b/>
        </w:rPr>
        <w:instrText xml:space="preserve"> TOC \h \z \c "Quadro" </w:instrText>
      </w:r>
      <w:r>
        <w:rPr>
          <w:b/>
        </w:rPr>
        <w:fldChar w:fldCharType="separate"/>
      </w:r>
      <w:hyperlink w:anchor="_Toc417409015" w:history="1">
        <w:r w:rsidRPr="00FB4C42">
          <w:rPr>
            <w:rStyle w:val="Hyperlink"/>
            <w:rFonts w:eastAsia="Batang"/>
            <w:noProof/>
          </w:rPr>
          <w:t>Quadro 1 - Termos sobre densidade e seus significados</w:t>
        </w:r>
        <w:r>
          <w:rPr>
            <w:noProof/>
            <w:webHidden/>
          </w:rPr>
          <w:tab/>
        </w:r>
        <w:r>
          <w:rPr>
            <w:noProof/>
            <w:webHidden/>
          </w:rPr>
          <w:fldChar w:fldCharType="begin"/>
        </w:r>
        <w:r>
          <w:rPr>
            <w:noProof/>
            <w:webHidden/>
          </w:rPr>
          <w:instrText xml:space="preserve"> PAGEREF _Toc417409015 \h </w:instrText>
        </w:r>
        <w:r>
          <w:rPr>
            <w:noProof/>
            <w:webHidden/>
          </w:rPr>
        </w:r>
        <w:r>
          <w:rPr>
            <w:noProof/>
            <w:webHidden/>
          </w:rPr>
          <w:fldChar w:fldCharType="separate"/>
        </w:r>
        <w:r>
          <w:rPr>
            <w:noProof/>
            <w:webHidden/>
          </w:rPr>
          <w:t>20</w:t>
        </w:r>
        <w:r>
          <w:rPr>
            <w:noProof/>
            <w:webHidden/>
          </w:rPr>
          <w:fldChar w:fldCharType="end"/>
        </w:r>
      </w:hyperlink>
    </w:p>
    <w:p w14:paraId="76DD86B7"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9016" w:history="1">
        <w:r w:rsidR="00406526" w:rsidRPr="00FB4C42">
          <w:rPr>
            <w:rStyle w:val="Hyperlink"/>
            <w:rFonts w:eastAsia="Batang"/>
            <w:noProof/>
          </w:rPr>
          <w:t>Quadro 2 - Qualificadores de configuração que permitem fornecer recursos especiais para diferentes tipos de tela.</w:t>
        </w:r>
        <w:r w:rsidR="00406526">
          <w:rPr>
            <w:noProof/>
            <w:webHidden/>
          </w:rPr>
          <w:tab/>
        </w:r>
        <w:r w:rsidR="00406526">
          <w:rPr>
            <w:noProof/>
            <w:webHidden/>
          </w:rPr>
          <w:fldChar w:fldCharType="begin"/>
        </w:r>
        <w:r w:rsidR="00406526">
          <w:rPr>
            <w:noProof/>
            <w:webHidden/>
          </w:rPr>
          <w:instrText xml:space="preserve"> PAGEREF _Toc417409016 \h </w:instrText>
        </w:r>
        <w:r w:rsidR="00406526">
          <w:rPr>
            <w:noProof/>
            <w:webHidden/>
          </w:rPr>
        </w:r>
        <w:r w:rsidR="00406526">
          <w:rPr>
            <w:noProof/>
            <w:webHidden/>
          </w:rPr>
          <w:fldChar w:fldCharType="separate"/>
        </w:r>
        <w:r w:rsidR="00406526">
          <w:rPr>
            <w:noProof/>
            <w:webHidden/>
          </w:rPr>
          <w:t>21</w:t>
        </w:r>
        <w:r w:rsidR="00406526">
          <w:rPr>
            <w:noProof/>
            <w:webHidden/>
          </w:rPr>
          <w:fldChar w:fldCharType="end"/>
        </w:r>
      </w:hyperlink>
    </w:p>
    <w:p w14:paraId="2B860CAC" w14:textId="77777777" w:rsidR="00406526" w:rsidRDefault="008408D5">
      <w:pPr>
        <w:pStyle w:val="ndicedeilustraes"/>
        <w:tabs>
          <w:tab w:val="right" w:leader="dot" w:pos="9061"/>
        </w:tabs>
        <w:rPr>
          <w:rFonts w:asciiTheme="minorHAnsi" w:eastAsiaTheme="minorEastAsia" w:hAnsiTheme="minorHAnsi" w:cstheme="minorBidi"/>
          <w:noProof/>
          <w:sz w:val="22"/>
          <w:szCs w:val="22"/>
        </w:rPr>
      </w:pPr>
      <w:hyperlink w:anchor="_Toc417409017" w:history="1">
        <w:r w:rsidR="00406526" w:rsidRPr="00FB4C42">
          <w:rPr>
            <w:rStyle w:val="Hyperlink"/>
            <w:rFonts w:eastAsia="Batang"/>
            <w:noProof/>
          </w:rPr>
          <w:t>Quadro 3 - Gestos do Android</w:t>
        </w:r>
        <w:r w:rsidR="00406526">
          <w:rPr>
            <w:noProof/>
            <w:webHidden/>
          </w:rPr>
          <w:tab/>
        </w:r>
        <w:r w:rsidR="00406526">
          <w:rPr>
            <w:noProof/>
            <w:webHidden/>
          </w:rPr>
          <w:fldChar w:fldCharType="begin"/>
        </w:r>
        <w:r w:rsidR="00406526">
          <w:rPr>
            <w:noProof/>
            <w:webHidden/>
          </w:rPr>
          <w:instrText xml:space="preserve"> PAGEREF _Toc417409017 \h </w:instrText>
        </w:r>
        <w:r w:rsidR="00406526">
          <w:rPr>
            <w:noProof/>
            <w:webHidden/>
          </w:rPr>
        </w:r>
        <w:r w:rsidR="00406526">
          <w:rPr>
            <w:noProof/>
            <w:webHidden/>
          </w:rPr>
          <w:fldChar w:fldCharType="separate"/>
        </w:r>
        <w:r w:rsidR="00406526">
          <w:rPr>
            <w:noProof/>
            <w:webHidden/>
          </w:rPr>
          <w:t>26</w:t>
        </w:r>
        <w:r w:rsidR="00406526">
          <w:rPr>
            <w:noProof/>
            <w:webHidden/>
          </w:rPr>
          <w:fldChar w:fldCharType="end"/>
        </w:r>
      </w:hyperlink>
    </w:p>
    <w:p w14:paraId="441C2CAA" w14:textId="77777777" w:rsidR="00406526" w:rsidRDefault="00406526" w:rsidP="001514DE">
      <w:pPr>
        <w:spacing w:line="360" w:lineRule="auto"/>
        <w:jc w:val="center"/>
        <w:rPr>
          <w:b/>
        </w:rPr>
      </w:pPr>
      <w:r>
        <w:rPr>
          <w:b/>
        </w:rPr>
        <w:fldChar w:fldCharType="end"/>
      </w:r>
    </w:p>
    <w:p w14:paraId="07EA4CD4" w14:textId="77777777" w:rsidR="00406526" w:rsidRDefault="00406526" w:rsidP="001514DE">
      <w:pPr>
        <w:spacing w:line="360" w:lineRule="auto"/>
        <w:jc w:val="center"/>
        <w:rPr>
          <w:b/>
        </w:rPr>
      </w:pPr>
    </w:p>
    <w:p w14:paraId="4292170A" w14:textId="77777777" w:rsidR="00406526" w:rsidRDefault="00406526" w:rsidP="001514DE">
      <w:pPr>
        <w:spacing w:line="360" w:lineRule="auto"/>
        <w:jc w:val="center"/>
        <w:rPr>
          <w:b/>
        </w:rPr>
      </w:pPr>
    </w:p>
    <w:p w14:paraId="798AB30C" w14:textId="77777777" w:rsidR="00406526" w:rsidRDefault="00406526" w:rsidP="001514DE">
      <w:pPr>
        <w:spacing w:line="360" w:lineRule="auto"/>
        <w:jc w:val="center"/>
        <w:rPr>
          <w:b/>
        </w:rPr>
      </w:pPr>
    </w:p>
    <w:p w14:paraId="5903BA16" w14:textId="77777777" w:rsidR="00406526" w:rsidRDefault="00406526" w:rsidP="001514DE">
      <w:pPr>
        <w:spacing w:line="360" w:lineRule="auto"/>
        <w:jc w:val="center"/>
        <w:rPr>
          <w:b/>
        </w:rPr>
      </w:pPr>
    </w:p>
    <w:p w14:paraId="7F06B907" w14:textId="77777777" w:rsidR="00406526" w:rsidRDefault="00406526" w:rsidP="001514DE">
      <w:pPr>
        <w:spacing w:line="360" w:lineRule="auto"/>
        <w:jc w:val="center"/>
        <w:rPr>
          <w:b/>
        </w:rPr>
      </w:pPr>
    </w:p>
    <w:p w14:paraId="3FF535FB" w14:textId="77777777" w:rsidR="00406526" w:rsidRDefault="00406526" w:rsidP="001514DE">
      <w:pPr>
        <w:spacing w:line="360" w:lineRule="auto"/>
        <w:jc w:val="center"/>
        <w:rPr>
          <w:b/>
        </w:rPr>
      </w:pPr>
    </w:p>
    <w:p w14:paraId="3D24C283" w14:textId="77777777" w:rsidR="00406526" w:rsidRDefault="00406526" w:rsidP="001514DE">
      <w:pPr>
        <w:spacing w:line="360" w:lineRule="auto"/>
        <w:jc w:val="center"/>
        <w:rPr>
          <w:b/>
        </w:rPr>
      </w:pPr>
    </w:p>
    <w:p w14:paraId="4646FDBF" w14:textId="77777777" w:rsidR="00406526" w:rsidRDefault="00406526" w:rsidP="001514DE">
      <w:pPr>
        <w:spacing w:line="360" w:lineRule="auto"/>
        <w:jc w:val="center"/>
        <w:rPr>
          <w:b/>
        </w:rPr>
      </w:pPr>
    </w:p>
    <w:p w14:paraId="2C816047" w14:textId="77777777" w:rsidR="00406526" w:rsidRDefault="00406526" w:rsidP="001514DE">
      <w:pPr>
        <w:spacing w:line="360" w:lineRule="auto"/>
        <w:jc w:val="center"/>
        <w:rPr>
          <w:b/>
        </w:rPr>
      </w:pPr>
    </w:p>
    <w:p w14:paraId="7A57601A" w14:textId="77777777" w:rsidR="00406526" w:rsidRDefault="00406526" w:rsidP="001514DE">
      <w:pPr>
        <w:spacing w:line="360" w:lineRule="auto"/>
        <w:jc w:val="center"/>
        <w:rPr>
          <w:b/>
        </w:rPr>
      </w:pPr>
    </w:p>
    <w:p w14:paraId="050EBD42" w14:textId="77777777" w:rsidR="00406526" w:rsidRDefault="00406526" w:rsidP="001514DE">
      <w:pPr>
        <w:spacing w:line="360" w:lineRule="auto"/>
        <w:jc w:val="center"/>
        <w:rPr>
          <w:b/>
        </w:rPr>
      </w:pPr>
    </w:p>
    <w:p w14:paraId="217F518A" w14:textId="77777777" w:rsidR="00406526" w:rsidRDefault="00406526" w:rsidP="001514DE">
      <w:pPr>
        <w:spacing w:line="360" w:lineRule="auto"/>
        <w:jc w:val="center"/>
        <w:rPr>
          <w:b/>
        </w:rPr>
      </w:pPr>
    </w:p>
    <w:p w14:paraId="2C67D654" w14:textId="77777777" w:rsidR="00406526" w:rsidRDefault="00406526" w:rsidP="001514DE">
      <w:pPr>
        <w:spacing w:line="360" w:lineRule="auto"/>
        <w:jc w:val="center"/>
        <w:rPr>
          <w:b/>
        </w:rPr>
      </w:pPr>
    </w:p>
    <w:p w14:paraId="26961B06" w14:textId="77777777" w:rsidR="00406526" w:rsidRDefault="00406526" w:rsidP="001514DE">
      <w:pPr>
        <w:spacing w:line="360" w:lineRule="auto"/>
        <w:jc w:val="center"/>
        <w:rPr>
          <w:b/>
        </w:rPr>
      </w:pPr>
    </w:p>
    <w:p w14:paraId="67978C18" w14:textId="77777777" w:rsidR="00406526" w:rsidRDefault="00406526" w:rsidP="001514DE">
      <w:pPr>
        <w:spacing w:line="360" w:lineRule="auto"/>
        <w:jc w:val="center"/>
        <w:rPr>
          <w:b/>
        </w:rPr>
      </w:pPr>
    </w:p>
    <w:p w14:paraId="3BE66988" w14:textId="77777777" w:rsidR="00406526" w:rsidRDefault="00406526" w:rsidP="001514DE">
      <w:pPr>
        <w:spacing w:line="360" w:lineRule="auto"/>
        <w:jc w:val="center"/>
        <w:rPr>
          <w:b/>
        </w:rPr>
      </w:pPr>
    </w:p>
    <w:p w14:paraId="116B6711" w14:textId="77777777" w:rsidR="00406526" w:rsidRDefault="00406526" w:rsidP="001514DE">
      <w:pPr>
        <w:spacing w:line="360" w:lineRule="auto"/>
        <w:jc w:val="center"/>
        <w:rPr>
          <w:b/>
        </w:rPr>
      </w:pPr>
    </w:p>
    <w:p w14:paraId="605DB6CA" w14:textId="77777777" w:rsidR="00406526" w:rsidRDefault="00406526" w:rsidP="001514DE">
      <w:pPr>
        <w:spacing w:line="360" w:lineRule="auto"/>
        <w:jc w:val="center"/>
        <w:rPr>
          <w:b/>
        </w:rPr>
      </w:pPr>
    </w:p>
    <w:p w14:paraId="063A4565" w14:textId="77777777" w:rsidR="00406526" w:rsidRDefault="00406526" w:rsidP="001514DE">
      <w:pPr>
        <w:spacing w:line="360" w:lineRule="auto"/>
        <w:jc w:val="center"/>
        <w:rPr>
          <w:b/>
        </w:rPr>
      </w:pPr>
    </w:p>
    <w:p w14:paraId="0484D749" w14:textId="77777777" w:rsidR="00406526" w:rsidRDefault="00406526" w:rsidP="001514DE">
      <w:pPr>
        <w:spacing w:line="360" w:lineRule="auto"/>
        <w:jc w:val="center"/>
        <w:rPr>
          <w:b/>
        </w:rPr>
      </w:pPr>
    </w:p>
    <w:p w14:paraId="7743C9B5" w14:textId="77777777" w:rsidR="00406526" w:rsidRDefault="00406526" w:rsidP="001514DE">
      <w:pPr>
        <w:spacing w:line="360" w:lineRule="auto"/>
        <w:jc w:val="center"/>
        <w:rPr>
          <w:b/>
        </w:rPr>
      </w:pPr>
    </w:p>
    <w:p w14:paraId="7E9E1BD0" w14:textId="77777777" w:rsidR="00406526" w:rsidRDefault="00406526" w:rsidP="001514DE">
      <w:pPr>
        <w:spacing w:line="360" w:lineRule="auto"/>
        <w:jc w:val="center"/>
        <w:rPr>
          <w:b/>
        </w:rPr>
      </w:pPr>
    </w:p>
    <w:p w14:paraId="129DEC88" w14:textId="77777777" w:rsidR="00406526" w:rsidRDefault="00406526" w:rsidP="001514DE">
      <w:pPr>
        <w:spacing w:line="360" w:lineRule="auto"/>
        <w:jc w:val="center"/>
        <w:rPr>
          <w:b/>
        </w:rPr>
      </w:pPr>
    </w:p>
    <w:p w14:paraId="4F87DB85" w14:textId="77777777" w:rsidR="00406526" w:rsidRDefault="00406526" w:rsidP="001514DE">
      <w:pPr>
        <w:spacing w:line="360" w:lineRule="auto"/>
        <w:jc w:val="center"/>
        <w:rPr>
          <w:b/>
        </w:rPr>
      </w:pPr>
    </w:p>
    <w:p w14:paraId="29FD6D69" w14:textId="77777777" w:rsidR="00406526" w:rsidRDefault="00406526" w:rsidP="001514DE">
      <w:pPr>
        <w:spacing w:line="360" w:lineRule="auto"/>
        <w:jc w:val="center"/>
        <w:rPr>
          <w:b/>
        </w:rPr>
      </w:pPr>
    </w:p>
    <w:p w14:paraId="7A5B24CA" w14:textId="77777777" w:rsidR="00406526" w:rsidRDefault="00406526" w:rsidP="001514DE">
      <w:pPr>
        <w:spacing w:line="360" w:lineRule="auto"/>
        <w:jc w:val="center"/>
        <w:rPr>
          <w:b/>
        </w:rPr>
      </w:pPr>
    </w:p>
    <w:p w14:paraId="159F5CCF" w14:textId="77777777" w:rsidR="00406526" w:rsidRDefault="00406526" w:rsidP="001514DE">
      <w:pPr>
        <w:spacing w:line="360" w:lineRule="auto"/>
        <w:jc w:val="center"/>
        <w:rPr>
          <w:b/>
        </w:rPr>
      </w:pPr>
    </w:p>
    <w:p w14:paraId="1DB83BC1" w14:textId="77777777" w:rsidR="00406526" w:rsidRDefault="00406526" w:rsidP="001514DE">
      <w:pPr>
        <w:spacing w:line="360" w:lineRule="auto"/>
        <w:jc w:val="center"/>
        <w:rPr>
          <w:b/>
        </w:rPr>
      </w:pPr>
    </w:p>
    <w:p w14:paraId="180EF897" w14:textId="77777777" w:rsidR="00406526" w:rsidRDefault="00406526" w:rsidP="00406526">
      <w:pPr>
        <w:spacing w:line="360" w:lineRule="auto"/>
        <w:rPr>
          <w:b/>
        </w:rPr>
      </w:pPr>
    </w:p>
    <w:p w14:paraId="5EF7CD1C" w14:textId="77777777" w:rsidR="001514DE" w:rsidRDefault="001514DE" w:rsidP="001514DE">
      <w:pPr>
        <w:spacing w:line="360" w:lineRule="auto"/>
        <w:jc w:val="center"/>
        <w:rPr>
          <w:b/>
        </w:rPr>
      </w:pPr>
      <w:r>
        <w:rPr>
          <w:b/>
        </w:rPr>
        <w:t>LISTA DE SIGLAS</w:t>
      </w:r>
    </w:p>
    <w:p w14:paraId="6384A108" w14:textId="77777777" w:rsidR="00D06698" w:rsidRDefault="00D06698" w:rsidP="00D06698"/>
    <w:p w14:paraId="7222A564" w14:textId="77777777" w:rsidR="00D06698" w:rsidRPr="00CB0A23" w:rsidRDefault="00D06698" w:rsidP="00CB0A23"/>
    <w:p w14:paraId="4DE0518A" w14:textId="77777777" w:rsidR="00A752F6" w:rsidRDefault="00A752F6" w:rsidP="00431C9B">
      <w:pPr>
        <w:tabs>
          <w:tab w:val="left" w:pos="851"/>
          <w:tab w:val="center" w:leader="dot" w:pos="8505"/>
          <w:tab w:val="center" w:leader="dot" w:pos="8789"/>
          <w:tab w:val="right" w:pos="9072"/>
        </w:tabs>
        <w:spacing w:line="360" w:lineRule="auto"/>
        <w:jc w:val="both"/>
      </w:pPr>
      <w:r w:rsidRPr="004853E0">
        <w:rPr>
          <w:b/>
        </w:rPr>
        <w:t>ANVISA</w:t>
      </w:r>
      <w:r>
        <w:rPr>
          <w:b/>
        </w:rPr>
        <w:t xml:space="preserve">– </w:t>
      </w:r>
      <w:r w:rsidRPr="004853E0">
        <w:t>Agência Nacional de Vigilância Sanitária</w:t>
      </w:r>
    </w:p>
    <w:p w14:paraId="31A4EDB4" w14:textId="77777777" w:rsidR="00A752F6" w:rsidRPr="00D5126C" w:rsidRDefault="00A752F6" w:rsidP="00431C9B">
      <w:pPr>
        <w:tabs>
          <w:tab w:val="left" w:pos="851"/>
          <w:tab w:val="center" w:leader="dot" w:pos="8505"/>
          <w:tab w:val="center" w:leader="dot" w:pos="8789"/>
          <w:tab w:val="right" w:pos="9072"/>
        </w:tabs>
        <w:spacing w:line="360" w:lineRule="auto"/>
        <w:jc w:val="both"/>
        <w:rPr>
          <w:lang w:val="en-US"/>
        </w:rPr>
      </w:pPr>
      <w:r w:rsidRPr="00D5126C">
        <w:rPr>
          <w:b/>
          <w:lang w:val="en-US"/>
        </w:rPr>
        <w:t xml:space="preserve">APACHE – </w:t>
      </w:r>
      <w:r w:rsidRPr="00521820">
        <w:rPr>
          <w:i/>
          <w:lang w:val="en-US"/>
        </w:rPr>
        <w:t>Acute Physiology And Chronic Health Evaluation</w:t>
      </w:r>
    </w:p>
    <w:p w14:paraId="1F3FF2AD" w14:textId="77777777" w:rsidR="00A752F6" w:rsidRDefault="00A752F6" w:rsidP="008E592D">
      <w:pPr>
        <w:spacing w:line="360" w:lineRule="auto"/>
        <w:rPr>
          <w:b/>
        </w:rPr>
      </w:pPr>
      <w:r>
        <w:rPr>
          <w:b/>
        </w:rPr>
        <w:t xml:space="preserve">CSS – </w:t>
      </w:r>
      <w:r w:rsidRPr="008E592D">
        <w:rPr>
          <w:i/>
        </w:rPr>
        <w:t>HyperText Markup Language</w:t>
      </w:r>
    </w:p>
    <w:p w14:paraId="734D99FB" w14:textId="77777777" w:rsidR="00A752F6" w:rsidRPr="008E592D" w:rsidRDefault="00A752F6" w:rsidP="008E592D">
      <w:pPr>
        <w:spacing w:line="360" w:lineRule="auto"/>
        <w:rPr>
          <w:b/>
        </w:rPr>
      </w:pPr>
      <w:r w:rsidRPr="008E592D">
        <w:rPr>
          <w:b/>
        </w:rPr>
        <w:t>HTML</w:t>
      </w:r>
      <w:r>
        <w:rPr>
          <w:b/>
        </w:rPr>
        <w:t xml:space="preserve"> – </w:t>
      </w:r>
      <w:r w:rsidRPr="00B416A4">
        <w:rPr>
          <w:i/>
        </w:rPr>
        <w:t>HyperText Markup Language</w:t>
      </w:r>
    </w:p>
    <w:p w14:paraId="031928CD" w14:textId="77777777" w:rsidR="00A752F6" w:rsidRPr="00431C9B" w:rsidRDefault="00A752F6" w:rsidP="00431C9B">
      <w:pPr>
        <w:pStyle w:val="Sumrio1"/>
      </w:pPr>
      <w:r>
        <w:t xml:space="preserve">ICU </w:t>
      </w:r>
      <w:r>
        <w:rPr>
          <w:b w:val="0"/>
        </w:rPr>
        <w:t xml:space="preserve">– </w:t>
      </w:r>
      <w:r w:rsidRPr="00521820">
        <w:rPr>
          <w:b w:val="0"/>
          <w:i/>
        </w:rPr>
        <w:t>Intensive Care Unit</w:t>
      </w:r>
    </w:p>
    <w:p w14:paraId="773EE243" w14:textId="77777777" w:rsidR="00A752F6" w:rsidRDefault="00A752F6" w:rsidP="008E592D">
      <w:pPr>
        <w:spacing w:line="360" w:lineRule="auto"/>
      </w:pPr>
      <w:r>
        <w:rPr>
          <w:b/>
        </w:rPr>
        <w:t xml:space="preserve">iOS – </w:t>
      </w:r>
      <w:r w:rsidRPr="00521820">
        <w:rPr>
          <w:i/>
        </w:rPr>
        <w:t>iPhone Operation System</w:t>
      </w:r>
    </w:p>
    <w:p w14:paraId="427B2179" w14:textId="77777777" w:rsidR="00A752F6" w:rsidRDefault="00A752F6" w:rsidP="00431C9B">
      <w:pPr>
        <w:tabs>
          <w:tab w:val="left" w:pos="851"/>
          <w:tab w:val="center" w:leader="dot" w:pos="8505"/>
          <w:tab w:val="center" w:leader="dot" w:pos="8789"/>
          <w:tab w:val="right" w:pos="9072"/>
        </w:tabs>
        <w:spacing w:line="360" w:lineRule="auto"/>
        <w:jc w:val="both"/>
      </w:pPr>
      <w:r w:rsidRPr="00F963A2">
        <w:rPr>
          <w:b/>
        </w:rPr>
        <w:t>RDC</w:t>
      </w:r>
      <w:r>
        <w:rPr>
          <w:b/>
        </w:rPr>
        <w:t xml:space="preserve"> – </w:t>
      </w:r>
      <w:r w:rsidRPr="00F963A2">
        <w:t>Resolução da Diretoria Colegiada</w:t>
      </w:r>
    </w:p>
    <w:p w14:paraId="08BFF68D" w14:textId="77777777" w:rsidR="00A752F6" w:rsidRDefault="00A752F6" w:rsidP="00431C9B">
      <w:pPr>
        <w:tabs>
          <w:tab w:val="left" w:pos="851"/>
          <w:tab w:val="center" w:leader="dot" w:pos="8505"/>
          <w:tab w:val="center" w:leader="dot" w:pos="8789"/>
          <w:tab w:val="right" w:pos="9072"/>
        </w:tabs>
        <w:spacing w:line="360" w:lineRule="auto"/>
        <w:jc w:val="both"/>
        <w:rPr>
          <w:b/>
        </w:rPr>
      </w:pPr>
      <w:r>
        <w:rPr>
          <w:b/>
        </w:rPr>
        <w:t xml:space="preserve">SAPS – </w:t>
      </w:r>
      <w:r w:rsidRPr="00521820">
        <w:rPr>
          <w:i/>
        </w:rPr>
        <w:t>Simplified Acute Physiology Score</w:t>
      </w:r>
    </w:p>
    <w:p w14:paraId="47623FA9" w14:textId="77777777" w:rsidR="00A752F6" w:rsidRPr="00FE17D4" w:rsidRDefault="00A752F6" w:rsidP="00431C9B">
      <w:pPr>
        <w:pStyle w:val="Sumrio1"/>
      </w:pPr>
      <w:r>
        <w:t xml:space="preserve">SO </w:t>
      </w:r>
      <w:r>
        <w:rPr>
          <w:b w:val="0"/>
        </w:rPr>
        <w:t>– Sistema Operacional</w:t>
      </w:r>
    </w:p>
    <w:p w14:paraId="1F311854" w14:textId="77777777" w:rsidR="00A752F6" w:rsidRPr="00521820" w:rsidRDefault="00A752F6" w:rsidP="00431C9B">
      <w:pPr>
        <w:pStyle w:val="Sumrio1"/>
        <w:rPr>
          <w:i/>
        </w:rPr>
      </w:pPr>
      <w:r>
        <w:t xml:space="preserve">UI </w:t>
      </w:r>
      <w:r>
        <w:rPr>
          <w:b w:val="0"/>
        </w:rPr>
        <w:t xml:space="preserve">– </w:t>
      </w:r>
      <w:r w:rsidRPr="00521820">
        <w:rPr>
          <w:b w:val="0"/>
          <w:i/>
        </w:rPr>
        <w:t>User Interface</w:t>
      </w:r>
    </w:p>
    <w:p w14:paraId="397F1181" w14:textId="77777777" w:rsidR="00A752F6" w:rsidRDefault="00A752F6" w:rsidP="00431C9B">
      <w:pPr>
        <w:pStyle w:val="Sumrio1"/>
      </w:pPr>
      <w:r>
        <w:t xml:space="preserve">UTI </w:t>
      </w:r>
      <w:r>
        <w:rPr>
          <w:b w:val="0"/>
        </w:rPr>
        <w:t>– Unidade de Terapia Intensiva</w:t>
      </w:r>
    </w:p>
    <w:p w14:paraId="10DD9A8F" w14:textId="77777777" w:rsidR="00D54E10" w:rsidRDefault="00D54E10" w:rsidP="00396C32">
      <w:pPr>
        <w:jc w:val="center"/>
        <w:rPr>
          <w:b/>
        </w:rPr>
      </w:pPr>
    </w:p>
    <w:p w14:paraId="207F197F" w14:textId="77777777" w:rsidR="00D54E10" w:rsidRDefault="00D54E10" w:rsidP="00396C32">
      <w:pPr>
        <w:jc w:val="center"/>
        <w:rPr>
          <w:b/>
        </w:rPr>
      </w:pPr>
    </w:p>
    <w:p w14:paraId="4701E3CB" w14:textId="77777777" w:rsidR="00D54E10" w:rsidRDefault="00D54E10" w:rsidP="00396C32">
      <w:pPr>
        <w:jc w:val="center"/>
        <w:rPr>
          <w:b/>
        </w:rPr>
      </w:pPr>
    </w:p>
    <w:p w14:paraId="2E8CC79A" w14:textId="77777777" w:rsidR="00D54E10" w:rsidRDefault="00D54E10" w:rsidP="00396C32">
      <w:pPr>
        <w:jc w:val="center"/>
        <w:rPr>
          <w:b/>
        </w:rPr>
      </w:pPr>
    </w:p>
    <w:p w14:paraId="69D22527" w14:textId="77777777" w:rsidR="00D54E10" w:rsidRDefault="00D54E10" w:rsidP="00396C32">
      <w:pPr>
        <w:jc w:val="center"/>
        <w:rPr>
          <w:b/>
        </w:rPr>
      </w:pPr>
    </w:p>
    <w:p w14:paraId="3DE82A93" w14:textId="77777777" w:rsidR="00D54E10" w:rsidRDefault="00D54E10" w:rsidP="00396C32">
      <w:pPr>
        <w:jc w:val="center"/>
        <w:rPr>
          <w:b/>
        </w:rPr>
      </w:pPr>
    </w:p>
    <w:p w14:paraId="0EB62857" w14:textId="77777777" w:rsidR="00D54E10" w:rsidRDefault="00D54E10" w:rsidP="00396C32">
      <w:pPr>
        <w:jc w:val="center"/>
        <w:rPr>
          <w:b/>
        </w:rPr>
      </w:pPr>
    </w:p>
    <w:p w14:paraId="7D364A66" w14:textId="77777777" w:rsidR="00D54E10" w:rsidRDefault="00D54E10" w:rsidP="00396C32">
      <w:pPr>
        <w:jc w:val="center"/>
        <w:rPr>
          <w:b/>
        </w:rPr>
      </w:pPr>
    </w:p>
    <w:p w14:paraId="26D11F1F" w14:textId="77777777" w:rsidR="00F963A2" w:rsidRDefault="00F963A2" w:rsidP="00396C32">
      <w:pPr>
        <w:jc w:val="center"/>
        <w:rPr>
          <w:b/>
        </w:rPr>
      </w:pPr>
    </w:p>
    <w:p w14:paraId="3FA3A9AD" w14:textId="77777777" w:rsidR="00F963A2" w:rsidRDefault="00F963A2" w:rsidP="00396C32">
      <w:pPr>
        <w:jc w:val="center"/>
        <w:rPr>
          <w:b/>
        </w:rPr>
      </w:pPr>
    </w:p>
    <w:p w14:paraId="04B11B48" w14:textId="77777777" w:rsidR="00F963A2" w:rsidRDefault="00F963A2" w:rsidP="00396C32">
      <w:pPr>
        <w:jc w:val="center"/>
        <w:rPr>
          <w:b/>
        </w:rPr>
      </w:pPr>
    </w:p>
    <w:p w14:paraId="19704CEF" w14:textId="77777777" w:rsidR="00F963A2" w:rsidRDefault="00F963A2" w:rsidP="00396C32">
      <w:pPr>
        <w:jc w:val="center"/>
        <w:rPr>
          <w:b/>
        </w:rPr>
      </w:pPr>
    </w:p>
    <w:p w14:paraId="04443403" w14:textId="77777777" w:rsidR="00F963A2" w:rsidRDefault="00F963A2" w:rsidP="00396C32">
      <w:pPr>
        <w:jc w:val="center"/>
        <w:rPr>
          <w:b/>
        </w:rPr>
      </w:pPr>
    </w:p>
    <w:p w14:paraId="478BF9A2" w14:textId="77777777" w:rsidR="00F963A2" w:rsidRDefault="00F963A2" w:rsidP="00396C32">
      <w:pPr>
        <w:jc w:val="center"/>
        <w:rPr>
          <w:b/>
        </w:rPr>
      </w:pPr>
    </w:p>
    <w:p w14:paraId="5FF48B93" w14:textId="77777777" w:rsidR="00F963A2" w:rsidRDefault="00F963A2" w:rsidP="00396C32">
      <w:pPr>
        <w:jc w:val="center"/>
        <w:rPr>
          <w:b/>
        </w:rPr>
      </w:pPr>
    </w:p>
    <w:p w14:paraId="439B6A6F" w14:textId="77777777" w:rsidR="00F963A2" w:rsidRDefault="00F963A2" w:rsidP="00396C32">
      <w:pPr>
        <w:jc w:val="center"/>
        <w:rPr>
          <w:b/>
        </w:rPr>
      </w:pPr>
    </w:p>
    <w:p w14:paraId="3C4EEA9C" w14:textId="77777777" w:rsidR="00F963A2" w:rsidRDefault="00F963A2" w:rsidP="00396C32">
      <w:pPr>
        <w:jc w:val="center"/>
        <w:rPr>
          <w:b/>
        </w:rPr>
      </w:pPr>
    </w:p>
    <w:p w14:paraId="3A8B24AF" w14:textId="77777777" w:rsidR="00F963A2" w:rsidRDefault="00F963A2" w:rsidP="00396C32">
      <w:pPr>
        <w:jc w:val="center"/>
        <w:rPr>
          <w:b/>
        </w:rPr>
      </w:pPr>
    </w:p>
    <w:p w14:paraId="070B2864" w14:textId="77777777" w:rsidR="00F963A2" w:rsidRDefault="00F963A2" w:rsidP="00396C32">
      <w:pPr>
        <w:jc w:val="center"/>
        <w:rPr>
          <w:b/>
        </w:rPr>
      </w:pPr>
    </w:p>
    <w:p w14:paraId="52193D7F" w14:textId="77777777" w:rsidR="00F963A2" w:rsidRDefault="00F963A2" w:rsidP="00396C32">
      <w:pPr>
        <w:jc w:val="center"/>
        <w:rPr>
          <w:b/>
        </w:rPr>
      </w:pPr>
    </w:p>
    <w:p w14:paraId="2D5921AE" w14:textId="77777777" w:rsidR="00D54E10" w:rsidRDefault="00D54E10" w:rsidP="00BE0DAF">
      <w:pPr>
        <w:rPr>
          <w:b/>
        </w:rPr>
      </w:pPr>
    </w:p>
    <w:p w14:paraId="4F6DE34E" w14:textId="77777777" w:rsidR="00BE0DAF" w:rsidRDefault="00BE0DAF" w:rsidP="00BE0DAF">
      <w:pPr>
        <w:rPr>
          <w:b/>
        </w:rPr>
      </w:pPr>
    </w:p>
    <w:p w14:paraId="45B61209" w14:textId="77777777" w:rsidR="00D54E10" w:rsidRDefault="00D54E10" w:rsidP="00396C32">
      <w:pPr>
        <w:jc w:val="center"/>
        <w:rPr>
          <w:b/>
        </w:rPr>
      </w:pPr>
    </w:p>
    <w:p w14:paraId="74DEAFEB" w14:textId="77777777" w:rsidR="00D54E10" w:rsidRDefault="00D54E10" w:rsidP="00396C32">
      <w:pPr>
        <w:jc w:val="center"/>
        <w:rPr>
          <w:b/>
        </w:rPr>
      </w:pPr>
    </w:p>
    <w:p w14:paraId="3DAC6B02" w14:textId="77777777" w:rsidR="00260707" w:rsidRDefault="00260707" w:rsidP="00FE17D4">
      <w:pPr>
        <w:rPr>
          <w:b/>
        </w:rPr>
      </w:pPr>
    </w:p>
    <w:p w14:paraId="1F2FA148" w14:textId="77777777" w:rsidR="00EE6CF7" w:rsidRDefault="00EE6CF7" w:rsidP="00FE17D4">
      <w:pPr>
        <w:rPr>
          <w:b/>
        </w:rPr>
      </w:pPr>
    </w:p>
    <w:p w14:paraId="014B0E6B" w14:textId="77777777" w:rsidR="00EE6CF7" w:rsidRDefault="00EE6CF7" w:rsidP="00FE17D4">
      <w:pPr>
        <w:rPr>
          <w:b/>
        </w:rPr>
      </w:pPr>
    </w:p>
    <w:p w14:paraId="3774C862" w14:textId="77777777" w:rsidR="00EE6CF7" w:rsidRDefault="00EE6CF7" w:rsidP="00FE17D4">
      <w:pPr>
        <w:rPr>
          <w:b/>
        </w:rPr>
      </w:pPr>
    </w:p>
    <w:p w14:paraId="1F601186" w14:textId="77777777" w:rsidR="00396C32" w:rsidRDefault="00396C32" w:rsidP="00396C32">
      <w:pPr>
        <w:jc w:val="center"/>
        <w:rPr>
          <w:b/>
        </w:rPr>
      </w:pPr>
      <w:r w:rsidRPr="00315AFD">
        <w:rPr>
          <w:b/>
        </w:rPr>
        <w:lastRenderedPageBreak/>
        <w:t>SUMÁRIO</w:t>
      </w:r>
    </w:p>
    <w:p w14:paraId="438D09D6" w14:textId="77777777" w:rsidR="00396C32" w:rsidRDefault="00396C32" w:rsidP="00396C32">
      <w:pPr>
        <w:spacing w:line="360" w:lineRule="auto"/>
        <w:jc w:val="center"/>
        <w:rPr>
          <w:b/>
        </w:rPr>
      </w:pPr>
    </w:p>
    <w:sdt>
      <w:sdtPr>
        <w:rPr>
          <w:rFonts w:ascii="Times New Roman" w:eastAsia="Times New Roman" w:hAnsi="Times New Roman" w:cs="Times New Roman"/>
          <w:color w:val="auto"/>
          <w:sz w:val="24"/>
          <w:szCs w:val="24"/>
        </w:rPr>
        <w:id w:val="-329843958"/>
        <w:docPartObj>
          <w:docPartGallery w:val="Table of Contents"/>
          <w:docPartUnique/>
        </w:docPartObj>
      </w:sdtPr>
      <w:sdtEndPr>
        <w:rPr>
          <w:b/>
          <w:bCs/>
        </w:rPr>
      </w:sdtEndPr>
      <w:sdtContent>
        <w:p w14:paraId="14BF2D83" w14:textId="77777777" w:rsidR="00EE4EB8" w:rsidRDefault="00EE4EB8" w:rsidP="00EE4EB8">
          <w:pPr>
            <w:pStyle w:val="CabealhodoSumrio"/>
            <w:numPr>
              <w:ilvl w:val="0"/>
              <w:numId w:val="0"/>
            </w:numPr>
          </w:pPr>
        </w:p>
        <w:p w14:paraId="1B7DBC7D" w14:textId="77777777" w:rsidR="00EE6CF7" w:rsidRDefault="00903655">
          <w:pPr>
            <w:pStyle w:val="Sumrio1"/>
            <w:tabs>
              <w:tab w:val="left" w:pos="660"/>
            </w:tabs>
            <w:rPr>
              <w:rFonts w:asciiTheme="minorHAnsi" w:eastAsiaTheme="minorEastAsia" w:hAnsiTheme="minorHAnsi" w:cstheme="minorBidi"/>
              <w:b w:val="0"/>
              <w:noProof/>
              <w:sz w:val="22"/>
              <w:szCs w:val="22"/>
            </w:rPr>
          </w:pPr>
          <w:r>
            <w:fldChar w:fldCharType="begin"/>
          </w:r>
          <w:r w:rsidR="00EE4EB8">
            <w:instrText xml:space="preserve"> TOC \o "1-3" \h \z \u </w:instrText>
          </w:r>
          <w:r>
            <w:fldChar w:fldCharType="separate"/>
          </w:r>
          <w:hyperlink w:anchor="_Toc417409232" w:history="1">
            <w:r w:rsidR="00EE6CF7" w:rsidRPr="00372D7A">
              <w:rPr>
                <w:rStyle w:val="Hyperlink"/>
                <w:noProof/>
              </w:rPr>
              <w:t>1</w:t>
            </w:r>
            <w:r w:rsidR="00EE6CF7">
              <w:rPr>
                <w:rFonts w:asciiTheme="minorHAnsi" w:eastAsiaTheme="minorEastAsia" w:hAnsiTheme="minorHAnsi" w:cstheme="minorBidi"/>
                <w:b w:val="0"/>
                <w:noProof/>
                <w:sz w:val="22"/>
                <w:szCs w:val="22"/>
              </w:rPr>
              <w:tab/>
            </w:r>
            <w:r w:rsidR="00EE6CF7" w:rsidRPr="00372D7A">
              <w:rPr>
                <w:rStyle w:val="Hyperlink"/>
                <w:noProof/>
              </w:rPr>
              <w:t>INTRODUÇÃO</w:t>
            </w:r>
            <w:r w:rsidR="00EE6CF7">
              <w:rPr>
                <w:noProof/>
                <w:webHidden/>
              </w:rPr>
              <w:tab/>
            </w:r>
            <w:r w:rsidR="00EE6CF7">
              <w:rPr>
                <w:noProof/>
                <w:webHidden/>
              </w:rPr>
              <w:fldChar w:fldCharType="begin"/>
            </w:r>
            <w:r w:rsidR="00EE6CF7">
              <w:rPr>
                <w:noProof/>
                <w:webHidden/>
              </w:rPr>
              <w:instrText xml:space="preserve"> PAGEREF _Toc417409232 \h </w:instrText>
            </w:r>
            <w:r w:rsidR="00EE6CF7">
              <w:rPr>
                <w:noProof/>
                <w:webHidden/>
              </w:rPr>
            </w:r>
            <w:r w:rsidR="00EE6CF7">
              <w:rPr>
                <w:noProof/>
                <w:webHidden/>
              </w:rPr>
              <w:fldChar w:fldCharType="separate"/>
            </w:r>
            <w:r w:rsidR="00EE6CF7">
              <w:rPr>
                <w:noProof/>
                <w:webHidden/>
              </w:rPr>
              <w:t>13</w:t>
            </w:r>
            <w:r w:rsidR="00EE6CF7">
              <w:rPr>
                <w:noProof/>
                <w:webHidden/>
              </w:rPr>
              <w:fldChar w:fldCharType="end"/>
            </w:r>
          </w:hyperlink>
        </w:p>
        <w:p w14:paraId="41B4BCD6"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33" w:history="1">
            <w:r w:rsidR="00EE6CF7" w:rsidRPr="00372D7A">
              <w:rPr>
                <w:rStyle w:val="Hyperlink"/>
                <w:noProof/>
              </w:rPr>
              <w:t>1.1</w:t>
            </w:r>
            <w:r w:rsidR="00EE6CF7">
              <w:rPr>
                <w:rFonts w:asciiTheme="minorHAnsi" w:eastAsiaTheme="minorEastAsia" w:hAnsiTheme="minorHAnsi" w:cstheme="minorBidi"/>
                <w:noProof/>
                <w:sz w:val="22"/>
                <w:szCs w:val="22"/>
              </w:rPr>
              <w:tab/>
            </w:r>
            <w:r w:rsidR="00EE6CF7" w:rsidRPr="00372D7A">
              <w:rPr>
                <w:rStyle w:val="Hyperlink"/>
                <w:noProof/>
              </w:rPr>
              <w:t>OBJETIVOS</w:t>
            </w:r>
            <w:r w:rsidR="00EE6CF7">
              <w:rPr>
                <w:noProof/>
                <w:webHidden/>
              </w:rPr>
              <w:tab/>
            </w:r>
            <w:r w:rsidR="00EE6CF7">
              <w:rPr>
                <w:noProof/>
                <w:webHidden/>
              </w:rPr>
              <w:fldChar w:fldCharType="begin"/>
            </w:r>
            <w:r w:rsidR="00EE6CF7">
              <w:rPr>
                <w:noProof/>
                <w:webHidden/>
              </w:rPr>
              <w:instrText xml:space="preserve"> PAGEREF _Toc417409233 \h </w:instrText>
            </w:r>
            <w:r w:rsidR="00EE6CF7">
              <w:rPr>
                <w:noProof/>
                <w:webHidden/>
              </w:rPr>
            </w:r>
            <w:r w:rsidR="00EE6CF7">
              <w:rPr>
                <w:noProof/>
                <w:webHidden/>
              </w:rPr>
              <w:fldChar w:fldCharType="separate"/>
            </w:r>
            <w:r w:rsidR="00EE6CF7">
              <w:rPr>
                <w:noProof/>
                <w:webHidden/>
              </w:rPr>
              <w:t>14</w:t>
            </w:r>
            <w:r w:rsidR="00EE6CF7">
              <w:rPr>
                <w:noProof/>
                <w:webHidden/>
              </w:rPr>
              <w:fldChar w:fldCharType="end"/>
            </w:r>
          </w:hyperlink>
        </w:p>
        <w:p w14:paraId="4DBD24C6" w14:textId="77777777" w:rsidR="00EE6CF7" w:rsidRDefault="008408D5">
          <w:pPr>
            <w:pStyle w:val="Sumrio3"/>
            <w:tabs>
              <w:tab w:val="left" w:pos="880"/>
            </w:tabs>
            <w:rPr>
              <w:rFonts w:asciiTheme="minorHAnsi" w:eastAsiaTheme="minorEastAsia" w:hAnsiTheme="minorHAnsi" w:cstheme="minorBidi"/>
              <w:noProof/>
              <w:sz w:val="22"/>
              <w:szCs w:val="22"/>
            </w:rPr>
          </w:pPr>
          <w:hyperlink w:anchor="_Toc417409234" w:history="1">
            <w:r w:rsidR="00EE6CF7" w:rsidRPr="00372D7A">
              <w:rPr>
                <w:rStyle w:val="Hyperlink"/>
                <w:noProof/>
              </w:rPr>
              <w:t>1.1.1</w:t>
            </w:r>
            <w:r w:rsidR="00EE6CF7">
              <w:rPr>
                <w:rFonts w:asciiTheme="minorHAnsi" w:eastAsiaTheme="minorEastAsia" w:hAnsiTheme="minorHAnsi" w:cstheme="minorBidi"/>
                <w:noProof/>
                <w:sz w:val="22"/>
                <w:szCs w:val="22"/>
              </w:rPr>
              <w:tab/>
            </w:r>
            <w:r w:rsidR="00EE6CF7" w:rsidRPr="00372D7A">
              <w:rPr>
                <w:rStyle w:val="Hyperlink"/>
                <w:noProof/>
              </w:rPr>
              <w:t>Objetivos Específicos</w:t>
            </w:r>
            <w:r w:rsidR="00EE6CF7">
              <w:rPr>
                <w:noProof/>
                <w:webHidden/>
              </w:rPr>
              <w:tab/>
            </w:r>
            <w:r w:rsidR="00EE6CF7">
              <w:rPr>
                <w:noProof/>
                <w:webHidden/>
              </w:rPr>
              <w:fldChar w:fldCharType="begin"/>
            </w:r>
            <w:r w:rsidR="00EE6CF7">
              <w:rPr>
                <w:noProof/>
                <w:webHidden/>
              </w:rPr>
              <w:instrText xml:space="preserve"> PAGEREF _Toc417409234 \h </w:instrText>
            </w:r>
            <w:r w:rsidR="00EE6CF7">
              <w:rPr>
                <w:noProof/>
                <w:webHidden/>
              </w:rPr>
            </w:r>
            <w:r w:rsidR="00EE6CF7">
              <w:rPr>
                <w:noProof/>
                <w:webHidden/>
              </w:rPr>
              <w:fldChar w:fldCharType="separate"/>
            </w:r>
            <w:r w:rsidR="00EE6CF7">
              <w:rPr>
                <w:noProof/>
                <w:webHidden/>
              </w:rPr>
              <w:t>14</w:t>
            </w:r>
            <w:r w:rsidR="00EE6CF7">
              <w:rPr>
                <w:noProof/>
                <w:webHidden/>
              </w:rPr>
              <w:fldChar w:fldCharType="end"/>
            </w:r>
          </w:hyperlink>
        </w:p>
        <w:p w14:paraId="6C38A142"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35" w:history="1">
            <w:r w:rsidR="00EE6CF7" w:rsidRPr="00372D7A">
              <w:rPr>
                <w:rStyle w:val="Hyperlink"/>
                <w:noProof/>
              </w:rPr>
              <w:t>1.2</w:t>
            </w:r>
            <w:r w:rsidR="00EE6CF7">
              <w:rPr>
                <w:rFonts w:asciiTheme="minorHAnsi" w:eastAsiaTheme="minorEastAsia" w:hAnsiTheme="minorHAnsi" w:cstheme="minorBidi"/>
                <w:noProof/>
                <w:sz w:val="22"/>
                <w:szCs w:val="22"/>
              </w:rPr>
              <w:tab/>
            </w:r>
            <w:r w:rsidR="00EE6CF7" w:rsidRPr="00372D7A">
              <w:rPr>
                <w:rStyle w:val="Hyperlink"/>
                <w:noProof/>
              </w:rPr>
              <w:t>JUSTIFICATIVA</w:t>
            </w:r>
            <w:r w:rsidR="00EE6CF7">
              <w:rPr>
                <w:noProof/>
                <w:webHidden/>
              </w:rPr>
              <w:tab/>
            </w:r>
            <w:r w:rsidR="00EE6CF7">
              <w:rPr>
                <w:noProof/>
                <w:webHidden/>
              </w:rPr>
              <w:fldChar w:fldCharType="begin"/>
            </w:r>
            <w:r w:rsidR="00EE6CF7">
              <w:rPr>
                <w:noProof/>
                <w:webHidden/>
              </w:rPr>
              <w:instrText xml:space="preserve"> PAGEREF _Toc417409235 \h </w:instrText>
            </w:r>
            <w:r w:rsidR="00EE6CF7">
              <w:rPr>
                <w:noProof/>
                <w:webHidden/>
              </w:rPr>
            </w:r>
            <w:r w:rsidR="00EE6CF7">
              <w:rPr>
                <w:noProof/>
                <w:webHidden/>
              </w:rPr>
              <w:fldChar w:fldCharType="separate"/>
            </w:r>
            <w:r w:rsidR="00EE6CF7">
              <w:rPr>
                <w:noProof/>
                <w:webHidden/>
              </w:rPr>
              <w:t>14</w:t>
            </w:r>
            <w:r w:rsidR="00EE6CF7">
              <w:rPr>
                <w:noProof/>
                <w:webHidden/>
              </w:rPr>
              <w:fldChar w:fldCharType="end"/>
            </w:r>
          </w:hyperlink>
        </w:p>
        <w:p w14:paraId="538F5F4E"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36" w:history="1">
            <w:r w:rsidR="00EE6CF7" w:rsidRPr="00372D7A">
              <w:rPr>
                <w:rStyle w:val="Hyperlink"/>
                <w:noProof/>
              </w:rPr>
              <w:t>1.3</w:t>
            </w:r>
            <w:r w:rsidR="00EE6CF7">
              <w:rPr>
                <w:rFonts w:asciiTheme="minorHAnsi" w:eastAsiaTheme="minorEastAsia" w:hAnsiTheme="minorHAnsi" w:cstheme="minorBidi"/>
                <w:noProof/>
                <w:sz w:val="22"/>
                <w:szCs w:val="22"/>
              </w:rPr>
              <w:tab/>
            </w:r>
            <w:r w:rsidR="00EE6CF7" w:rsidRPr="00372D7A">
              <w:rPr>
                <w:rStyle w:val="Hyperlink"/>
                <w:noProof/>
              </w:rPr>
              <w:t>ESTRUTURA DO TRABALHO</w:t>
            </w:r>
            <w:r w:rsidR="00EE6CF7">
              <w:rPr>
                <w:noProof/>
                <w:webHidden/>
              </w:rPr>
              <w:tab/>
            </w:r>
            <w:r w:rsidR="00EE6CF7">
              <w:rPr>
                <w:noProof/>
                <w:webHidden/>
              </w:rPr>
              <w:fldChar w:fldCharType="begin"/>
            </w:r>
            <w:r w:rsidR="00EE6CF7">
              <w:rPr>
                <w:noProof/>
                <w:webHidden/>
              </w:rPr>
              <w:instrText xml:space="preserve"> PAGEREF _Toc417409236 \h </w:instrText>
            </w:r>
            <w:r w:rsidR="00EE6CF7">
              <w:rPr>
                <w:noProof/>
                <w:webHidden/>
              </w:rPr>
            </w:r>
            <w:r w:rsidR="00EE6CF7">
              <w:rPr>
                <w:noProof/>
                <w:webHidden/>
              </w:rPr>
              <w:fldChar w:fldCharType="separate"/>
            </w:r>
            <w:r w:rsidR="00EE6CF7">
              <w:rPr>
                <w:noProof/>
                <w:webHidden/>
              </w:rPr>
              <w:t>15</w:t>
            </w:r>
            <w:r w:rsidR="00EE6CF7">
              <w:rPr>
                <w:noProof/>
                <w:webHidden/>
              </w:rPr>
              <w:fldChar w:fldCharType="end"/>
            </w:r>
          </w:hyperlink>
        </w:p>
        <w:p w14:paraId="3E4816C4" w14:textId="77777777" w:rsidR="00EE6CF7" w:rsidRDefault="008408D5">
          <w:pPr>
            <w:pStyle w:val="Sumrio1"/>
            <w:tabs>
              <w:tab w:val="left" w:pos="660"/>
            </w:tabs>
            <w:rPr>
              <w:rFonts w:asciiTheme="minorHAnsi" w:eastAsiaTheme="minorEastAsia" w:hAnsiTheme="minorHAnsi" w:cstheme="minorBidi"/>
              <w:b w:val="0"/>
              <w:noProof/>
              <w:sz w:val="22"/>
              <w:szCs w:val="22"/>
            </w:rPr>
          </w:pPr>
          <w:hyperlink w:anchor="_Toc417409237" w:history="1">
            <w:r w:rsidR="00EE6CF7" w:rsidRPr="00372D7A">
              <w:rPr>
                <w:rStyle w:val="Hyperlink"/>
                <w:noProof/>
              </w:rPr>
              <w:t>2</w:t>
            </w:r>
            <w:r w:rsidR="00EE6CF7">
              <w:rPr>
                <w:rFonts w:asciiTheme="minorHAnsi" w:eastAsiaTheme="minorEastAsia" w:hAnsiTheme="minorHAnsi" w:cstheme="minorBidi"/>
                <w:b w:val="0"/>
                <w:noProof/>
                <w:sz w:val="22"/>
                <w:szCs w:val="22"/>
              </w:rPr>
              <w:tab/>
            </w:r>
            <w:r w:rsidR="00EE6CF7" w:rsidRPr="00372D7A">
              <w:rPr>
                <w:rStyle w:val="Hyperlink"/>
                <w:noProof/>
              </w:rPr>
              <w:t>PROJETO E IMPLEMENTAÇÃO DE INTERFACES PARA DISPOSITIVOS MOVEIS</w:t>
            </w:r>
            <w:r w:rsidR="00EE6CF7">
              <w:rPr>
                <w:noProof/>
                <w:webHidden/>
              </w:rPr>
              <w:tab/>
            </w:r>
            <w:r w:rsidR="00EE6CF7">
              <w:rPr>
                <w:noProof/>
                <w:webHidden/>
              </w:rPr>
              <w:fldChar w:fldCharType="begin"/>
            </w:r>
            <w:r w:rsidR="00EE6CF7">
              <w:rPr>
                <w:noProof/>
                <w:webHidden/>
              </w:rPr>
              <w:instrText xml:space="preserve"> PAGEREF _Toc417409237 \h </w:instrText>
            </w:r>
            <w:r w:rsidR="00EE6CF7">
              <w:rPr>
                <w:noProof/>
                <w:webHidden/>
              </w:rPr>
            </w:r>
            <w:r w:rsidR="00EE6CF7">
              <w:rPr>
                <w:noProof/>
                <w:webHidden/>
              </w:rPr>
              <w:fldChar w:fldCharType="separate"/>
            </w:r>
            <w:r w:rsidR="00EE6CF7">
              <w:rPr>
                <w:noProof/>
                <w:webHidden/>
              </w:rPr>
              <w:t>16</w:t>
            </w:r>
            <w:r w:rsidR="00EE6CF7">
              <w:rPr>
                <w:noProof/>
                <w:webHidden/>
              </w:rPr>
              <w:fldChar w:fldCharType="end"/>
            </w:r>
          </w:hyperlink>
        </w:p>
        <w:p w14:paraId="6E9E3877"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38" w:history="1">
            <w:r w:rsidR="00EE6CF7" w:rsidRPr="00372D7A">
              <w:rPr>
                <w:rStyle w:val="Hyperlink"/>
                <w:noProof/>
              </w:rPr>
              <w:t>2.1</w:t>
            </w:r>
            <w:r w:rsidR="00EE6CF7">
              <w:rPr>
                <w:rFonts w:asciiTheme="minorHAnsi" w:eastAsiaTheme="minorEastAsia" w:hAnsiTheme="minorHAnsi" w:cstheme="minorBidi"/>
                <w:noProof/>
                <w:sz w:val="22"/>
                <w:szCs w:val="22"/>
              </w:rPr>
              <w:tab/>
            </w:r>
            <w:r w:rsidR="00EE6CF7" w:rsidRPr="00372D7A">
              <w:rPr>
                <w:rStyle w:val="Hyperlink"/>
                <w:noProof/>
              </w:rPr>
              <w:t>OS DESAFIOS DO MOBILE DESIGN</w:t>
            </w:r>
            <w:r w:rsidR="00EE6CF7">
              <w:rPr>
                <w:noProof/>
                <w:webHidden/>
              </w:rPr>
              <w:tab/>
            </w:r>
            <w:r w:rsidR="00EE6CF7">
              <w:rPr>
                <w:noProof/>
                <w:webHidden/>
              </w:rPr>
              <w:fldChar w:fldCharType="begin"/>
            </w:r>
            <w:r w:rsidR="00EE6CF7">
              <w:rPr>
                <w:noProof/>
                <w:webHidden/>
              </w:rPr>
              <w:instrText xml:space="preserve"> PAGEREF _Toc417409238 \h </w:instrText>
            </w:r>
            <w:r w:rsidR="00EE6CF7">
              <w:rPr>
                <w:noProof/>
                <w:webHidden/>
              </w:rPr>
            </w:r>
            <w:r w:rsidR="00EE6CF7">
              <w:rPr>
                <w:noProof/>
                <w:webHidden/>
              </w:rPr>
              <w:fldChar w:fldCharType="separate"/>
            </w:r>
            <w:r w:rsidR="00EE6CF7">
              <w:rPr>
                <w:noProof/>
                <w:webHidden/>
              </w:rPr>
              <w:t>16</w:t>
            </w:r>
            <w:r w:rsidR="00EE6CF7">
              <w:rPr>
                <w:noProof/>
                <w:webHidden/>
              </w:rPr>
              <w:fldChar w:fldCharType="end"/>
            </w:r>
          </w:hyperlink>
        </w:p>
        <w:p w14:paraId="46E91036" w14:textId="77777777" w:rsidR="00EE6CF7" w:rsidRDefault="008408D5">
          <w:pPr>
            <w:pStyle w:val="Sumrio3"/>
            <w:tabs>
              <w:tab w:val="left" w:pos="880"/>
            </w:tabs>
            <w:rPr>
              <w:rFonts w:asciiTheme="minorHAnsi" w:eastAsiaTheme="minorEastAsia" w:hAnsiTheme="minorHAnsi" w:cstheme="minorBidi"/>
              <w:noProof/>
              <w:sz w:val="22"/>
              <w:szCs w:val="22"/>
            </w:rPr>
          </w:pPr>
          <w:hyperlink w:anchor="_Toc417409239" w:history="1">
            <w:r w:rsidR="00EE6CF7" w:rsidRPr="00372D7A">
              <w:rPr>
                <w:rStyle w:val="Hyperlink"/>
                <w:noProof/>
              </w:rPr>
              <w:t>2.1.1</w:t>
            </w:r>
            <w:r w:rsidR="00EE6CF7">
              <w:rPr>
                <w:rFonts w:asciiTheme="minorHAnsi" w:eastAsiaTheme="minorEastAsia" w:hAnsiTheme="minorHAnsi" w:cstheme="minorBidi"/>
                <w:noProof/>
                <w:sz w:val="22"/>
                <w:szCs w:val="22"/>
              </w:rPr>
              <w:tab/>
            </w:r>
            <w:r w:rsidR="00EE6CF7" w:rsidRPr="00372D7A">
              <w:rPr>
                <w:rStyle w:val="Hyperlink"/>
                <w:noProof/>
              </w:rPr>
              <w:t>Considerações ao design de interfaces para Android</w:t>
            </w:r>
            <w:r w:rsidR="00EE6CF7">
              <w:rPr>
                <w:noProof/>
                <w:webHidden/>
              </w:rPr>
              <w:tab/>
            </w:r>
            <w:r w:rsidR="00EE6CF7">
              <w:rPr>
                <w:noProof/>
                <w:webHidden/>
              </w:rPr>
              <w:fldChar w:fldCharType="begin"/>
            </w:r>
            <w:r w:rsidR="00EE6CF7">
              <w:rPr>
                <w:noProof/>
                <w:webHidden/>
              </w:rPr>
              <w:instrText xml:space="preserve"> PAGEREF _Toc417409239 \h </w:instrText>
            </w:r>
            <w:r w:rsidR="00EE6CF7">
              <w:rPr>
                <w:noProof/>
                <w:webHidden/>
              </w:rPr>
            </w:r>
            <w:r w:rsidR="00EE6CF7">
              <w:rPr>
                <w:noProof/>
                <w:webHidden/>
              </w:rPr>
              <w:fldChar w:fldCharType="separate"/>
            </w:r>
            <w:r w:rsidR="00EE6CF7">
              <w:rPr>
                <w:noProof/>
                <w:webHidden/>
              </w:rPr>
              <w:t>17</w:t>
            </w:r>
            <w:r w:rsidR="00EE6CF7">
              <w:rPr>
                <w:noProof/>
                <w:webHidden/>
              </w:rPr>
              <w:fldChar w:fldCharType="end"/>
            </w:r>
          </w:hyperlink>
        </w:p>
        <w:p w14:paraId="761FBF81" w14:textId="77777777" w:rsidR="00EE6CF7" w:rsidRDefault="008408D5">
          <w:pPr>
            <w:pStyle w:val="Sumrio3"/>
            <w:tabs>
              <w:tab w:val="left" w:pos="880"/>
            </w:tabs>
            <w:rPr>
              <w:rFonts w:asciiTheme="minorHAnsi" w:eastAsiaTheme="minorEastAsia" w:hAnsiTheme="minorHAnsi" w:cstheme="minorBidi"/>
              <w:noProof/>
              <w:sz w:val="22"/>
              <w:szCs w:val="22"/>
            </w:rPr>
          </w:pPr>
          <w:hyperlink w:anchor="_Toc417409240" w:history="1">
            <w:r w:rsidR="00EE6CF7" w:rsidRPr="00372D7A">
              <w:rPr>
                <w:rStyle w:val="Hyperlink"/>
                <w:noProof/>
                <w:lang w:val="en-US"/>
              </w:rPr>
              <w:t>2.1.2</w:t>
            </w:r>
            <w:r w:rsidR="00EE6CF7">
              <w:rPr>
                <w:rFonts w:asciiTheme="minorHAnsi" w:eastAsiaTheme="minorEastAsia" w:hAnsiTheme="minorHAnsi" w:cstheme="minorBidi"/>
                <w:noProof/>
                <w:sz w:val="22"/>
                <w:szCs w:val="22"/>
              </w:rPr>
              <w:tab/>
            </w:r>
            <w:r w:rsidR="00EE6CF7" w:rsidRPr="00372D7A">
              <w:rPr>
                <w:rStyle w:val="Hyperlink"/>
                <w:noProof/>
                <w:lang w:val="en-US"/>
              </w:rPr>
              <w:t>Padrões de design Android (design patterns)</w:t>
            </w:r>
            <w:r w:rsidR="00EE6CF7">
              <w:rPr>
                <w:noProof/>
                <w:webHidden/>
              </w:rPr>
              <w:tab/>
            </w:r>
            <w:r w:rsidR="00EE6CF7">
              <w:rPr>
                <w:noProof/>
                <w:webHidden/>
              </w:rPr>
              <w:fldChar w:fldCharType="begin"/>
            </w:r>
            <w:r w:rsidR="00EE6CF7">
              <w:rPr>
                <w:noProof/>
                <w:webHidden/>
              </w:rPr>
              <w:instrText xml:space="preserve"> PAGEREF _Toc417409240 \h </w:instrText>
            </w:r>
            <w:r w:rsidR="00EE6CF7">
              <w:rPr>
                <w:noProof/>
                <w:webHidden/>
              </w:rPr>
            </w:r>
            <w:r w:rsidR="00EE6CF7">
              <w:rPr>
                <w:noProof/>
                <w:webHidden/>
              </w:rPr>
              <w:fldChar w:fldCharType="separate"/>
            </w:r>
            <w:r w:rsidR="00EE6CF7">
              <w:rPr>
                <w:noProof/>
                <w:webHidden/>
              </w:rPr>
              <w:t>27</w:t>
            </w:r>
            <w:r w:rsidR="00EE6CF7">
              <w:rPr>
                <w:noProof/>
                <w:webHidden/>
              </w:rPr>
              <w:fldChar w:fldCharType="end"/>
            </w:r>
          </w:hyperlink>
        </w:p>
        <w:p w14:paraId="3B02BA8A" w14:textId="77777777" w:rsidR="00EE6CF7" w:rsidRDefault="008408D5">
          <w:pPr>
            <w:pStyle w:val="Sumrio3"/>
            <w:tabs>
              <w:tab w:val="left" w:pos="880"/>
            </w:tabs>
            <w:rPr>
              <w:rFonts w:asciiTheme="minorHAnsi" w:eastAsiaTheme="minorEastAsia" w:hAnsiTheme="minorHAnsi" w:cstheme="minorBidi"/>
              <w:noProof/>
              <w:sz w:val="22"/>
              <w:szCs w:val="22"/>
            </w:rPr>
          </w:pPr>
          <w:hyperlink w:anchor="_Toc417409241" w:history="1">
            <w:r w:rsidR="00EE6CF7" w:rsidRPr="00372D7A">
              <w:rPr>
                <w:rStyle w:val="Hyperlink"/>
                <w:noProof/>
              </w:rPr>
              <w:t>2.1.3</w:t>
            </w:r>
            <w:r w:rsidR="00EE6CF7">
              <w:rPr>
                <w:rFonts w:asciiTheme="minorHAnsi" w:eastAsiaTheme="minorEastAsia" w:hAnsiTheme="minorHAnsi" w:cstheme="minorBidi"/>
                <w:noProof/>
                <w:sz w:val="22"/>
                <w:szCs w:val="22"/>
              </w:rPr>
              <w:tab/>
            </w:r>
            <w:r w:rsidR="00EE6CF7" w:rsidRPr="00372D7A">
              <w:rPr>
                <w:rStyle w:val="Hyperlink"/>
                <w:noProof/>
              </w:rPr>
              <w:t>Definindo uma proposta</w:t>
            </w:r>
            <w:r w:rsidR="00EE6CF7">
              <w:rPr>
                <w:noProof/>
                <w:webHidden/>
              </w:rPr>
              <w:tab/>
            </w:r>
            <w:r w:rsidR="00EE6CF7">
              <w:rPr>
                <w:noProof/>
                <w:webHidden/>
              </w:rPr>
              <w:fldChar w:fldCharType="begin"/>
            </w:r>
            <w:r w:rsidR="00EE6CF7">
              <w:rPr>
                <w:noProof/>
                <w:webHidden/>
              </w:rPr>
              <w:instrText xml:space="preserve"> PAGEREF _Toc417409241 \h </w:instrText>
            </w:r>
            <w:r w:rsidR="00EE6CF7">
              <w:rPr>
                <w:noProof/>
                <w:webHidden/>
              </w:rPr>
            </w:r>
            <w:r w:rsidR="00EE6CF7">
              <w:rPr>
                <w:noProof/>
                <w:webHidden/>
              </w:rPr>
              <w:fldChar w:fldCharType="separate"/>
            </w:r>
            <w:r w:rsidR="00EE6CF7">
              <w:rPr>
                <w:noProof/>
                <w:webHidden/>
              </w:rPr>
              <w:t>29</w:t>
            </w:r>
            <w:r w:rsidR="00EE6CF7">
              <w:rPr>
                <w:noProof/>
                <w:webHidden/>
              </w:rPr>
              <w:fldChar w:fldCharType="end"/>
            </w:r>
          </w:hyperlink>
        </w:p>
        <w:p w14:paraId="72BB1194" w14:textId="77777777" w:rsidR="00EE6CF7" w:rsidRDefault="008408D5">
          <w:pPr>
            <w:pStyle w:val="Sumrio1"/>
            <w:tabs>
              <w:tab w:val="left" w:pos="660"/>
            </w:tabs>
            <w:rPr>
              <w:rFonts w:asciiTheme="minorHAnsi" w:eastAsiaTheme="minorEastAsia" w:hAnsiTheme="minorHAnsi" w:cstheme="minorBidi"/>
              <w:b w:val="0"/>
              <w:noProof/>
              <w:sz w:val="22"/>
              <w:szCs w:val="22"/>
            </w:rPr>
          </w:pPr>
          <w:hyperlink w:anchor="_Toc417409242" w:history="1">
            <w:r w:rsidR="00EE6CF7" w:rsidRPr="00372D7A">
              <w:rPr>
                <w:rStyle w:val="Hyperlink"/>
                <w:noProof/>
              </w:rPr>
              <w:t>3</w:t>
            </w:r>
            <w:r w:rsidR="00EE6CF7">
              <w:rPr>
                <w:rFonts w:asciiTheme="minorHAnsi" w:eastAsiaTheme="minorEastAsia" w:hAnsiTheme="minorHAnsi" w:cstheme="minorBidi"/>
                <w:b w:val="0"/>
                <w:noProof/>
                <w:sz w:val="22"/>
                <w:szCs w:val="22"/>
              </w:rPr>
              <w:tab/>
            </w:r>
            <w:r w:rsidR="00EE6CF7" w:rsidRPr="00372D7A">
              <w:rPr>
                <w:rStyle w:val="Hyperlink"/>
                <w:noProof/>
              </w:rPr>
              <w:t>SISTEMAS DE GESTÃO DA QUALIDADE DE UTI’S</w:t>
            </w:r>
            <w:r w:rsidR="00EE6CF7">
              <w:rPr>
                <w:noProof/>
                <w:webHidden/>
              </w:rPr>
              <w:tab/>
            </w:r>
            <w:r w:rsidR="00EE6CF7">
              <w:rPr>
                <w:noProof/>
                <w:webHidden/>
              </w:rPr>
              <w:fldChar w:fldCharType="begin"/>
            </w:r>
            <w:r w:rsidR="00EE6CF7">
              <w:rPr>
                <w:noProof/>
                <w:webHidden/>
              </w:rPr>
              <w:instrText xml:space="preserve"> PAGEREF _Toc417409242 \h </w:instrText>
            </w:r>
            <w:r w:rsidR="00EE6CF7">
              <w:rPr>
                <w:noProof/>
                <w:webHidden/>
              </w:rPr>
            </w:r>
            <w:r w:rsidR="00EE6CF7">
              <w:rPr>
                <w:noProof/>
                <w:webHidden/>
              </w:rPr>
              <w:fldChar w:fldCharType="separate"/>
            </w:r>
            <w:r w:rsidR="00EE6CF7">
              <w:rPr>
                <w:noProof/>
                <w:webHidden/>
              </w:rPr>
              <w:t>35</w:t>
            </w:r>
            <w:r w:rsidR="00EE6CF7">
              <w:rPr>
                <w:noProof/>
                <w:webHidden/>
              </w:rPr>
              <w:fldChar w:fldCharType="end"/>
            </w:r>
          </w:hyperlink>
        </w:p>
        <w:p w14:paraId="0D9E459E"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43" w:history="1">
            <w:r w:rsidR="00EE6CF7" w:rsidRPr="00372D7A">
              <w:rPr>
                <w:rStyle w:val="Hyperlink"/>
                <w:noProof/>
              </w:rPr>
              <w:t>3.1</w:t>
            </w:r>
            <w:r w:rsidR="00EE6CF7">
              <w:rPr>
                <w:rFonts w:asciiTheme="minorHAnsi" w:eastAsiaTheme="minorEastAsia" w:hAnsiTheme="minorHAnsi" w:cstheme="minorBidi"/>
                <w:noProof/>
                <w:sz w:val="22"/>
                <w:szCs w:val="22"/>
              </w:rPr>
              <w:tab/>
            </w:r>
            <w:r w:rsidR="00EE6CF7" w:rsidRPr="00372D7A">
              <w:rPr>
                <w:rStyle w:val="Hyperlink"/>
                <w:noProof/>
              </w:rPr>
              <w:t>SAPS 3</w:t>
            </w:r>
            <w:r w:rsidR="00EE6CF7">
              <w:rPr>
                <w:noProof/>
                <w:webHidden/>
              </w:rPr>
              <w:tab/>
            </w:r>
            <w:r w:rsidR="00EE6CF7">
              <w:rPr>
                <w:noProof/>
                <w:webHidden/>
              </w:rPr>
              <w:fldChar w:fldCharType="begin"/>
            </w:r>
            <w:r w:rsidR="00EE6CF7">
              <w:rPr>
                <w:noProof/>
                <w:webHidden/>
              </w:rPr>
              <w:instrText xml:space="preserve"> PAGEREF _Toc417409243 \h </w:instrText>
            </w:r>
            <w:r w:rsidR="00EE6CF7">
              <w:rPr>
                <w:noProof/>
                <w:webHidden/>
              </w:rPr>
            </w:r>
            <w:r w:rsidR="00EE6CF7">
              <w:rPr>
                <w:noProof/>
                <w:webHidden/>
              </w:rPr>
              <w:fldChar w:fldCharType="separate"/>
            </w:r>
            <w:r w:rsidR="00EE6CF7">
              <w:rPr>
                <w:noProof/>
                <w:webHidden/>
              </w:rPr>
              <w:t>36</w:t>
            </w:r>
            <w:r w:rsidR="00EE6CF7">
              <w:rPr>
                <w:noProof/>
                <w:webHidden/>
              </w:rPr>
              <w:fldChar w:fldCharType="end"/>
            </w:r>
          </w:hyperlink>
        </w:p>
        <w:p w14:paraId="0BE172C7"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44" w:history="1">
            <w:r w:rsidR="00EE6CF7" w:rsidRPr="00372D7A">
              <w:rPr>
                <w:rStyle w:val="Hyperlink"/>
                <w:noProof/>
              </w:rPr>
              <w:t>3.2</w:t>
            </w:r>
            <w:r w:rsidR="00EE6CF7">
              <w:rPr>
                <w:rFonts w:asciiTheme="minorHAnsi" w:eastAsiaTheme="minorEastAsia" w:hAnsiTheme="minorHAnsi" w:cstheme="minorBidi"/>
                <w:noProof/>
                <w:sz w:val="22"/>
                <w:szCs w:val="22"/>
              </w:rPr>
              <w:tab/>
            </w:r>
            <w:r w:rsidR="00EE6CF7" w:rsidRPr="00372D7A">
              <w:rPr>
                <w:rStyle w:val="Hyperlink"/>
                <w:noProof/>
              </w:rPr>
              <w:t>APACHE II</w:t>
            </w:r>
            <w:r w:rsidR="00EE6CF7">
              <w:rPr>
                <w:noProof/>
                <w:webHidden/>
              </w:rPr>
              <w:tab/>
            </w:r>
            <w:r w:rsidR="00EE6CF7">
              <w:rPr>
                <w:noProof/>
                <w:webHidden/>
              </w:rPr>
              <w:fldChar w:fldCharType="begin"/>
            </w:r>
            <w:r w:rsidR="00EE6CF7">
              <w:rPr>
                <w:noProof/>
                <w:webHidden/>
              </w:rPr>
              <w:instrText xml:space="preserve"> PAGEREF _Toc417409244 \h </w:instrText>
            </w:r>
            <w:r w:rsidR="00EE6CF7">
              <w:rPr>
                <w:noProof/>
                <w:webHidden/>
              </w:rPr>
            </w:r>
            <w:r w:rsidR="00EE6CF7">
              <w:rPr>
                <w:noProof/>
                <w:webHidden/>
              </w:rPr>
              <w:fldChar w:fldCharType="separate"/>
            </w:r>
            <w:r w:rsidR="00EE6CF7">
              <w:rPr>
                <w:noProof/>
                <w:webHidden/>
              </w:rPr>
              <w:t>38</w:t>
            </w:r>
            <w:r w:rsidR="00EE6CF7">
              <w:rPr>
                <w:noProof/>
                <w:webHidden/>
              </w:rPr>
              <w:fldChar w:fldCharType="end"/>
            </w:r>
          </w:hyperlink>
        </w:p>
        <w:p w14:paraId="62FCEE7E" w14:textId="77777777" w:rsidR="00EE6CF7" w:rsidRDefault="008408D5">
          <w:pPr>
            <w:pStyle w:val="Sumrio1"/>
            <w:tabs>
              <w:tab w:val="left" w:pos="660"/>
            </w:tabs>
            <w:rPr>
              <w:rFonts w:asciiTheme="minorHAnsi" w:eastAsiaTheme="minorEastAsia" w:hAnsiTheme="minorHAnsi" w:cstheme="minorBidi"/>
              <w:b w:val="0"/>
              <w:noProof/>
              <w:sz w:val="22"/>
              <w:szCs w:val="22"/>
            </w:rPr>
          </w:pPr>
          <w:hyperlink w:anchor="_Toc417409245" w:history="1">
            <w:r w:rsidR="00EE6CF7" w:rsidRPr="00372D7A">
              <w:rPr>
                <w:rStyle w:val="Hyperlink"/>
                <w:noProof/>
              </w:rPr>
              <w:t>4</w:t>
            </w:r>
            <w:r w:rsidR="00EE6CF7">
              <w:rPr>
                <w:rFonts w:asciiTheme="minorHAnsi" w:eastAsiaTheme="minorEastAsia" w:hAnsiTheme="minorHAnsi" w:cstheme="minorBidi"/>
                <w:b w:val="0"/>
                <w:noProof/>
                <w:sz w:val="22"/>
                <w:szCs w:val="22"/>
              </w:rPr>
              <w:tab/>
            </w:r>
            <w:r w:rsidR="00EE6CF7" w:rsidRPr="00372D7A">
              <w:rPr>
                <w:rStyle w:val="Hyperlink"/>
                <w:noProof/>
              </w:rPr>
              <w:t>ANÁLISE CONTEXTUAL  E ELABORAÇÃO DOS PROTÓTIPOS</w:t>
            </w:r>
            <w:r w:rsidR="00EE6CF7">
              <w:rPr>
                <w:noProof/>
                <w:webHidden/>
              </w:rPr>
              <w:tab/>
            </w:r>
            <w:r w:rsidR="00EE6CF7">
              <w:rPr>
                <w:noProof/>
                <w:webHidden/>
              </w:rPr>
              <w:fldChar w:fldCharType="begin"/>
            </w:r>
            <w:r w:rsidR="00EE6CF7">
              <w:rPr>
                <w:noProof/>
                <w:webHidden/>
              </w:rPr>
              <w:instrText xml:space="preserve"> PAGEREF _Toc417409245 \h </w:instrText>
            </w:r>
            <w:r w:rsidR="00EE6CF7">
              <w:rPr>
                <w:noProof/>
                <w:webHidden/>
              </w:rPr>
            </w:r>
            <w:r w:rsidR="00EE6CF7">
              <w:rPr>
                <w:noProof/>
                <w:webHidden/>
              </w:rPr>
              <w:fldChar w:fldCharType="separate"/>
            </w:r>
            <w:r w:rsidR="00EE6CF7">
              <w:rPr>
                <w:noProof/>
                <w:webHidden/>
              </w:rPr>
              <w:t>39</w:t>
            </w:r>
            <w:r w:rsidR="00EE6CF7">
              <w:rPr>
                <w:noProof/>
                <w:webHidden/>
              </w:rPr>
              <w:fldChar w:fldCharType="end"/>
            </w:r>
          </w:hyperlink>
        </w:p>
        <w:p w14:paraId="1C564C70"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46" w:history="1">
            <w:r w:rsidR="00EE6CF7" w:rsidRPr="00372D7A">
              <w:rPr>
                <w:rStyle w:val="Hyperlink"/>
                <w:noProof/>
              </w:rPr>
              <w:t>4.1</w:t>
            </w:r>
            <w:r w:rsidR="00EE6CF7">
              <w:rPr>
                <w:rFonts w:asciiTheme="minorHAnsi" w:eastAsiaTheme="minorEastAsia" w:hAnsiTheme="minorHAnsi" w:cstheme="minorBidi"/>
                <w:noProof/>
                <w:sz w:val="22"/>
                <w:szCs w:val="22"/>
              </w:rPr>
              <w:tab/>
            </w:r>
            <w:r w:rsidR="00EE6CF7" w:rsidRPr="00372D7A">
              <w:rPr>
                <w:rStyle w:val="Hyperlink"/>
                <w:noProof/>
              </w:rPr>
              <w:t>Escopo, conceito e planejamento</w:t>
            </w:r>
            <w:r w:rsidR="00EE6CF7">
              <w:rPr>
                <w:noProof/>
                <w:webHidden/>
              </w:rPr>
              <w:tab/>
            </w:r>
            <w:r w:rsidR="00EE6CF7">
              <w:rPr>
                <w:noProof/>
                <w:webHidden/>
              </w:rPr>
              <w:fldChar w:fldCharType="begin"/>
            </w:r>
            <w:r w:rsidR="00EE6CF7">
              <w:rPr>
                <w:noProof/>
                <w:webHidden/>
              </w:rPr>
              <w:instrText xml:space="preserve"> PAGEREF _Toc417409246 \h </w:instrText>
            </w:r>
            <w:r w:rsidR="00EE6CF7">
              <w:rPr>
                <w:noProof/>
                <w:webHidden/>
              </w:rPr>
            </w:r>
            <w:r w:rsidR="00EE6CF7">
              <w:rPr>
                <w:noProof/>
                <w:webHidden/>
              </w:rPr>
              <w:fldChar w:fldCharType="separate"/>
            </w:r>
            <w:r w:rsidR="00EE6CF7">
              <w:rPr>
                <w:noProof/>
                <w:webHidden/>
              </w:rPr>
              <w:t>39</w:t>
            </w:r>
            <w:r w:rsidR="00EE6CF7">
              <w:rPr>
                <w:noProof/>
                <w:webHidden/>
              </w:rPr>
              <w:fldChar w:fldCharType="end"/>
            </w:r>
          </w:hyperlink>
        </w:p>
        <w:p w14:paraId="35BF3769" w14:textId="77777777" w:rsidR="00EE6CF7" w:rsidRDefault="008408D5">
          <w:pPr>
            <w:pStyle w:val="Sumrio2"/>
            <w:tabs>
              <w:tab w:val="left" w:pos="660"/>
            </w:tabs>
            <w:rPr>
              <w:rFonts w:asciiTheme="minorHAnsi" w:eastAsiaTheme="minorEastAsia" w:hAnsiTheme="minorHAnsi" w:cstheme="minorBidi"/>
              <w:noProof/>
              <w:sz w:val="22"/>
              <w:szCs w:val="22"/>
            </w:rPr>
          </w:pPr>
          <w:hyperlink w:anchor="_Toc417409247" w:history="1">
            <w:r w:rsidR="00EE6CF7" w:rsidRPr="00372D7A">
              <w:rPr>
                <w:rStyle w:val="Hyperlink"/>
                <w:noProof/>
              </w:rPr>
              <w:t>4.2</w:t>
            </w:r>
            <w:r w:rsidR="00EE6CF7">
              <w:rPr>
                <w:rFonts w:asciiTheme="minorHAnsi" w:eastAsiaTheme="minorEastAsia" w:hAnsiTheme="minorHAnsi" w:cstheme="minorBidi"/>
                <w:noProof/>
                <w:sz w:val="22"/>
                <w:szCs w:val="22"/>
              </w:rPr>
              <w:tab/>
            </w:r>
            <w:r w:rsidR="00EE6CF7" w:rsidRPr="00372D7A">
              <w:rPr>
                <w:rStyle w:val="Hyperlink"/>
                <w:noProof/>
              </w:rPr>
              <w:t>Construção dos protótipos</w:t>
            </w:r>
            <w:r w:rsidR="00EE6CF7">
              <w:rPr>
                <w:noProof/>
                <w:webHidden/>
              </w:rPr>
              <w:tab/>
            </w:r>
            <w:r w:rsidR="00EE6CF7">
              <w:rPr>
                <w:noProof/>
                <w:webHidden/>
              </w:rPr>
              <w:fldChar w:fldCharType="begin"/>
            </w:r>
            <w:r w:rsidR="00EE6CF7">
              <w:rPr>
                <w:noProof/>
                <w:webHidden/>
              </w:rPr>
              <w:instrText xml:space="preserve"> PAGEREF _Toc417409247 \h </w:instrText>
            </w:r>
            <w:r w:rsidR="00EE6CF7">
              <w:rPr>
                <w:noProof/>
                <w:webHidden/>
              </w:rPr>
            </w:r>
            <w:r w:rsidR="00EE6CF7">
              <w:rPr>
                <w:noProof/>
                <w:webHidden/>
              </w:rPr>
              <w:fldChar w:fldCharType="separate"/>
            </w:r>
            <w:r w:rsidR="00EE6CF7">
              <w:rPr>
                <w:noProof/>
                <w:webHidden/>
              </w:rPr>
              <w:t>44</w:t>
            </w:r>
            <w:r w:rsidR="00EE6CF7">
              <w:rPr>
                <w:noProof/>
                <w:webHidden/>
              </w:rPr>
              <w:fldChar w:fldCharType="end"/>
            </w:r>
          </w:hyperlink>
        </w:p>
        <w:p w14:paraId="03BD7F01" w14:textId="77777777" w:rsidR="00EE6CF7" w:rsidRDefault="008408D5">
          <w:pPr>
            <w:pStyle w:val="Sumrio1"/>
            <w:tabs>
              <w:tab w:val="left" w:pos="660"/>
            </w:tabs>
            <w:rPr>
              <w:rFonts w:asciiTheme="minorHAnsi" w:eastAsiaTheme="minorEastAsia" w:hAnsiTheme="minorHAnsi" w:cstheme="minorBidi"/>
              <w:b w:val="0"/>
              <w:noProof/>
              <w:sz w:val="22"/>
              <w:szCs w:val="22"/>
            </w:rPr>
          </w:pPr>
          <w:hyperlink w:anchor="_Toc417409248" w:history="1">
            <w:r w:rsidR="00EE6CF7" w:rsidRPr="00372D7A">
              <w:rPr>
                <w:rStyle w:val="Hyperlink"/>
                <w:noProof/>
              </w:rPr>
              <w:t>5</w:t>
            </w:r>
            <w:r w:rsidR="00EE6CF7">
              <w:rPr>
                <w:rFonts w:asciiTheme="minorHAnsi" w:eastAsiaTheme="minorEastAsia" w:hAnsiTheme="minorHAnsi" w:cstheme="minorBidi"/>
                <w:b w:val="0"/>
                <w:noProof/>
                <w:sz w:val="22"/>
                <w:szCs w:val="22"/>
              </w:rPr>
              <w:tab/>
            </w:r>
            <w:r w:rsidR="00EE6CF7" w:rsidRPr="00372D7A">
              <w:rPr>
                <w:rStyle w:val="Hyperlink"/>
                <w:noProof/>
              </w:rPr>
              <w:t>CONCLUSÕES E TRABALHOS FUTUROS</w:t>
            </w:r>
            <w:r w:rsidR="00EE6CF7">
              <w:rPr>
                <w:noProof/>
                <w:webHidden/>
              </w:rPr>
              <w:tab/>
            </w:r>
            <w:r w:rsidR="00EE6CF7">
              <w:rPr>
                <w:noProof/>
                <w:webHidden/>
              </w:rPr>
              <w:fldChar w:fldCharType="begin"/>
            </w:r>
            <w:r w:rsidR="00EE6CF7">
              <w:rPr>
                <w:noProof/>
                <w:webHidden/>
              </w:rPr>
              <w:instrText xml:space="preserve"> PAGEREF _Toc417409248 \h </w:instrText>
            </w:r>
            <w:r w:rsidR="00EE6CF7">
              <w:rPr>
                <w:noProof/>
                <w:webHidden/>
              </w:rPr>
            </w:r>
            <w:r w:rsidR="00EE6CF7">
              <w:rPr>
                <w:noProof/>
                <w:webHidden/>
              </w:rPr>
              <w:fldChar w:fldCharType="separate"/>
            </w:r>
            <w:r w:rsidR="00EE6CF7">
              <w:rPr>
                <w:noProof/>
                <w:webHidden/>
              </w:rPr>
              <w:t>51</w:t>
            </w:r>
            <w:r w:rsidR="00EE6CF7">
              <w:rPr>
                <w:noProof/>
                <w:webHidden/>
              </w:rPr>
              <w:fldChar w:fldCharType="end"/>
            </w:r>
          </w:hyperlink>
        </w:p>
        <w:p w14:paraId="17BE0442" w14:textId="77777777" w:rsidR="00EE6CF7" w:rsidRDefault="008408D5">
          <w:pPr>
            <w:pStyle w:val="Sumrio1"/>
            <w:rPr>
              <w:rFonts w:asciiTheme="minorHAnsi" w:eastAsiaTheme="minorEastAsia" w:hAnsiTheme="minorHAnsi" w:cstheme="minorBidi"/>
              <w:b w:val="0"/>
              <w:noProof/>
              <w:sz w:val="22"/>
              <w:szCs w:val="22"/>
            </w:rPr>
          </w:pPr>
          <w:hyperlink w:anchor="_Toc417409249" w:history="1">
            <w:r w:rsidR="00EE6CF7" w:rsidRPr="00372D7A">
              <w:rPr>
                <w:rStyle w:val="Hyperlink"/>
                <w:noProof/>
              </w:rPr>
              <w:t>REFERÊNCIAS</w:t>
            </w:r>
            <w:r w:rsidR="00EE6CF7">
              <w:rPr>
                <w:noProof/>
                <w:webHidden/>
              </w:rPr>
              <w:tab/>
            </w:r>
            <w:r w:rsidR="00EE6CF7">
              <w:rPr>
                <w:noProof/>
                <w:webHidden/>
              </w:rPr>
              <w:fldChar w:fldCharType="begin"/>
            </w:r>
            <w:r w:rsidR="00EE6CF7">
              <w:rPr>
                <w:noProof/>
                <w:webHidden/>
              </w:rPr>
              <w:instrText xml:space="preserve"> PAGEREF _Toc417409249 \h </w:instrText>
            </w:r>
            <w:r w:rsidR="00EE6CF7">
              <w:rPr>
                <w:noProof/>
                <w:webHidden/>
              </w:rPr>
            </w:r>
            <w:r w:rsidR="00EE6CF7">
              <w:rPr>
                <w:noProof/>
                <w:webHidden/>
              </w:rPr>
              <w:fldChar w:fldCharType="separate"/>
            </w:r>
            <w:r w:rsidR="00EE6CF7">
              <w:rPr>
                <w:noProof/>
                <w:webHidden/>
              </w:rPr>
              <w:t>52</w:t>
            </w:r>
            <w:r w:rsidR="00EE6CF7">
              <w:rPr>
                <w:noProof/>
                <w:webHidden/>
              </w:rPr>
              <w:fldChar w:fldCharType="end"/>
            </w:r>
          </w:hyperlink>
        </w:p>
        <w:p w14:paraId="6FB628F9" w14:textId="77777777" w:rsidR="00EE6CF7" w:rsidRDefault="008408D5">
          <w:pPr>
            <w:pStyle w:val="Sumrio1"/>
            <w:rPr>
              <w:rFonts w:asciiTheme="minorHAnsi" w:eastAsiaTheme="minorEastAsia" w:hAnsiTheme="minorHAnsi" w:cstheme="minorBidi"/>
              <w:b w:val="0"/>
              <w:noProof/>
              <w:sz w:val="22"/>
              <w:szCs w:val="22"/>
            </w:rPr>
          </w:pPr>
          <w:hyperlink w:anchor="_Toc417409250" w:history="1">
            <w:r w:rsidR="00EE6CF7" w:rsidRPr="00372D7A">
              <w:rPr>
                <w:rStyle w:val="Hyperlink"/>
                <w:noProof/>
              </w:rPr>
              <w:t>ANEXO 1 – TABELA DE PONTUAÇÃO - SAPS 3</w:t>
            </w:r>
            <w:r w:rsidR="00EE6CF7">
              <w:rPr>
                <w:noProof/>
                <w:webHidden/>
              </w:rPr>
              <w:tab/>
            </w:r>
            <w:r w:rsidR="00EE6CF7">
              <w:rPr>
                <w:noProof/>
                <w:webHidden/>
              </w:rPr>
              <w:fldChar w:fldCharType="begin"/>
            </w:r>
            <w:r w:rsidR="00EE6CF7">
              <w:rPr>
                <w:noProof/>
                <w:webHidden/>
              </w:rPr>
              <w:instrText xml:space="preserve"> PAGEREF _Toc417409250 \h </w:instrText>
            </w:r>
            <w:r w:rsidR="00EE6CF7">
              <w:rPr>
                <w:noProof/>
                <w:webHidden/>
              </w:rPr>
            </w:r>
            <w:r w:rsidR="00EE6CF7">
              <w:rPr>
                <w:noProof/>
                <w:webHidden/>
              </w:rPr>
              <w:fldChar w:fldCharType="separate"/>
            </w:r>
            <w:r w:rsidR="00EE6CF7">
              <w:rPr>
                <w:noProof/>
                <w:webHidden/>
              </w:rPr>
              <w:t>54</w:t>
            </w:r>
            <w:r w:rsidR="00EE6CF7">
              <w:rPr>
                <w:noProof/>
                <w:webHidden/>
              </w:rPr>
              <w:fldChar w:fldCharType="end"/>
            </w:r>
          </w:hyperlink>
        </w:p>
        <w:p w14:paraId="3A4EBFDC" w14:textId="77777777" w:rsidR="00EE6CF7" w:rsidRDefault="008408D5">
          <w:pPr>
            <w:pStyle w:val="Sumrio1"/>
            <w:rPr>
              <w:rFonts w:asciiTheme="minorHAnsi" w:eastAsiaTheme="minorEastAsia" w:hAnsiTheme="minorHAnsi" w:cstheme="minorBidi"/>
              <w:b w:val="0"/>
              <w:noProof/>
              <w:sz w:val="22"/>
              <w:szCs w:val="22"/>
            </w:rPr>
          </w:pPr>
          <w:hyperlink w:anchor="_Toc417409251" w:history="1">
            <w:r w:rsidR="00EE6CF7" w:rsidRPr="00372D7A">
              <w:rPr>
                <w:rStyle w:val="Hyperlink"/>
                <w:noProof/>
              </w:rPr>
              <w:t>ANEXO 2 – FORMULÁRIO PADRÃO – APACHE II</w:t>
            </w:r>
            <w:r w:rsidR="00EE6CF7">
              <w:rPr>
                <w:noProof/>
                <w:webHidden/>
              </w:rPr>
              <w:tab/>
            </w:r>
            <w:r w:rsidR="00EE6CF7">
              <w:rPr>
                <w:noProof/>
                <w:webHidden/>
              </w:rPr>
              <w:fldChar w:fldCharType="begin"/>
            </w:r>
            <w:r w:rsidR="00EE6CF7">
              <w:rPr>
                <w:noProof/>
                <w:webHidden/>
              </w:rPr>
              <w:instrText xml:space="preserve"> PAGEREF _Toc417409251 \h </w:instrText>
            </w:r>
            <w:r w:rsidR="00EE6CF7">
              <w:rPr>
                <w:noProof/>
                <w:webHidden/>
              </w:rPr>
            </w:r>
            <w:r w:rsidR="00EE6CF7">
              <w:rPr>
                <w:noProof/>
                <w:webHidden/>
              </w:rPr>
              <w:fldChar w:fldCharType="separate"/>
            </w:r>
            <w:r w:rsidR="00EE6CF7">
              <w:rPr>
                <w:noProof/>
                <w:webHidden/>
              </w:rPr>
              <w:t>55</w:t>
            </w:r>
            <w:r w:rsidR="00EE6CF7">
              <w:rPr>
                <w:noProof/>
                <w:webHidden/>
              </w:rPr>
              <w:fldChar w:fldCharType="end"/>
            </w:r>
          </w:hyperlink>
        </w:p>
        <w:p w14:paraId="2D7A0C99" w14:textId="77777777" w:rsidR="00EE4EB8" w:rsidRDefault="00903655">
          <w:r>
            <w:rPr>
              <w:b/>
              <w:bCs/>
            </w:rPr>
            <w:fldChar w:fldCharType="end"/>
          </w:r>
        </w:p>
      </w:sdtContent>
    </w:sdt>
    <w:p w14:paraId="3E421389" w14:textId="77777777" w:rsidR="00396C32" w:rsidRDefault="00396C32" w:rsidP="00396C32">
      <w:pPr>
        <w:jc w:val="center"/>
        <w:rPr>
          <w:b/>
        </w:rPr>
      </w:pPr>
    </w:p>
    <w:p w14:paraId="07F45354" w14:textId="77777777" w:rsidR="00F61417" w:rsidRPr="00F61417" w:rsidRDefault="00F61417" w:rsidP="00F61417"/>
    <w:p w14:paraId="432D67DA" w14:textId="77777777" w:rsidR="00D346AB" w:rsidRDefault="00635680" w:rsidP="00635680">
      <w:pPr>
        <w:tabs>
          <w:tab w:val="left" w:pos="5448"/>
        </w:tabs>
        <w:spacing w:line="360" w:lineRule="auto"/>
        <w:jc w:val="both"/>
      </w:pPr>
      <w:r>
        <w:tab/>
      </w:r>
    </w:p>
    <w:p w14:paraId="3FF5E1B9" w14:textId="77777777" w:rsidR="00D346AB" w:rsidRDefault="00D346AB" w:rsidP="00D346AB"/>
    <w:p w14:paraId="56E153A4" w14:textId="77777777" w:rsidR="00B9249F" w:rsidRPr="00D346AB" w:rsidRDefault="00B9249F" w:rsidP="00D346AB">
      <w:pPr>
        <w:sectPr w:rsidR="00B9249F" w:rsidRPr="00D346AB" w:rsidSect="00375D69">
          <w:headerReference w:type="default" r:id="rId14"/>
          <w:footerReference w:type="default" r:id="rId15"/>
          <w:pgSz w:w="11906" w:h="16838"/>
          <w:pgMar w:top="1701" w:right="1134" w:bottom="1134" w:left="1701" w:header="709" w:footer="709" w:gutter="0"/>
          <w:pgNumType w:start="1"/>
          <w:cols w:space="708"/>
          <w:docGrid w:linePitch="360"/>
        </w:sectPr>
      </w:pPr>
    </w:p>
    <w:p w14:paraId="1D52A7D3" w14:textId="77777777" w:rsidR="00150010" w:rsidRDefault="008D5C79" w:rsidP="00635680">
      <w:pPr>
        <w:pStyle w:val="Ttulo1"/>
      </w:pPr>
      <w:bookmarkStart w:id="0" w:name="_Toc412540461"/>
      <w:bookmarkStart w:id="1" w:name="_Toc412545134"/>
      <w:bookmarkStart w:id="2" w:name="_Toc417409232"/>
      <w:r>
        <w:lastRenderedPageBreak/>
        <w:t>INTRODUÇÃO</w:t>
      </w:r>
      <w:bookmarkEnd w:id="0"/>
      <w:bookmarkEnd w:id="1"/>
      <w:bookmarkEnd w:id="2"/>
    </w:p>
    <w:p w14:paraId="06FD1D0D" w14:textId="77777777" w:rsidR="003250A0" w:rsidRDefault="003250A0" w:rsidP="003250A0">
      <w:pPr>
        <w:spacing w:line="360" w:lineRule="auto"/>
        <w:jc w:val="both"/>
        <w:rPr>
          <w:b/>
        </w:rPr>
      </w:pPr>
    </w:p>
    <w:p w14:paraId="37503591" w14:textId="77777777" w:rsidR="003250A0" w:rsidRDefault="003250A0" w:rsidP="003250A0">
      <w:pPr>
        <w:spacing w:line="360" w:lineRule="auto"/>
        <w:jc w:val="both"/>
        <w:rPr>
          <w:b/>
        </w:rPr>
      </w:pPr>
    </w:p>
    <w:p w14:paraId="1B23DE36" w14:textId="77777777" w:rsidR="004272A0" w:rsidRDefault="004272A0" w:rsidP="003250A0">
      <w:pPr>
        <w:spacing w:line="360" w:lineRule="auto"/>
        <w:ind w:firstLine="432"/>
        <w:jc w:val="both"/>
      </w:pPr>
      <w:r w:rsidRPr="004272A0">
        <w:t>Indivíduos que dominam novas tecnologias têm vantagens em relação àqueles que sent</w:t>
      </w:r>
      <w:r w:rsidR="00224BC5">
        <w:t xml:space="preserve">em dificuldades em manuseá-las. </w:t>
      </w:r>
      <w:r w:rsidRPr="004272A0">
        <w:t>Sistemas computacionais, bem como interfaces acessíveis e interativas são novas tecnologias, cujo processo de disseminação é cada dia mais rápido.</w:t>
      </w:r>
    </w:p>
    <w:p w14:paraId="4A106B9F" w14:textId="77777777" w:rsidR="004272A0" w:rsidRDefault="004272A0" w:rsidP="00150010">
      <w:pPr>
        <w:spacing w:line="360" w:lineRule="auto"/>
        <w:ind w:firstLine="851"/>
        <w:jc w:val="both"/>
      </w:pPr>
      <w:r w:rsidRPr="004272A0">
        <w:t xml:space="preserve">A interface representa a porção de um sistema com a qual o usuário mantém contato, além de ser considerada por alguns, como o sistema propriamente dito (BARBOSA, 2010). Portanto, é a principal responsável em permitir a interação humano-computador, baseando-se na criação de experiências que melhorem e estendam a maneira como as pessoas se relacionam com artefatos tecnológicos.  </w:t>
      </w:r>
    </w:p>
    <w:p w14:paraId="72FDA0D4" w14:textId="77777777" w:rsidR="004272A0" w:rsidRDefault="004272A0" w:rsidP="00150010">
      <w:pPr>
        <w:spacing w:line="360" w:lineRule="auto"/>
        <w:ind w:firstLine="851"/>
        <w:jc w:val="both"/>
      </w:pPr>
      <w:r w:rsidRPr="004272A0">
        <w:t>Para o projeto de interfaces voltado ao desenvolvimento de aplicações móveis, existem regras e padrões específicos recomendados a fim de permitir maior compatibilidade de recursos, visto que o ambiente mobile constitui-se de plataformas distintas, além de atender a usuários de diferentes níveis de experiência e necessidade.</w:t>
      </w:r>
    </w:p>
    <w:p w14:paraId="070FDEB4" w14:textId="77777777" w:rsidR="004272A0" w:rsidRDefault="004272A0" w:rsidP="00150010">
      <w:pPr>
        <w:spacing w:line="360" w:lineRule="auto"/>
        <w:ind w:firstLine="851"/>
        <w:jc w:val="both"/>
      </w:pPr>
      <w:r w:rsidRPr="004272A0">
        <w:t>Talvez o termo mais difundido ao tratar-se de princípios para desenvolvimento de interfaces do usuário seja usabilidade. Segundo especialistas, usabilidade diz respeito ao grau qualitativo do uso de um sistema interativo, levando em consideração a relação estabelecida entre usuário, tarefa, interface e demais aspectos do ambiente no qual o usuário utiliza o sistema. Para o desenvolvimento de um sistema com usabilidade, faz-se necessária a análise criteriosa dos vários componentes de seu contexto de utilização, além da participação ativa do usuário nas decisões do projeto em questão. No entanto, há outras práticas de projeto através das quais uma interface poderá favorecer o estabelecimento da usabilidade na relação humano – computador. Estas práticas se fazem respeitando critérios, princípios e/ou heurísticas de usabilidade propostas por diversos autores, especialistas e instituições.</w:t>
      </w:r>
    </w:p>
    <w:p w14:paraId="06DF5245" w14:textId="77777777" w:rsidR="004272A0" w:rsidRDefault="004272A0" w:rsidP="00295B2E">
      <w:pPr>
        <w:spacing w:line="360" w:lineRule="auto"/>
        <w:ind w:firstLine="851"/>
        <w:jc w:val="both"/>
      </w:pPr>
      <w:r w:rsidRPr="004272A0">
        <w:t>Nos últimos anos, as aplicações de softwares têm crescido suas possibilidades, seja através da utilização da Internet, computação ubíqua, realidade aumentada, entre outros. Atrelado a este cenário está também o crescimento do processo competitivo entre os desenvolvedores destas aplicações, que por sua vez, vem a estimular a criação de soluções cada vez mais interativas.</w:t>
      </w:r>
    </w:p>
    <w:p w14:paraId="4063E15B" w14:textId="006D1FBF" w:rsidR="00971C53" w:rsidRDefault="005114B9" w:rsidP="00150010">
      <w:pPr>
        <w:spacing w:line="360" w:lineRule="auto"/>
        <w:ind w:firstLine="851"/>
        <w:jc w:val="both"/>
      </w:pPr>
      <w:r>
        <w:t xml:space="preserve">Para este trabalho tem por interesse </w:t>
      </w:r>
      <w:r w:rsidR="004272A0" w:rsidRPr="004272A0">
        <w:t xml:space="preserve"> mensurar os possíveis benefícios a serem obtidos pela utilização de boas práticas de design de interação em projetos de design de interfaces especificamente mobile, por acreditar que aplicações deste tipo possuem grande potencial </w:t>
      </w:r>
      <w:r w:rsidR="004272A0" w:rsidRPr="004272A0">
        <w:lastRenderedPageBreak/>
        <w:t>interativo, maior disponibilidade em relação aos aplicativos desktop, além de estarem em rápida e constante evolução.</w:t>
      </w:r>
    </w:p>
    <w:p w14:paraId="52C9340D" w14:textId="77777777" w:rsidR="00413FCA" w:rsidRDefault="00413FCA" w:rsidP="00150010">
      <w:pPr>
        <w:spacing w:line="360" w:lineRule="auto"/>
        <w:ind w:firstLine="851"/>
        <w:jc w:val="both"/>
      </w:pPr>
    </w:p>
    <w:p w14:paraId="0BDEC851" w14:textId="77777777" w:rsidR="00E03D19" w:rsidRPr="008D5C79" w:rsidRDefault="00E03D19" w:rsidP="003250A0">
      <w:pPr>
        <w:pStyle w:val="Ttulo2"/>
      </w:pPr>
      <w:bookmarkStart w:id="3" w:name="_Toc412540462"/>
      <w:bookmarkStart w:id="4" w:name="_Toc412545135"/>
      <w:bookmarkStart w:id="5" w:name="_Toc417409233"/>
      <w:r w:rsidRPr="008D5C79">
        <w:t>OBJETIVOS</w:t>
      </w:r>
      <w:bookmarkEnd w:id="3"/>
      <w:bookmarkEnd w:id="4"/>
      <w:bookmarkEnd w:id="5"/>
    </w:p>
    <w:p w14:paraId="7CB78CFC" w14:textId="77777777" w:rsidR="00113195" w:rsidRPr="009D0A5F" w:rsidRDefault="00113195" w:rsidP="009D0A5F">
      <w:pPr>
        <w:pStyle w:val="Sumrio1"/>
        <w:rPr>
          <w:rFonts w:asciiTheme="minorHAnsi" w:eastAsiaTheme="minorEastAsia" w:hAnsiTheme="minorHAnsi" w:cstheme="minorBidi"/>
          <w:b w:val="0"/>
          <w:noProof/>
          <w:sz w:val="22"/>
          <w:szCs w:val="22"/>
          <w:u w:val="single"/>
        </w:rPr>
      </w:pPr>
    </w:p>
    <w:p w14:paraId="28A89D47" w14:textId="77777777" w:rsidR="00822373" w:rsidRDefault="00822373" w:rsidP="00E03D19">
      <w:pPr>
        <w:spacing w:line="360" w:lineRule="auto"/>
        <w:ind w:firstLine="851"/>
        <w:jc w:val="both"/>
      </w:pPr>
    </w:p>
    <w:p w14:paraId="67A67ED6" w14:textId="599EE2C2" w:rsidR="00971C53" w:rsidRDefault="004272A0" w:rsidP="00E03D19">
      <w:pPr>
        <w:spacing w:line="360" w:lineRule="auto"/>
        <w:ind w:firstLine="851"/>
        <w:jc w:val="both"/>
      </w:pPr>
      <w:r w:rsidRPr="004272A0">
        <w:t>Analisar as principais dificuldades, bem como algumas soluções relacionadas, ao se propor uma interface para o s</w:t>
      </w:r>
      <w:r w:rsidR="00704E7F">
        <w:t xml:space="preserve">istema </w:t>
      </w:r>
      <w:r w:rsidR="00704E7F" w:rsidRPr="00C01776">
        <w:rPr>
          <w:i/>
        </w:rPr>
        <w:t>ICU Surviving</w:t>
      </w:r>
      <w:r w:rsidR="00704E7F">
        <w:t>, com</w:t>
      </w:r>
      <w:r w:rsidRPr="004272A0">
        <w:t xml:space="preserve"> foco</w:t>
      </w:r>
      <w:r w:rsidR="003208BD">
        <w:t xml:space="preserve"> na</w:t>
      </w:r>
      <w:r w:rsidRPr="004272A0">
        <w:t xml:space="preserve"> experiência do usuário de dispositivos com sistema operacional </w:t>
      </w:r>
      <w:r w:rsidR="0037333B" w:rsidRPr="0037333B">
        <w:rPr>
          <w:i/>
        </w:rPr>
        <w:t>Android</w:t>
      </w:r>
    </w:p>
    <w:p w14:paraId="795CD3F8" w14:textId="77777777" w:rsidR="008D5C79" w:rsidRDefault="008D5C79" w:rsidP="00E03D19">
      <w:pPr>
        <w:spacing w:line="360" w:lineRule="auto"/>
        <w:ind w:firstLine="851"/>
        <w:jc w:val="both"/>
      </w:pPr>
    </w:p>
    <w:p w14:paraId="793CD770" w14:textId="77777777" w:rsidR="00822373" w:rsidRDefault="008D5C79" w:rsidP="00822373">
      <w:pPr>
        <w:pStyle w:val="Ttulo3"/>
      </w:pPr>
      <w:bookmarkStart w:id="6" w:name="_Toc412545136"/>
      <w:bookmarkStart w:id="7" w:name="_Toc417409234"/>
      <w:r w:rsidRPr="003A4306">
        <w:t>Objetivos Específicos</w:t>
      </w:r>
      <w:bookmarkEnd w:id="6"/>
      <w:bookmarkEnd w:id="7"/>
    </w:p>
    <w:p w14:paraId="2E21D7C1" w14:textId="77777777" w:rsidR="00822373" w:rsidRDefault="00822373" w:rsidP="00822373">
      <w:pPr>
        <w:widowControl w:val="0"/>
        <w:spacing w:before="120" w:line="360" w:lineRule="auto"/>
        <w:ind w:left="720"/>
        <w:jc w:val="both"/>
      </w:pPr>
    </w:p>
    <w:p w14:paraId="635EC886" w14:textId="77777777" w:rsidR="004272A0" w:rsidRDefault="004272A0" w:rsidP="003C0D22">
      <w:pPr>
        <w:widowControl w:val="0"/>
        <w:numPr>
          <w:ilvl w:val="0"/>
          <w:numId w:val="1"/>
        </w:numPr>
        <w:spacing w:before="120" w:line="360" w:lineRule="auto"/>
        <w:jc w:val="both"/>
      </w:pPr>
      <w:r>
        <w:t xml:space="preserve">Analisar as principais definições de design, padrões e estruturas referenciadas no guia de desenvolvimento </w:t>
      </w:r>
      <w:r w:rsidRPr="0037333B">
        <w:rPr>
          <w:i/>
        </w:rPr>
        <w:t>Google</w:t>
      </w:r>
      <w:r>
        <w:t xml:space="preserve"> – </w:t>
      </w:r>
      <w:r w:rsidRPr="0037333B">
        <w:rPr>
          <w:i/>
        </w:rPr>
        <w:t>Android</w:t>
      </w:r>
      <w:r>
        <w:t>;</w:t>
      </w:r>
    </w:p>
    <w:p w14:paraId="463FAC79" w14:textId="001420F8" w:rsidR="004272A0" w:rsidRDefault="004272A0" w:rsidP="003C0D22">
      <w:pPr>
        <w:pStyle w:val="PargrafodaLista"/>
        <w:numPr>
          <w:ilvl w:val="0"/>
          <w:numId w:val="1"/>
        </w:numPr>
        <w:spacing w:line="360" w:lineRule="auto"/>
        <w:jc w:val="both"/>
      </w:pPr>
      <w:r w:rsidRPr="004272A0">
        <w:t>Identificar quais t</w:t>
      </w:r>
      <w:r w:rsidR="00A42567">
        <w:t>écnicas e conceitos se adequaram</w:t>
      </w:r>
      <w:r w:rsidRPr="004272A0">
        <w:t xml:space="preserve"> ao projeto proposto, a fim de promover uma boa relação entre elementos visuais, interatividade e funcionalidades;</w:t>
      </w:r>
    </w:p>
    <w:p w14:paraId="13C87819" w14:textId="77777777" w:rsidR="00D77F05" w:rsidRDefault="004272A0" w:rsidP="003C0D22">
      <w:pPr>
        <w:pStyle w:val="PargrafodaLista"/>
        <w:numPr>
          <w:ilvl w:val="0"/>
          <w:numId w:val="1"/>
        </w:numPr>
        <w:spacing w:line="360" w:lineRule="auto"/>
        <w:jc w:val="both"/>
      </w:pPr>
      <w:r w:rsidRPr="004272A0">
        <w:t>Desenvolver protótipos das telas baseando-se em alguns princípios padrões de design propostos.</w:t>
      </w:r>
    </w:p>
    <w:p w14:paraId="0CB41E44" w14:textId="77777777" w:rsidR="00822373" w:rsidRDefault="00822373" w:rsidP="002053BF">
      <w:pPr>
        <w:pStyle w:val="T2"/>
      </w:pPr>
      <w:bookmarkStart w:id="8" w:name="_Toc412545137"/>
    </w:p>
    <w:p w14:paraId="74F9DF9B" w14:textId="77777777" w:rsidR="00D77F05" w:rsidRPr="008D5C79" w:rsidRDefault="00D77F05" w:rsidP="00822373">
      <w:pPr>
        <w:pStyle w:val="Ttulo2"/>
      </w:pPr>
      <w:bookmarkStart w:id="9" w:name="_Toc417409235"/>
      <w:r w:rsidRPr="008D5C79">
        <w:t>JUSTIFICATIVA</w:t>
      </w:r>
      <w:bookmarkEnd w:id="8"/>
      <w:bookmarkEnd w:id="9"/>
    </w:p>
    <w:p w14:paraId="31043366" w14:textId="77777777" w:rsidR="00822373" w:rsidRDefault="00822373" w:rsidP="00340003">
      <w:pPr>
        <w:spacing w:line="360" w:lineRule="auto"/>
        <w:ind w:firstLine="851"/>
        <w:jc w:val="both"/>
        <w:rPr>
          <w:b/>
        </w:rPr>
      </w:pPr>
    </w:p>
    <w:p w14:paraId="09348DB9" w14:textId="77777777" w:rsidR="00822373" w:rsidRDefault="00822373" w:rsidP="00340003">
      <w:pPr>
        <w:spacing w:line="360" w:lineRule="auto"/>
        <w:ind w:firstLine="851"/>
        <w:jc w:val="both"/>
      </w:pPr>
    </w:p>
    <w:p w14:paraId="402DB87D" w14:textId="2E0DE0A1" w:rsidR="00D77F05" w:rsidRDefault="00A42567" w:rsidP="00340003">
      <w:pPr>
        <w:spacing w:line="360" w:lineRule="auto"/>
        <w:ind w:firstLine="851"/>
        <w:jc w:val="both"/>
      </w:pPr>
      <w:r>
        <w:t>A escolha do tema justificou</w:t>
      </w:r>
      <w:r w:rsidR="00D77F05" w:rsidRPr="00113A35">
        <w:t xml:space="preserve">-se pela importância de </w:t>
      </w:r>
      <w:r w:rsidR="00D77F05">
        <w:t xml:space="preserve">se </w:t>
      </w:r>
      <w:r w:rsidR="00D77F05" w:rsidRPr="00113A35">
        <w:t xml:space="preserve">analisar </w:t>
      </w:r>
      <w:r w:rsidR="004272A0">
        <w:t>os padrões</w:t>
      </w:r>
      <w:r w:rsidR="00D77F05" w:rsidRPr="00113A35">
        <w:t xml:space="preserve"> re</w:t>
      </w:r>
      <w:r w:rsidR="004272A0">
        <w:t xml:space="preserve">lacionados ao design de interfaces para dispositivos com sistema operacional </w:t>
      </w:r>
      <w:r w:rsidR="0037333B" w:rsidRPr="0037333B">
        <w:rPr>
          <w:i/>
        </w:rPr>
        <w:t>Android</w:t>
      </w:r>
      <w:r w:rsidR="00D77F05" w:rsidRPr="00113A35">
        <w:t xml:space="preserve"> que contribuem </w:t>
      </w:r>
      <w:r w:rsidR="00CC0CCC">
        <w:t xml:space="preserve">como </w:t>
      </w:r>
      <w:r w:rsidR="004272A0">
        <w:t xml:space="preserve">guia de desenvolvimento </w:t>
      </w:r>
      <w:r w:rsidR="00CC0CCC">
        <w:t>de aplicações de qualidade</w:t>
      </w:r>
      <w:r w:rsidR="00D77F05" w:rsidRPr="00113A35">
        <w:t xml:space="preserve">. </w:t>
      </w:r>
    </w:p>
    <w:p w14:paraId="350B7BC9" w14:textId="77777777" w:rsidR="00CC0CCC" w:rsidRDefault="00CC0CCC" w:rsidP="00340003">
      <w:pPr>
        <w:spacing w:line="360" w:lineRule="auto"/>
        <w:ind w:firstLine="851"/>
        <w:jc w:val="both"/>
      </w:pPr>
      <w:r>
        <w:t xml:space="preserve">O mercado de aplicações para dispositivos móveis está em alta e por isso, promove uma crescente demanda por produtos cada vez mais competitivos. Consequentemente, necessita-se cada vez mais de mão de obra especializada, uma ótima oportunidade para aqueles que possuem conhecimento nesta área de desenvolvimento. </w:t>
      </w:r>
    </w:p>
    <w:p w14:paraId="1498A8D6" w14:textId="77777777" w:rsidR="00C32A1C" w:rsidRDefault="00D96B5B" w:rsidP="00340003">
      <w:pPr>
        <w:spacing w:line="360" w:lineRule="auto"/>
        <w:ind w:firstLine="851"/>
        <w:jc w:val="both"/>
      </w:pPr>
      <w:r>
        <w:t>É</w:t>
      </w:r>
      <w:r w:rsidR="00C32A1C">
        <w:t xml:space="preserve"> fundamental considerar que, por se tratar de sistema</w:t>
      </w:r>
      <w:r w:rsidR="00A956DD">
        <w:t xml:space="preserve"> construído para </w:t>
      </w:r>
      <w:r w:rsidR="0037333B" w:rsidRPr="0037333B">
        <w:rPr>
          <w:i/>
        </w:rPr>
        <w:t>Android</w:t>
      </w:r>
      <w:r w:rsidR="00A956DD">
        <w:t xml:space="preserve"> e </w:t>
      </w:r>
      <w:r w:rsidR="00C32A1C">
        <w:t xml:space="preserve"> voltado à área de saúde, sua contribuição será de grande valia às instituições usuária</w:t>
      </w:r>
      <w:r w:rsidR="00734B53">
        <w:t>s</w:t>
      </w:r>
      <w:r w:rsidR="00C32A1C">
        <w:t xml:space="preserve"> da aplicação devido à sua ótima relação custo-benefício.</w:t>
      </w:r>
    </w:p>
    <w:p w14:paraId="3F91D2EA" w14:textId="77777777" w:rsidR="00A956DD" w:rsidRDefault="00A956DD" w:rsidP="00340003">
      <w:pPr>
        <w:spacing w:line="360" w:lineRule="auto"/>
        <w:ind w:firstLine="851"/>
        <w:jc w:val="both"/>
      </w:pPr>
    </w:p>
    <w:p w14:paraId="58552530" w14:textId="65FF441B" w:rsidR="00A956DD" w:rsidRDefault="00D77F05" w:rsidP="00340003">
      <w:pPr>
        <w:spacing w:line="360" w:lineRule="auto"/>
        <w:ind w:firstLine="851"/>
        <w:jc w:val="both"/>
      </w:pPr>
      <w:r>
        <w:lastRenderedPageBreak/>
        <w:t xml:space="preserve">A análise </w:t>
      </w:r>
      <w:r w:rsidR="00B87CB3">
        <w:t>permitiu</w:t>
      </w:r>
      <w:r w:rsidR="00A956DD">
        <w:t xml:space="preserve"> compreender muitos dos diversos aspectos envolvidos no design de interfaces móveis para </w:t>
      </w:r>
      <w:r w:rsidR="0037333B">
        <w:rPr>
          <w:i/>
        </w:rPr>
        <w:t>Android</w:t>
      </w:r>
      <w:r w:rsidR="00635DAF">
        <w:t xml:space="preserve"> como</w:t>
      </w:r>
      <w:r w:rsidR="00A956DD">
        <w:t xml:space="preserve"> desenvolver protótipos de alta fidelidade utilizando os guias de estilo e padr</w:t>
      </w:r>
      <w:r w:rsidR="00635DAF">
        <w:t>ões em um estudo de caso</w:t>
      </w:r>
      <w:r w:rsidR="00A956DD">
        <w:t xml:space="preserve"> real.</w:t>
      </w:r>
    </w:p>
    <w:p w14:paraId="55807588" w14:textId="77777777" w:rsidR="00AA3AA3" w:rsidRDefault="00635DAF" w:rsidP="00340003">
      <w:pPr>
        <w:spacing w:line="360" w:lineRule="auto"/>
        <w:ind w:firstLine="851"/>
        <w:jc w:val="both"/>
      </w:pPr>
      <w:r>
        <w:t xml:space="preserve">Além disto, este projeto de pesquisa poderá servir de fonte para trabalhos futuros de outro acadêmicos ou entusiastas da área. </w:t>
      </w:r>
    </w:p>
    <w:p w14:paraId="3C29CD1B" w14:textId="77777777" w:rsidR="00635DAF" w:rsidRDefault="00635DAF" w:rsidP="00340003">
      <w:pPr>
        <w:spacing w:line="360" w:lineRule="auto"/>
        <w:ind w:firstLine="851"/>
        <w:jc w:val="both"/>
      </w:pPr>
    </w:p>
    <w:p w14:paraId="2AAE5176" w14:textId="77777777" w:rsidR="00DD6208" w:rsidRDefault="00DD6208" w:rsidP="00822373">
      <w:pPr>
        <w:pStyle w:val="Ttulo2"/>
      </w:pPr>
      <w:bookmarkStart w:id="10" w:name="_Toc412545138"/>
      <w:bookmarkStart w:id="11" w:name="_Toc417409236"/>
      <w:r>
        <w:t>ESTRUTURA DO TRABALHO</w:t>
      </w:r>
      <w:bookmarkEnd w:id="10"/>
      <w:bookmarkEnd w:id="11"/>
    </w:p>
    <w:p w14:paraId="7C77EEBC" w14:textId="77777777" w:rsidR="00DD6208" w:rsidRDefault="00DD6208" w:rsidP="00DD6208">
      <w:pPr>
        <w:spacing w:line="360" w:lineRule="auto"/>
        <w:jc w:val="both"/>
      </w:pPr>
    </w:p>
    <w:p w14:paraId="200E9E75" w14:textId="77777777" w:rsidR="00DD6208" w:rsidRDefault="00224BC5" w:rsidP="0072243B">
      <w:pPr>
        <w:pStyle w:val="Estiloparagrafo"/>
      </w:pPr>
      <w:r>
        <w:t>Este projeto é constituído por cinco capítulos. O primeiro é a introdução, no qual são contemplad</w:t>
      </w:r>
      <w:r w:rsidR="00DE0521">
        <w:t>os o tema e suas delimitações. Trata-se da apresenta</w:t>
      </w:r>
      <w:r w:rsidR="0072243B">
        <w:t>ção do proposta de pesquisa, seus objetivos geral e específicos e a justificativa do trabalho.</w:t>
      </w:r>
    </w:p>
    <w:p w14:paraId="6BE1A13A" w14:textId="3283F7A8" w:rsidR="00DD6208" w:rsidRDefault="00E028A7" w:rsidP="00D7630D">
      <w:pPr>
        <w:spacing w:line="360" w:lineRule="auto"/>
        <w:ind w:firstLine="851"/>
        <w:jc w:val="both"/>
      </w:pPr>
      <w:r>
        <w:t>Os capítulos 2 e 3 constituem-se dos referenciais teóricos que fundamentam os conceitos abordados na pesquisa</w:t>
      </w:r>
      <w:r w:rsidR="00542FE4">
        <w:t>,</w:t>
      </w:r>
      <w:r>
        <w:t xml:space="preserve"> servindo de apoio ao estudo. A seção 2 discute os conceitos e desafios voltados ao projeto e implementação de interfaces para dispositivos móveis, levantando </w:t>
      </w:r>
      <w:r w:rsidR="00542FE4">
        <w:t xml:space="preserve">questões sobre requisitos da plataforma, </w:t>
      </w:r>
      <w:r w:rsidR="00DD0CE6">
        <w:t>guias estilo, padrões de design e boas práticas para elaboração de uma proposta de interface.</w:t>
      </w:r>
      <w:r w:rsidR="000A79FB">
        <w:t xml:space="preserve"> Na seção 3 são abordados os conceitos sobre o estudo e aplicação dos índices de prognósticos </w:t>
      </w:r>
      <w:r w:rsidR="000A79FB" w:rsidRPr="00A42567">
        <w:rPr>
          <w:i/>
        </w:rPr>
        <w:t>SAPS</w:t>
      </w:r>
      <w:r w:rsidR="00E63423">
        <w:rPr>
          <w:rStyle w:val="Refdenotaderodap"/>
        </w:rPr>
        <w:footnoteReference w:id="1"/>
      </w:r>
      <w:r w:rsidR="000A79FB">
        <w:t xml:space="preserve"> 3 e </w:t>
      </w:r>
      <w:r w:rsidR="000A79FB" w:rsidRPr="00A42567">
        <w:rPr>
          <w:i/>
        </w:rPr>
        <w:t>APACHE</w:t>
      </w:r>
      <w:r w:rsidR="000A79FB">
        <w:t xml:space="preserve"> </w:t>
      </w:r>
      <w:r w:rsidR="000A79FB" w:rsidRPr="00A42567">
        <w:rPr>
          <w:i/>
        </w:rPr>
        <w:t>II</w:t>
      </w:r>
      <w:r w:rsidR="00E63423">
        <w:rPr>
          <w:rStyle w:val="Refdenotaderodap"/>
        </w:rPr>
        <w:footnoteReference w:id="2"/>
      </w:r>
      <w:r w:rsidR="000A79FB">
        <w:t xml:space="preserve"> para gestão da qualidade de UTIs</w:t>
      </w:r>
      <w:r w:rsidR="002627E6">
        <w:rPr>
          <w:rStyle w:val="Refdenotaderodap"/>
        </w:rPr>
        <w:footnoteReference w:id="3"/>
      </w:r>
      <w:r w:rsidR="002627E6">
        <w:t xml:space="preserve"> </w:t>
      </w:r>
      <w:r w:rsidR="00423C24">
        <w:t xml:space="preserve"> </w:t>
      </w:r>
      <w:r w:rsidR="000A79FB">
        <w:t>.</w:t>
      </w:r>
    </w:p>
    <w:p w14:paraId="49F32D26" w14:textId="6887B6A7" w:rsidR="000A79FB" w:rsidRDefault="000A79FB" w:rsidP="00D7630D">
      <w:pPr>
        <w:spacing w:line="360" w:lineRule="auto"/>
        <w:ind w:firstLine="851"/>
        <w:jc w:val="both"/>
      </w:pPr>
      <w:r>
        <w:t xml:space="preserve">No capítulo 4 </w:t>
      </w:r>
      <w:r w:rsidR="00750E68">
        <w:t>são apresentadas</w:t>
      </w:r>
      <w:r>
        <w:t xml:space="preserve"> as etapas utilizadas </w:t>
      </w:r>
      <w:r w:rsidR="00750E68">
        <w:t>na análise e construção dos protótipos, bem como tópicos relacionados ao</w:t>
      </w:r>
      <w:r w:rsidR="00651745">
        <w:t xml:space="preserve">s requisitos da aplicação </w:t>
      </w:r>
      <w:r w:rsidR="00651745" w:rsidRPr="00A42567">
        <w:rPr>
          <w:i/>
        </w:rPr>
        <w:t>ICU Surviving</w:t>
      </w:r>
      <w:r w:rsidR="00E63423">
        <w:rPr>
          <w:rStyle w:val="Refdenotaderodap"/>
        </w:rPr>
        <w:footnoteReference w:id="4"/>
      </w:r>
      <w:r w:rsidR="00651745">
        <w:t>, Apresenta ainda um esboço do protótipo e notas explicativas que justificam a aplicação das técnicas e conceitos utilizados.</w:t>
      </w:r>
    </w:p>
    <w:p w14:paraId="1117E70B" w14:textId="656F444C" w:rsidR="00DD6208" w:rsidRDefault="00651745" w:rsidP="008A3386">
      <w:pPr>
        <w:spacing w:line="360" w:lineRule="auto"/>
        <w:ind w:firstLine="851"/>
        <w:jc w:val="both"/>
      </w:pPr>
      <w:r>
        <w:t xml:space="preserve">O capítulo 5 </w:t>
      </w:r>
      <w:r w:rsidR="00C71CBC">
        <w:t>contempla as considerações finais</w:t>
      </w:r>
      <w:r w:rsidR="00BA2056">
        <w:t>,</w:t>
      </w:r>
      <w:r w:rsidR="00A42567">
        <w:t xml:space="preserve"> </w:t>
      </w:r>
      <w:r w:rsidR="00BA2056">
        <w:t xml:space="preserve">pelas quais </w:t>
      </w:r>
      <w:r w:rsidR="001D7F82">
        <w:t>são dispostas as impressões sobre os resultados da pesquisa e do protótipo proposto, além de sugestões à trabalhos</w:t>
      </w:r>
      <w:r w:rsidR="008A3386">
        <w:t xml:space="preserve"> futuros. </w:t>
      </w:r>
      <w:r w:rsidR="001D7F82" w:rsidRPr="001D7F82">
        <w:t>São apresentados, também, as referências e o apêndice do trabalho</w:t>
      </w:r>
      <w:r w:rsidR="008A3386">
        <w:t>.</w:t>
      </w:r>
    </w:p>
    <w:p w14:paraId="5D075B79" w14:textId="77777777" w:rsidR="00EC2D8A" w:rsidRDefault="00EC2D8A" w:rsidP="00AC7882">
      <w:pPr>
        <w:spacing w:line="360" w:lineRule="auto"/>
        <w:jc w:val="both"/>
        <w:rPr>
          <w:b/>
        </w:rPr>
      </w:pPr>
    </w:p>
    <w:p w14:paraId="7E4D1FEC" w14:textId="77777777" w:rsidR="00516FEB" w:rsidRDefault="00516FEB" w:rsidP="00AC7882">
      <w:pPr>
        <w:spacing w:line="360" w:lineRule="auto"/>
        <w:jc w:val="both"/>
        <w:rPr>
          <w:b/>
        </w:rPr>
      </w:pPr>
    </w:p>
    <w:p w14:paraId="6FCEA14F" w14:textId="77777777" w:rsidR="00D7630D" w:rsidRDefault="00D7630D" w:rsidP="00AC7882">
      <w:pPr>
        <w:spacing w:line="360" w:lineRule="auto"/>
        <w:jc w:val="both"/>
        <w:rPr>
          <w:b/>
        </w:rPr>
      </w:pPr>
    </w:p>
    <w:p w14:paraId="650F4836" w14:textId="77777777" w:rsidR="00D7630D" w:rsidRDefault="00D7630D" w:rsidP="00AC7882">
      <w:pPr>
        <w:spacing w:line="360" w:lineRule="auto"/>
        <w:jc w:val="both"/>
        <w:rPr>
          <w:b/>
        </w:rPr>
      </w:pPr>
    </w:p>
    <w:p w14:paraId="5E42D1ED" w14:textId="77777777" w:rsidR="00651745" w:rsidRDefault="00651745" w:rsidP="00AC7882">
      <w:pPr>
        <w:spacing w:line="360" w:lineRule="auto"/>
        <w:jc w:val="both"/>
        <w:rPr>
          <w:b/>
        </w:rPr>
      </w:pPr>
    </w:p>
    <w:p w14:paraId="447C57D3" w14:textId="77777777" w:rsidR="00AC7882" w:rsidRDefault="00D7630D" w:rsidP="00822373">
      <w:pPr>
        <w:pStyle w:val="Ttulo1"/>
      </w:pPr>
      <w:bookmarkStart w:id="12" w:name="_Toc412545139"/>
      <w:bookmarkStart w:id="13" w:name="_Toc417409237"/>
      <w:r>
        <w:lastRenderedPageBreak/>
        <w:t>PROJETO E IMPLEMENTAÇÃO DE INTERFACES PARA DISPOSITIVOS MOVEIS</w:t>
      </w:r>
      <w:bookmarkEnd w:id="12"/>
      <w:bookmarkEnd w:id="13"/>
    </w:p>
    <w:p w14:paraId="7142149D" w14:textId="77777777" w:rsidR="00822373" w:rsidRDefault="00822373" w:rsidP="00D7630D">
      <w:pPr>
        <w:spacing w:line="360" w:lineRule="auto"/>
        <w:ind w:firstLine="708"/>
        <w:jc w:val="both"/>
        <w:rPr>
          <w:b/>
        </w:rPr>
      </w:pPr>
    </w:p>
    <w:p w14:paraId="0F1DB882" w14:textId="77777777" w:rsidR="00822373" w:rsidRDefault="00822373" w:rsidP="00D7630D">
      <w:pPr>
        <w:spacing w:line="360" w:lineRule="auto"/>
        <w:ind w:firstLine="708"/>
        <w:jc w:val="both"/>
        <w:rPr>
          <w:b/>
        </w:rPr>
      </w:pPr>
    </w:p>
    <w:p w14:paraId="023C153E" w14:textId="77777777" w:rsidR="007D3756" w:rsidRPr="00FC20A5" w:rsidRDefault="00D7630D" w:rsidP="00D7630D">
      <w:pPr>
        <w:spacing w:line="360" w:lineRule="auto"/>
        <w:ind w:firstLine="708"/>
        <w:jc w:val="both"/>
        <w:rPr>
          <w:i/>
        </w:rPr>
      </w:pPr>
      <w:r w:rsidRPr="00D7630D">
        <w:t xml:space="preserve">Esta seção apresenta os requisitos, termos técnicos e padrões do design de interface para dispositivos móveis necessários à implementação do protótipo da interface do sistema </w:t>
      </w:r>
      <w:r w:rsidRPr="00FC20A5">
        <w:rPr>
          <w:i/>
        </w:rPr>
        <w:t>ICU Surviving.</w:t>
      </w:r>
    </w:p>
    <w:p w14:paraId="56079FF9" w14:textId="77777777" w:rsidR="00D7630D" w:rsidRDefault="00D7630D" w:rsidP="00D7630D">
      <w:pPr>
        <w:spacing w:line="360" w:lineRule="auto"/>
        <w:ind w:firstLine="708"/>
        <w:jc w:val="both"/>
        <w:rPr>
          <w:b/>
        </w:rPr>
      </w:pPr>
    </w:p>
    <w:p w14:paraId="7D90F2FD" w14:textId="77777777" w:rsidR="00822373" w:rsidRPr="00822373" w:rsidRDefault="00D7630D" w:rsidP="00822373">
      <w:pPr>
        <w:pStyle w:val="Ttulo2"/>
      </w:pPr>
      <w:bookmarkStart w:id="14" w:name="_Toc412545140"/>
      <w:bookmarkStart w:id="15" w:name="_Toc417409238"/>
      <w:r w:rsidRPr="00822373">
        <w:t>OS DESAFIOS DO MOBILE DESIGN</w:t>
      </w:r>
      <w:bookmarkEnd w:id="14"/>
      <w:bookmarkEnd w:id="15"/>
    </w:p>
    <w:p w14:paraId="3CC6DB75" w14:textId="77777777" w:rsidR="00822373" w:rsidRDefault="00822373" w:rsidP="00822373">
      <w:pPr>
        <w:pStyle w:val="T2"/>
      </w:pPr>
    </w:p>
    <w:p w14:paraId="33DDE19C" w14:textId="77777777" w:rsidR="00822373" w:rsidRDefault="00822373" w:rsidP="00822373">
      <w:pPr>
        <w:pStyle w:val="T2"/>
        <w:ind w:firstLine="576"/>
      </w:pPr>
    </w:p>
    <w:p w14:paraId="6224E9CC" w14:textId="77777777" w:rsidR="00D7630D" w:rsidRDefault="00D7630D" w:rsidP="00822373">
      <w:pPr>
        <w:pStyle w:val="T2"/>
        <w:ind w:firstLine="576"/>
      </w:pPr>
      <w:r w:rsidRPr="00D7630D">
        <w:t xml:space="preserve">Segundo Cuello (2013), desenhar aplicações para dispositivos móveis não é uma tarefa fácil, especialmente quando o designer é iniciante nesta modalidade ou está habituado a trabalhar com outros ambientes de desenvolvimento, tais como o WEB, um contexto bastante distinto do abordado neste trabalho. </w:t>
      </w:r>
    </w:p>
    <w:p w14:paraId="3D2A25EE" w14:textId="07CC7F0C" w:rsidR="00D7630D" w:rsidRDefault="00D7630D" w:rsidP="00340003">
      <w:pPr>
        <w:spacing w:line="360" w:lineRule="auto"/>
        <w:ind w:firstLine="851"/>
        <w:jc w:val="both"/>
      </w:pPr>
      <w:r w:rsidRPr="00D7630D">
        <w:t xml:space="preserve">Além do entendimento sobre os aspectos gerais de </w:t>
      </w:r>
      <w:r w:rsidRPr="00995489">
        <w:rPr>
          <w:i/>
        </w:rPr>
        <w:t>IHC</w:t>
      </w:r>
      <w:r w:rsidRPr="00D7630D">
        <w:t xml:space="preserve"> </w:t>
      </w:r>
      <w:r w:rsidR="0087625E">
        <w:rPr>
          <w:rStyle w:val="Refdenotaderodap"/>
        </w:rPr>
        <w:footnoteReference w:id="5"/>
      </w:r>
      <w:r w:rsidRPr="00D7630D">
        <w:t xml:space="preserve">e a arquitetura da aplicação a ser desenvolvida, projetar para dispositivos móveis, requer conhecimentos </w:t>
      </w:r>
      <w:r w:rsidR="00C8488B" w:rsidRPr="00D7630D">
        <w:t>específicos</w:t>
      </w:r>
      <w:r w:rsidRPr="00D7630D">
        <w:t xml:space="preserve"> desta modalidade de desenvolvimento (</w:t>
      </w:r>
      <w:r w:rsidRPr="0037333B">
        <w:rPr>
          <w:i/>
        </w:rPr>
        <w:t>Desktop</w:t>
      </w:r>
      <w:r w:rsidRPr="00D7630D">
        <w:t xml:space="preserve"> x </w:t>
      </w:r>
      <w:r w:rsidRPr="0037333B">
        <w:rPr>
          <w:i/>
        </w:rPr>
        <w:t>Smartphone</w:t>
      </w:r>
      <w:r w:rsidRPr="00D7630D">
        <w:t>/</w:t>
      </w:r>
      <w:r w:rsidRPr="0037333B">
        <w:rPr>
          <w:i/>
        </w:rPr>
        <w:t>tablet</w:t>
      </w:r>
      <w:r w:rsidRPr="00D7630D">
        <w:t>), bem como da plataforma a ser utilizada (</w:t>
      </w:r>
      <w:r w:rsidRPr="0037333B">
        <w:rPr>
          <w:i/>
        </w:rPr>
        <w:t>IOS</w:t>
      </w:r>
      <w:r w:rsidR="00BA16DA">
        <w:rPr>
          <w:rStyle w:val="Refdenotaderodap"/>
          <w:i/>
        </w:rPr>
        <w:footnoteReference w:id="6"/>
      </w:r>
      <w:r w:rsidRPr="0037333B">
        <w:rPr>
          <w:i/>
        </w:rPr>
        <w:t>, Android, Windows Phone</w:t>
      </w:r>
      <w:r w:rsidRPr="00D7630D">
        <w:t>, etc.).</w:t>
      </w:r>
    </w:p>
    <w:p w14:paraId="14FDE7BE" w14:textId="77777777" w:rsidR="00D7630D" w:rsidRDefault="00D7630D" w:rsidP="00340003">
      <w:pPr>
        <w:spacing w:line="360" w:lineRule="auto"/>
        <w:ind w:firstLine="851"/>
        <w:jc w:val="both"/>
      </w:pPr>
      <w:r w:rsidRPr="00D7630D">
        <w:t>Ainda de acordo com Cuello (2013), diferente de um fenômeno aparentemente recente, as aplicações já convivem entre nós há bastante tempo. Ultimamente, complementa o autor, estas aplicações não só se tornaram mais populares e atrativas aos usuários, como também aos designers e desenvolvedores que, por sua vez, aproveitam-se das possibilidades oferecidas pelos telefones com telas de maior qualidade. Seguindo este raciocínio, afirma que apesar de um desafio, projetar para dispositivos móveis é uma boa oportunidade de se entrar em um mercado de crescente demanda por melhores ferramentas de comunicação e promoção.</w:t>
      </w:r>
    </w:p>
    <w:p w14:paraId="6BB0140D" w14:textId="77777777" w:rsidR="007210F8" w:rsidRPr="0044366A" w:rsidRDefault="007210F8" w:rsidP="00340003">
      <w:pPr>
        <w:spacing w:line="360" w:lineRule="auto"/>
        <w:ind w:firstLine="851"/>
        <w:jc w:val="both"/>
      </w:pPr>
    </w:p>
    <w:p w14:paraId="5CFE211F" w14:textId="77777777" w:rsidR="00380631" w:rsidRDefault="00972CEB" w:rsidP="00377D47">
      <w:pPr>
        <w:pStyle w:val="T2"/>
      </w:pPr>
      <w:bookmarkStart w:id="16" w:name="_Toc412545141"/>
      <w:r>
        <w:t>2</w:t>
      </w:r>
      <w:r w:rsidR="00380631">
        <w:t xml:space="preserve">.2 </w:t>
      </w:r>
      <w:r w:rsidR="008A2651">
        <w:t xml:space="preserve">PROJETO DE INTERFACES </w:t>
      </w:r>
      <w:r w:rsidR="00D7630D">
        <w:t>PARA ANDROID</w:t>
      </w:r>
      <w:bookmarkEnd w:id="16"/>
    </w:p>
    <w:p w14:paraId="1C497968" w14:textId="77777777" w:rsidR="00681718" w:rsidRDefault="00681718" w:rsidP="00380631">
      <w:pPr>
        <w:spacing w:line="360" w:lineRule="auto"/>
        <w:jc w:val="both"/>
      </w:pPr>
    </w:p>
    <w:p w14:paraId="49C347C6" w14:textId="77777777" w:rsidR="00906AC0" w:rsidRDefault="00906AC0" w:rsidP="00380631">
      <w:pPr>
        <w:spacing w:line="360" w:lineRule="auto"/>
        <w:jc w:val="both"/>
      </w:pPr>
    </w:p>
    <w:p w14:paraId="63A54B39" w14:textId="77777777" w:rsidR="00491D95" w:rsidRDefault="00D7630D" w:rsidP="00611A55">
      <w:pPr>
        <w:pStyle w:val="Default"/>
        <w:spacing w:line="360" w:lineRule="auto"/>
        <w:ind w:firstLine="851"/>
        <w:jc w:val="both"/>
      </w:pPr>
      <w:r w:rsidRPr="00D7630D">
        <w:rPr>
          <w:rFonts w:eastAsia="Times New Roman"/>
          <w:color w:val="auto"/>
          <w:lang w:eastAsia="pt-BR"/>
        </w:rPr>
        <w:t xml:space="preserve">Diante de um projeto de design para aplicativos </w:t>
      </w:r>
      <w:r w:rsidR="0037333B" w:rsidRPr="0037333B">
        <w:rPr>
          <w:rFonts w:eastAsia="Times New Roman"/>
          <w:i/>
          <w:color w:val="auto"/>
          <w:lang w:eastAsia="pt-BR"/>
        </w:rPr>
        <w:t>Android</w:t>
      </w:r>
      <w:r w:rsidRPr="00D7630D">
        <w:rPr>
          <w:rFonts w:eastAsia="Times New Roman"/>
          <w:color w:val="auto"/>
          <w:lang w:eastAsia="pt-BR"/>
        </w:rPr>
        <w:t xml:space="preserve">, o designer precisa se atentar a uma série de requisitos e características que tendem a influenciar no resultado final da </w:t>
      </w:r>
      <w:r w:rsidRPr="00D7630D">
        <w:rPr>
          <w:rFonts w:eastAsia="Times New Roman"/>
          <w:color w:val="auto"/>
          <w:lang w:eastAsia="pt-BR"/>
        </w:rPr>
        <w:lastRenderedPageBreak/>
        <w:t xml:space="preserve">produção. Faz-se necessário conhecê-los de forma que o projetista possa identificar o contexto de cada módulo ou funcionalidade do aplicativo e consequentemente utilizar os princípios e padrões adequados. No guia oficial para desenvolvedores </w:t>
      </w:r>
      <w:r w:rsidR="0037333B" w:rsidRPr="0037333B">
        <w:rPr>
          <w:rFonts w:eastAsia="Times New Roman"/>
          <w:i/>
          <w:color w:val="auto"/>
          <w:lang w:eastAsia="pt-BR"/>
        </w:rPr>
        <w:t>Android</w:t>
      </w:r>
      <w:r w:rsidRPr="00D7630D">
        <w:rPr>
          <w:rFonts w:eastAsia="Times New Roman"/>
          <w:color w:val="auto"/>
          <w:lang w:eastAsia="pt-BR"/>
        </w:rPr>
        <w:t xml:space="preserve"> (disponível em </w:t>
      </w:r>
      <w:r w:rsidRPr="00995489">
        <w:rPr>
          <w:rFonts w:eastAsia="Times New Roman"/>
          <w:i/>
          <w:color w:val="auto"/>
          <w:lang w:eastAsia="pt-BR"/>
        </w:rPr>
        <w:t>http://developer.</w:t>
      </w:r>
      <w:r w:rsidR="0037333B" w:rsidRPr="00995489">
        <w:rPr>
          <w:rFonts w:eastAsia="Times New Roman"/>
          <w:i/>
          <w:color w:val="auto"/>
          <w:lang w:eastAsia="pt-BR"/>
        </w:rPr>
        <w:t>Android</w:t>
      </w:r>
      <w:r w:rsidRPr="00995489">
        <w:rPr>
          <w:rFonts w:eastAsia="Times New Roman"/>
          <w:i/>
          <w:color w:val="auto"/>
          <w:lang w:eastAsia="pt-BR"/>
        </w:rPr>
        <w:t>.com/design/index.html</w:t>
      </w:r>
      <w:r w:rsidRPr="00D7630D">
        <w:rPr>
          <w:rFonts w:eastAsia="Times New Roman"/>
          <w:color w:val="auto"/>
          <w:lang w:eastAsia="pt-BR"/>
        </w:rPr>
        <w:t>), entre outras informações, são abordados diversos guias de estilo, tais como: Heterogeneidade de dispositivos e displays; Temas; Respostas ao toque; Resolução de tela; Tipografia; Cor; Iconografia; Customização e  Textos amigáveis.</w:t>
      </w:r>
    </w:p>
    <w:p w14:paraId="5743B0CF" w14:textId="77777777" w:rsidR="006C71C4" w:rsidRDefault="006C71C4" w:rsidP="00380631">
      <w:pPr>
        <w:spacing w:line="360" w:lineRule="auto"/>
        <w:ind w:firstLine="709"/>
        <w:jc w:val="both"/>
      </w:pPr>
    </w:p>
    <w:p w14:paraId="5AE2CCA4" w14:textId="77777777" w:rsidR="006C71C4" w:rsidRPr="0044366A" w:rsidRDefault="008A2651" w:rsidP="00822373">
      <w:pPr>
        <w:pStyle w:val="Ttulo3"/>
      </w:pPr>
      <w:bookmarkStart w:id="17" w:name="_Toc412545142"/>
      <w:bookmarkStart w:id="18" w:name="_Toc417409239"/>
      <w:r w:rsidRPr="008A2651">
        <w:t xml:space="preserve">Considerações ao design de interfaces para </w:t>
      </w:r>
      <w:r w:rsidR="0037333B" w:rsidRPr="0037333B">
        <w:t>Android</w:t>
      </w:r>
      <w:bookmarkEnd w:id="17"/>
      <w:bookmarkEnd w:id="18"/>
    </w:p>
    <w:p w14:paraId="49D18871" w14:textId="77777777" w:rsidR="006C71C4" w:rsidRDefault="006C71C4" w:rsidP="006C71C4">
      <w:pPr>
        <w:spacing w:line="360" w:lineRule="auto"/>
        <w:jc w:val="both"/>
        <w:rPr>
          <w:b/>
        </w:rPr>
      </w:pPr>
    </w:p>
    <w:p w14:paraId="066C413A" w14:textId="77777777" w:rsidR="00906AC0" w:rsidRPr="0044366A" w:rsidRDefault="00906AC0" w:rsidP="006C71C4">
      <w:pPr>
        <w:spacing w:line="360" w:lineRule="auto"/>
        <w:jc w:val="both"/>
        <w:rPr>
          <w:b/>
        </w:rPr>
      </w:pPr>
    </w:p>
    <w:p w14:paraId="020F1050" w14:textId="77777777" w:rsidR="006C71C4" w:rsidRDefault="008A2651" w:rsidP="003706F2">
      <w:pPr>
        <w:spacing w:line="360" w:lineRule="auto"/>
        <w:ind w:firstLine="851"/>
        <w:jc w:val="both"/>
      </w:pPr>
      <w:r w:rsidRPr="008A2651">
        <w:t xml:space="preserve">A seguir, uma abordagem aos guias de estilo pertinentes ao design de interfaces para dispositivos com sistema operacional </w:t>
      </w:r>
      <w:r w:rsidR="0037333B" w:rsidRPr="0037333B">
        <w:rPr>
          <w:i/>
        </w:rPr>
        <w:t>Android</w:t>
      </w:r>
      <w:r w:rsidRPr="008A2651">
        <w:t>.</w:t>
      </w:r>
    </w:p>
    <w:p w14:paraId="16F1700F" w14:textId="77777777" w:rsidR="00D64434" w:rsidRDefault="00D64434" w:rsidP="003706F2">
      <w:pPr>
        <w:spacing w:line="360" w:lineRule="auto"/>
        <w:ind w:firstLine="851"/>
        <w:jc w:val="both"/>
      </w:pPr>
    </w:p>
    <w:p w14:paraId="47649C42" w14:textId="77777777" w:rsidR="00D64434" w:rsidRDefault="008A2651" w:rsidP="003C0D22">
      <w:pPr>
        <w:pStyle w:val="PargrafodaLista"/>
        <w:numPr>
          <w:ilvl w:val="0"/>
          <w:numId w:val="3"/>
        </w:numPr>
        <w:spacing w:line="360" w:lineRule="auto"/>
        <w:jc w:val="both"/>
      </w:pPr>
      <w:r>
        <w:t xml:space="preserve">O ecossistema </w:t>
      </w:r>
      <w:r w:rsidRPr="0037333B">
        <w:t xml:space="preserve">multi-screen </w:t>
      </w:r>
      <w:r w:rsidR="0037333B" w:rsidRPr="0037333B">
        <w:t>Android</w:t>
      </w:r>
    </w:p>
    <w:p w14:paraId="79CB7247" w14:textId="2812FC6E" w:rsidR="008A2651" w:rsidRDefault="008A2651" w:rsidP="00C73F99">
      <w:pPr>
        <w:spacing w:line="360" w:lineRule="auto"/>
        <w:ind w:firstLine="708"/>
        <w:jc w:val="both"/>
      </w:pPr>
      <w:r>
        <w:t>Atualmente, o SO</w:t>
      </w:r>
      <w:r w:rsidR="00671A3B">
        <w:rPr>
          <w:rStyle w:val="Refdenotaderodap"/>
        </w:rPr>
        <w:footnoteReference w:id="7"/>
      </w:r>
      <w:r>
        <w:t xml:space="preserve"> </w:t>
      </w:r>
      <w:r w:rsidR="0037333B" w:rsidRPr="0037333B">
        <w:rPr>
          <w:i/>
        </w:rPr>
        <w:t>Android</w:t>
      </w:r>
      <w:r>
        <w:t xml:space="preserve"> está presente em </w:t>
      </w:r>
      <w:r w:rsidR="002F64B9">
        <w:t>diversos</w:t>
      </w:r>
      <w:r>
        <w:t xml:space="preserve"> dispositivos dos mais </w:t>
      </w:r>
      <w:r w:rsidR="002F64B9">
        <w:t>variados</w:t>
      </w:r>
      <w:r>
        <w:t xml:space="preserve"> tamanhos e formatos. Esta heterogeneidade exige da plataforma um alto grau de flexibilidade. É possível projetar telas adaptativas que suportem desde pequenos smartphones à </w:t>
      </w:r>
      <w:r w:rsidRPr="0037333B">
        <w:rPr>
          <w:i/>
        </w:rPr>
        <w:t>tablets</w:t>
      </w:r>
      <w:r>
        <w:t xml:space="preserve"> utilizando-se de técnicas que produzam layouts (ANDROID DEVELOPERS, 2014):</w:t>
      </w:r>
    </w:p>
    <w:p w14:paraId="0CEC19FD" w14:textId="77777777" w:rsidR="008A2651" w:rsidRDefault="008A2651" w:rsidP="003C0D22">
      <w:pPr>
        <w:pStyle w:val="PargrafodaLista"/>
        <w:numPr>
          <w:ilvl w:val="0"/>
          <w:numId w:val="2"/>
        </w:numPr>
        <w:spacing w:line="360" w:lineRule="auto"/>
        <w:jc w:val="both"/>
      </w:pPr>
      <w:r>
        <w:t>Escalonáveis - adaptáveis à largura e altura do display;</w:t>
      </w:r>
    </w:p>
    <w:p w14:paraId="58ADACB1" w14:textId="77777777" w:rsidR="008A2651" w:rsidRDefault="008A2651" w:rsidP="003C0D22">
      <w:pPr>
        <w:pStyle w:val="PargrafodaLista"/>
        <w:numPr>
          <w:ilvl w:val="0"/>
          <w:numId w:val="2"/>
        </w:numPr>
        <w:spacing w:line="360" w:lineRule="auto"/>
        <w:jc w:val="both"/>
      </w:pPr>
      <w:r>
        <w:t>Otimizados – possibilitando combinações multi-pain</w:t>
      </w:r>
      <w:r w:rsidR="00686F43">
        <w:t xml:space="preserve">el para total aproveitamento em    </w:t>
      </w:r>
      <w:r>
        <w:t>telas de dispositivos maiores;</w:t>
      </w:r>
    </w:p>
    <w:p w14:paraId="19C6DB78" w14:textId="77777777" w:rsidR="00340003" w:rsidRDefault="008A2651" w:rsidP="003C0D22">
      <w:pPr>
        <w:pStyle w:val="PargrafodaLista"/>
        <w:numPr>
          <w:ilvl w:val="0"/>
          <w:numId w:val="2"/>
        </w:numPr>
        <w:spacing w:line="360" w:lineRule="auto"/>
        <w:jc w:val="both"/>
      </w:pPr>
      <w:r>
        <w:t>Sensíveis à resolução – Configuração de recursos para diferentes densidade</w:t>
      </w:r>
      <w:r w:rsidR="005247C6">
        <w:t>s de tela (DPI</w:t>
      </w:r>
      <w:r>
        <w:t xml:space="preserve">) </w:t>
      </w:r>
      <w:r w:rsidR="00E870EF">
        <w:t>visando</w:t>
      </w:r>
      <w:r>
        <w:t xml:space="preserve"> garantir que o aplicativo tenha a mesma aparência em qualquer dispositivo;</w:t>
      </w:r>
    </w:p>
    <w:p w14:paraId="7CDE43E9" w14:textId="17D4B117" w:rsidR="00A40344" w:rsidRDefault="008641D2" w:rsidP="00C73F99">
      <w:pPr>
        <w:spacing w:line="360" w:lineRule="auto"/>
        <w:ind w:firstLine="708"/>
        <w:jc w:val="both"/>
      </w:pPr>
      <w:r>
        <w:t xml:space="preserve">De acordo com Leal (2015), o sistema </w:t>
      </w:r>
      <w:r w:rsidR="0037333B" w:rsidRPr="0037333B">
        <w:rPr>
          <w:i/>
        </w:rPr>
        <w:t>Android</w:t>
      </w:r>
      <w:r>
        <w:t xml:space="preserve"> está presente em mais de um bilh</w:t>
      </w:r>
      <w:r w:rsidR="002F64B9">
        <w:t>ão de dispositivos que</w:t>
      </w:r>
      <w:r>
        <w:t xml:space="preserve"> em sua maioria,</w:t>
      </w:r>
      <w:r w:rsidR="002F64B9">
        <w:t xml:space="preserve"> são</w:t>
      </w:r>
      <w:r>
        <w:t xml:space="preserve"> </w:t>
      </w:r>
      <w:r w:rsidRPr="00995489">
        <w:rPr>
          <w:i/>
        </w:rPr>
        <w:t>smartphones</w:t>
      </w:r>
      <w:r>
        <w:t xml:space="preserve"> e </w:t>
      </w:r>
      <w:r w:rsidRPr="0037333B">
        <w:rPr>
          <w:i/>
        </w:rPr>
        <w:t>tablets</w:t>
      </w:r>
      <w:r w:rsidR="00E41050">
        <w:t>.</w:t>
      </w:r>
      <w:r>
        <w:t xml:space="preserve"> No entanto, também pode ser encontrado em outros dispositivos como automóveis, TVs, relógios inteligentes, etc. </w:t>
      </w:r>
      <w:r w:rsidR="002F64B9">
        <w:t xml:space="preserve">Esses números refletem o sucesso da plataforma, mas torna a tarefa de seus desenvolvedores bastante desafiadora. </w:t>
      </w:r>
      <w:r w:rsidR="00995489">
        <w:t>A F</w:t>
      </w:r>
      <w:r w:rsidR="00E41050">
        <w:t xml:space="preserve">igura 2.1 </w:t>
      </w:r>
      <w:r w:rsidR="008D4416">
        <w:t>mostra</w:t>
      </w:r>
      <w:r w:rsidR="0037333B">
        <w:t xml:space="preserve"> </w:t>
      </w:r>
      <w:r w:rsidR="008D4416">
        <w:t>a diversidade</w:t>
      </w:r>
      <w:r w:rsidR="00CD29D5">
        <w:t xml:space="preserve"> de </w:t>
      </w:r>
      <w:r w:rsidR="008D4416">
        <w:t>dispositivos</w:t>
      </w:r>
      <w:r w:rsidR="00E41050">
        <w:t xml:space="preserve"> que utilizam o sistema </w:t>
      </w:r>
      <w:r w:rsidR="0037333B" w:rsidRPr="0037333B">
        <w:rPr>
          <w:i/>
        </w:rPr>
        <w:t>Android</w:t>
      </w:r>
      <w:r w:rsidR="008D4416">
        <w:t xml:space="preserve">, segundo estudo da </w:t>
      </w:r>
      <w:r w:rsidR="008D4416" w:rsidRPr="0037333B">
        <w:rPr>
          <w:i/>
        </w:rPr>
        <w:t>OpenSinal</w:t>
      </w:r>
      <w:r w:rsidR="00E41050">
        <w:t xml:space="preserve">.  </w:t>
      </w:r>
    </w:p>
    <w:p w14:paraId="75E0401F" w14:textId="77777777" w:rsidR="00C06EE7" w:rsidRDefault="00C06EE7" w:rsidP="00C06EE7">
      <w:pPr>
        <w:pStyle w:val="PargrafodaLista"/>
        <w:spacing w:line="360" w:lineRule="auto"/>
        <w:jc w:val="both"/>
      </w:pPr>
    </w:p>
    <w:p w14:paraId="3708D67B" w14:textId="77777777" w:rsidR="00E314F7" w:rsidRDefault="00E314F7" w:rsidP="00E314F7">
      <w:pPr>
        <w:tabs>
          <w:tab w:val="left" w:pos="2472"/>
        </w:tabs>
        <w:jc w:val="both"/>
      </w:pPr>
      <w:r>
        <w:lastRenderedPageBreak/>
        <w:tab/>
      </w:r>
    </w:p>
    <w:p w14:paraId="6918F1D7" w14:textId="77777777" w:rsidR="00684B76" w:rsidRDefault="00E314F7" w:rsidP="007C00C1">
      <w:pPr>
        <w:tabs>
          <w:tab w:val="left" w:pos="3360"/>
        </w:tabs>
      </w:pPr>
      <w:r>
        <w:tab/>
      </w:r>
    </w:p>
    <w:p w14:paraId="7D02B80B" w14:textId="77777777" w:rsidR="001E316F" w:rsidRDefault="001E316F" w:rsidP="001E316F">
      <w:pPr>
        <w:pStyle w:val="Legenda"/>
        <w:keepNext/>
        <w:jc w:val="center"/>
      </w:pPr>
      <w:bookmarkStart w:id="19" w:name="_Toc417408862"/>
      <w:r>
        <w:t xml:space="preserve">Figura </w:t>
      </w:r>
      <w:fldSimple w:instr=" SEQ Figura \* ARABIC ">
        <w:r w:rsidR="00AD2400">
          <w:rPr>
            <w:noProof/>
          </w:rPr>
          <w:t>1</w:t>
        </w:r>
      </w:fldSimple>
      <w:r w:rsidRPr="00495685">
        <w:t xml:space="preserve"> - Diversidade de dispositivos com sistema operacional Android.</w:t>
      </w:r>
      <w:bookmarkEnd w:id="19"/>
    </w:p>
    <w:p w14:paraId="6C5B7042" w14:textId="77777777" w:rsidR="00817B85" w:rsidRDefault="00324476" w:rsidP="00817B85">
      <w:pPr>
        <w:pStyle w:val="Legenda"/>
        <w:keepNext/>
        <w:jc w:val="center"/>
      </w:pPr>
      <w:r>
        <w:rPr>
          <w:noProof/>
        </w:rPr>
        <w:drawing>
          <wp:inline distT="0" distB="0" distL="0" distR="0" wp14:anchorId="5F175900" wp14:editId="389DB546">
            <wp:extent cx="5737225" cy="3352534"/>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cossistema android 2.JPG"/>
                    <pic:cNvPicPr/>
                  </pic:nvPicPr>
                  <pic:blipFill>
                    <a:blip r:embed="rId16">
                      <a:extLst>
                        <a:ext uri="{28A0092B-C50C-407E-A947-70E740481C1C}">
                          <a14:useLocalDpi xmlns:a14="http://schemas.microsoft.com/office/drawing/2010/main" val="0"/>
                        </a:ext>
                      </a:extLst>
                    </a:blip>
                    <a:stretch>
                      <a:fillRect/>
                    </a:stretch>
                  </pic:blipFill>
                  <pic:spPr>
                    <a:xfrm>
                      <a:off x="0" y="0"/>
                      <a:ext cx="5802505" cy="3390680"/>
                    </a:xfrm>
                    <a:prstGeom prst="rect">
                      <a:avLst/>
                    </a:prstGeom>
                  </pic:spPr>
                </pic:pic>
              </a:graphicData>
            </a:graphic>
          </wp:inline>
        </w:drawing>
      </w:r>
    </w:p>
    <w:p w14:paraId="0AEE9455" w14:textId="77777777" w:rsidR="00E314F7" w:rsidRDefault="008D4416" w:rsidP="00817B85">
      <w:pPr>
        <w:pStyle w:val="Legenda"/>
        <w:keepNext/>
        <w:jc w:val="center"/>
      </w:pPr>
      <w:r>
        <w:t xml:space="preserve">Fonte: </w:t>
      </w:r>
      <w:r w:rsidRPr="008D4416">
        <w:t>http://pt.opensignal.com/reports/2014/android-fragmentation/</w:t>
      </w:r>
    </w:p>
    <w:p w14:paraId="7DBD3A32" w14:textId="77777777" w:rsidR="00E314F7" w:rsidRDefault="00E314F7" w:rsidP="00E314F7"/>
    <w:p w14:paraId="5F6E8EA4" w14:textId="77777777" w:rsidR="00E314F7" w:rsidRDefault="0054315E" w:rsidP="003C0D22">
      <w:pPr>
        <w:pStyle w:val="PargrafodaLista"/>
        <w:numPr>
          <w:ilvl w:val="0"/>
          <w:numId w:val="3"/>
        </w:numPr>
      </w:pPr>
      <w:r>
        <w:t>Temas</w:t>
      </w:r>
    </w:p>
    <w:p w14:paraId="559A8F9A" w14:textId="77777777" w:rsidR="00995489" w:rsidRDefault="00995489" w:rsidP="00995489">
      <w:pPr>
        <w:pStyle w:val="PargrafodaLista"/>
      </w:pPr>
    </w:p>
    <w:p w14:paraId="2F631ACC" w14:textId="77777777" w:rsidR="00C73F99" w:rsidRDefault="00C73F99" w:rsidP="004E27DD">
      <w:pPr>
        <w:pStyle w:val="Estiloparagrafo"/>
        <w:ind w:firstLine="708"/>
      </w:pPr>
      <w:r>
        <w:t xml:space="preserve">Com o objetivo de oferecer um padrão visual consistente aos aplicativos ou atividades, a API </w:t>
      </w:r>
      <w:r w:rsidR="0037333B" w:rsidRPr="0037333B">
        <w:rPr>
          <w:i/>
        </w:rPr>
        <w:t>Android</w:t>
      </w:r>
      <w:r>
        <w:t xml:space="preserve"> permite, à partir da versão 4.0, a utilização de temas padrão, cujos estilos definem as propriedades visuais dos elementos que compõem a interface do usuário (LEHTIMAKI, 2013). Cabem aos des</w:t>
      </w:r>
      <w:r w:rsidR="007C00C1">
        <w:t>envolvedores e designers optar</w:t>
      </w:r>
      <w:r>
        <w:t xml:space="preserve"> por qual tema mais se adequa</w:t>
      </w:r>
      <w:r w:rsidR="007C00C1">
        <w:t>rá</w:t>
      </w:r>
      <w:r>
        <w:t xml:space="preserve"> ao contexto de sua aplicação, utilizando-os como base para a criação. Além disto, é possível customizá-los implementando estil</w:t>
      </w:r>
      <w:r w:rsidR="004E27DD">
        <w:t xml:space="preserve">os </w:t>
      </w:r>
      <w:r w:rsidR="0023739B">
        <w:t>visuais próprios. A Figura</w:t>
      </w:r>
      <w:r w:rsidR="00E46E1F">
        <w:t xml:space="preserve"> 2</w:t>
      </w:r>
      <w:r w:rsidR="004E27DD">
        <w:t xml:space="preserve"> m</w:t>
      </w:r>
      <w:r w:rsidR="00E46E1F">
        <w:t>ostra</w:t>
      </w:r>
      <w:r>
        <w:t xml:space="preserve"> dois exemplos de </w:t>
      </w:r>
      <w:r w:rsidR="00E46E1F">
        <w:t>telas utilizando os</w:t>
      </w:r>
      <w:r>
        <w:t xml:space="preserve"> temas </w:t>
      </w:r>
      <w:r w:rsidRPr="003546C4">
        <w:rPr>
          <w:i/>
        </w:rPr>
        <w:t>Holo Light</w:t>
      </w:r>
      <w:r>
        <w:t xml:space="preserve"> e </w:t>
      </w:r>
      <w:r w:rsidRPr="003546C4">
        <w:rPr>
          <w:i/>
        </w:rPr>
        <w:t>Holo Dark</w:t>
      </w:r>
      <w:r w:rsidR="00897B55">
        <w:t>, respectivamente</w:t>
      </w:r>
      <w:r>
        <w:t>.</w:t>
      </w:r>
    </w:p>
    <w:p w14:paraId="0807C932" w14:textId="77777777" w:rsidR="00897B55" w:rsidRDefault="00897B55" w:rsidP="004E27DD">
      <w:pPr>
        <w:pStyle w:val="Estiloparagrafo"/>
        <w:ind w:firstLine="708"/>
      </w:pPr>
    </w:p>
    <w:p w14:paraId="2DBE48C6" w14:textId="77777777" w:rsidR="0054315E" w:rsidRPr="00E314F7" w:rsidRDefault="0054315E" w:rsidP="00C73F99">
      <w:pPr>
        <w:pStyle w:val="Estiloparagrafo"/>
      </w:pPr>
    </w:p>
    <w:p w14:paraId="77FAA3F3" w14:textId="77777777" w:rsidR="00684B76" w:rsidRDefault="00684B76" w:rsidP="0087774F">
      <w:pPr>
        <w:pStyle w:val="Legenda"/>
        <w:jc w:val="center"/>
      </w:pPr>
    </w:p>
    <w:p w14:paraId="6570A12E" w14:textId="77777777" w:rsidR="00684B76" w:rsidRDefault="00684B76" w:rsidP="0087774F">
      <w:pPr>
        <w:pStyle w:val="Legenda"/>
        <w:jc w:val="center"/>
      </w:pPr>
    </w:p>
    <w:p w14:paraId="2CE43DF3" w14:textId="77777777" w:rsidR="00684B76" w:rsidRDefault="00684B76" w:rsidP="0087774F">
      <w:pPr>
        <w:pStyle w:val="Legenda"/>
        <w:jc w:val="center"/>
      </w:pPr>
    </w:p>
    <w:p w14:paraId="4B295DC1" w14:textId="77777777" w:rsidR="00684B76" w:rsidRDefault="00684B76" w:rsidP="0087774F">
      <w:pPr>
        <w:pStyle w:val="Legenda"/>
        <w:jc w:val="center"/>
      </w:pPr>
    </w:p>
    <w:p w14:paraId="0CFEA416" w14:textId="77777777" w:rsidR="00684B76" w:rsidRDefault="00684B76" w:rsidP="0087774F">
      <w:pPr>
        <w:pStyle w:val="Legenda"/>
        <w:jc w:val="center"/>
      </w:pPr>
    </w:p>
    <w:p w14:paraId="1FE993D8" w14:textId="77777777" w:rsidR="00684B76" w:rsidRDefault="00684B76" w:rsidP="0087774F">
      <w:pPr>
        <w:pStyle w:val="Legenda"/>
        <w:jc w:val="center"/>
      </w:pPr>
    </w:p>
    <w:p w14:paraId="5ED9939E" w14:textId="77777777" w:rsidR="00684B76" w:rsidRDefault="00684B76" w:rsidP="0087774F">
      <w:pPr>
        <w:pStyle w:val="Legenda"/>
        <w:jc w:val="center"/>
      </w:pPr>
    </w:p>
    <w:p w14:paraId="5C00FF8B" w14:textId="77777777" w:rsidR="00684B76" w:rsidRDefault="00684B76" w:rsidP="0087774F">
      <w:pPr>
        <w:pStyle w:val="Legenda"/>
        <w:jc w:val="center"/>
      </w:pPr>
    </w:p>
    <w:p w14:paraId="2D586DF6" w14:textId="5269CD20" w:rsidR="007C00C1" w:rsidRDefault="007C00C1" w:rsidP="007C00C1">
      <w:pPr>
        <w:pStyle w:val="Legenda"/>
        <w:keepNext/>
        <w:jc w:val="center"/>
      </w:pPr>
      <w:bookmarkStart w:id="20" w:name="_Toc417408863"/>
      <w:r>
        <w:t xml:space="preserve">Figura </w:t>
      </w:r>
      <w:fldSimple w:instr=" SEQ Figura \* ARABIC ">
        <w:r w:rsidR="00AD2400">
          <w:rPr>
            <w:noProof/>
          </w:rPr>
          <w:t>2</w:t>
        </w:r>
      </w:fldSimple>
      <w:r>
        <w:t xml:space="preserve"> - </w:t>
      </w:r>
      <w:r w:rsidRPr="00703C4D">
        <w:t>Temas holo-ligh</w:t>
      </w:r>
      <w:r w:rsidR="00995489">
        <w:t>t (esquerda) e holo-dark (direit</w:t>
      </w:r>
      <w:r w:rsidRPr="00703C4D">
        <w:t>a)</w:t>
      </w:r>
      <w:bookmarkEnd w:id="20"/>
    </w:p>
    <w:p w14:paraId="347F3083" w14:textId="77777777" w:rsidR="00C70DC3" w:rsidRDefault="007C00C1" w:rsidP="00C70DC3">
      <w:pPr>
        <w:pStyle w:val="Legenda"/>
        <w:keepNext/>
        <w:jc w:val="center"/>
      </w:pPr>
      <w:r>
        <w:rPr>
          <w:noProof/>
        </w:rPr>
        <w:drawing>
          <wp:inline distT="0" distB="0" distL="0" distR="0" wp14:anchorId="2942044A" wp14:editId="153FFF65">
            <wp:extent cx="5760085" cy="371221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17">
                      <a:extLst>
                        <a:ext uri="{28A0092B-C50C-407E-A947-70E740481C1C}">
                          <a14:useLocalDpi xmlns:a14="http://schemas.microsoft.com/office/drawing/2010/main" val="0"/>
                        </a:ext>
                      </a:extLst>
                    </a:blip>
                    <a:stretch>
                      <a:fillRect/>
                    </a:stretch>
                  </pic:blipFill>
                  <pic:spPr>
                    <a:xfrm>
                      <a:off x="0" y="0"/>
                      <a:ext cx="5760085" cy="3712210"/>
                    </a:xfrm>
                    <a:prstGeom prst="rect">
                      <a:avLst/>
                    </a:prstGeom>
                  </pic:spPr>
                </pic:pic>
              </a:graphicData>
            </a:graphic>
          </wp:inline>
        </w:drawing>
      </w:r>
    </w:p>
    <w:p w14:paraId="0E74E9A2" w14:textId="77777777" w:rsidR="00596E5C" w:rsidRDefault="00C70DC3" w:rsidP="00A72DEC">
      <w:pPr>
        <w:pStyle w:val="Legenda"/>
        <w:jc w:val="center"/>
      </w:pPr>
      <w:r>
        <w:t xml:space="preserve">Fonte:  </w:t>
      </w:r>
      <w:r w:rsidRPr="00C70DC3">
        <w:t>http://developer.android.com/design/style/themes.html</w:t>
      </w:r>
    </w:p>
    <w:p w14:paraId="3633AFBD" w14:textId="77777777" w:rsidR="00A72DEC" w:rsidRPr="00A72DEC" w:rsidRDefault="00A72DEC" w:rsidP="00A72DEC"/>
    <w:p w14:paraId="77E9AEDD" w14:textId="77777777" w:rsidR="00A72DEC" w:rsidRDefault="00A72DEC" w:rsidP="003C0D22">
      <w:pPr>
        <w:pStyle w:val="Estiloparagrafo"/>
        <w:numPr>
          <w:ilvl w:val="0"/>
          <w:numId w:val="3"/>
        </w:numPr>
      </w:pPr>
      <w:bookmarkStart w:id="21" w:name="_Toc412545143"/>
      <w:r>
        <w:t>Resposta ao toque</w:t>
      </w:r>
    </w:p>
    <w:p w14:paraId="5AE63FE2" w14:textId="77777777" w:rsidR="00A72DEC" w:rsidRDefault="00A72DEC" w:rsidP="00A72DEC">
      <w:pPr>
        <w:pStyle w:val="Estiloparagrafo"/>
      </w:pPr>
      <w:r>
        <w:t xml:space="preserve">Durante utilização de determinada aplicação em dispositivo com SO </w:t>
      </w:r>
      <w:r w:rsidR="0037333B" w:rsidRPr="0037333B">
        <w:rPr>
          <w:i/>
        </w:rPr>
        <w:t>Android</w:t>
      </w:r>
      <w:r>
        <w:t xml:space="preserve">, o usuário poderá sentir dificuldades quanto a que passos seguir, a fim de se chegar a uma porção desejada do sistema ou recurso. Neste cenário, o produto deve estar preparado para responder adequadamente às ações do utilizador, permitindo uma navegação fluida e intuitiva. Também conhecido pelo termo </w:t>
      </w:r>
      <w:r w:rsidRPr="00A72DEC">
        <w:rPr>
          <w:i/>
        </w:rPr>
        <w:t>Feedback</w:t>
      </w:r>
      <w:r>
        <w:t>, em outras palavras, significa que o usuário nunca diria: 'O que está acontecendo?’ (NEIL, 2014).</w:t>
      </w:r>
    </w:p>
    <w:p w14:paraId="4E2D94A5" w14:textId="77777777" w:rsidR="00A72DEC" w:rsidRDefault="00A72DEC" w:rsidP="00A72DEC">
      <w:pPr>
        <w:pStyle w:val="Estiloparagrafo"/>
      </w:pPr>
      <w:r w:rsidRPr="00A72DEC">
        <w:t>Segundo Lehtimaki (2013), é errôneo considerar a interação com telas sensíveis ao toque como algo natural, visto que seres humanos são acostumados a manipular objetos tridimensionais, os quais possuem atributos como peso, textura, entre outros que dão mais sentido à interação. O autor ressalta, por estes e outros fatores, a importância do designer em planejar cuidadosamente a interface como qualquer outro método de interação</w:t>
      </w:r>
      <w:r>
        <w:t>.</w:t>
      </w:r>
    </w:p>
    <w:p w14:paraId="45AC6C16" w14:textId="77777777" w:rsidR="00A72DEC" w:rsidRDefault="00A72DEC" w:rsidP="00A72DEC">
      <w:pPr>
        <w:pStyle w:val="Estiloparagrafo"/>
      </w:pPr>
      <w:r>
        <w:t xml:space="preserve">Por padrão, a API </w:t>
      </w:r>
      <w:r w:rsidR="0037333B" w:rsidRPr="0037333B">
        <w:rPr>
          <w:i/>
        </w:rPr>
        <w:t>Android</w:t>
      </w:r>
      <w:r>
        <w:t xml:space="preserve"> permite a utilização de recursos visuais que vão desde sombreamento, iluminação suave e esmaecimento de itens de layout como indicadores do </w:t>
      </w:r>
      <w:r>
        <w:lastRenderedPageBreak/>
        <w:t xml:space="preserve">estado sistema (ANDROID DEVELOPERS, 2014), à aplicação de técnicas de </w:t>
      </w:r>
      <w:r w:rsidRPr="00A72DEC">
        <w:rPr>
          <w:i/>
        </w:rPr>
        <w:t>affordance</w:t>
      </w:r>
      <w:r>
        <w:t>, com as quais, o designer se utiliza de elementos ou ações que inferem significado durante os processos de interação com o usuário (LEHTIMAKI, 2013).</w:t>
      </w:r>
    </w:p>
    <w:p w14:paraId="02BB6249" w14:textId="77777777" w:rsidR="00822373" w:rsidRDefault="00822373" w:rsidP="00B75F24">
      <w:pPr>
        <w:pStyle w:val="T3"/>
      </w:pPr>
    </w:p>
    <w:p w14:paraId="69B63946" w14:textId="77777777" w:rsidR="003A0D59" w:rsidRDefault="003A0D59" w:rsidP="003A0D59">
      <w:pPr>
        <w:pStyle w:val="Legenda"/>
        <w:keepNext/>
        <w:jc w:val="center"/>
      </w:pPr>
      <w:bookmarkStart w:id="22" w:name="_Toc417408864"/>
      <w:r>
        <w:t xml:space="preserve">Figura </w:t>
      </w:r>
      <w:fldSimple w:instr=" SEQ Figura \* ARABIC ">
        <w:r w:rsidR="00AD2400">
          <w:rPr>
            <w:noProof/>
          </w:rPr>
          <w:t>3</w:t>
        </w:r>
      </w:fldSimple>
      <w:r>
        <w:t xml:space="preserve"> - </w:t>
      </w:r>
      <w:r w:rsidRPr="005E1E63">
        <w:t>Affordance nos componentes da Action Bar</w:t>
      </w:r>
      <w:bookmarkEnd w:id="22"/>
    </w:p>
    <w:p w14:paraId="577666BF" w14:textId="77777777" w:rsidR="00995489" w:rsidRDefault="003A0D59" w:rsidP="00995489">
      <w:pPr>
        <w:pStyle w:val="T3"/>
        <w:keepNext/>
      </w:pPr>
      <w:r>
        <w:rPr>
          <w:noProof/>
        </w:rPr>
        <w:drawing>
          <wp:inline distT="0" distB="0" distL="0" distR="0" wp14:anchorId="1BD13B13" wp14:editId="53358BAC">
            <wp:extent cx="5752596" cy="3303154"/>
            <wp:effectExtent l="19050" t="19050" r="635" b="0"/>
            <wp:docPr id="1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5752596" cy="3303154"/>
                    </a:xfrm>
                    <a:prstGeom prst="rect">
                      <a:avLst/>
                    </a:prstGeom>
                    <a:ln>
                      <a:solidFill>
                        <a:schemeClr val="tx1"/>
                      </a:solidFill>
                    </a:ln>
                  </pic:spPr>
                </pic:pic>
              </a:graphicData>
            </a:graphic>
          </wp:inline>
        </w:drawing>
      </w:r>
    </w:p>
    <w:p w14:paraId="0EC01976" w14:textId="5F45D9BD" w:rsidR="008F7A4A" w:rsidRDefault="00995489" w:rsidP="00995489">
      <w:pPr>
        <w:pStyle w:val="Legenda"/>
        <w:jc w:val="center"/>
      </w:pPr>
      <w:r>
        <w:t>Fonte:  Lehtimaki, 2013</w:t>
      </w:r>
    </w:p>
    <w:p w14:paraId="7A9D84FA" w14:textId="77777777" w:rsidR="00782360" w:rsidRDefault="00782360" w:rsidP="00B75F24">
      <w:pPr>
        <w:pStyle w:val="T3"/>
      </w:pPr>
    </w:p>
    <w:p w14:paraId="0803651B" w14:textId="77777777" w:rsidR="00DB335D" w:rsidRDefault="008717E4" w:rsidP="003C0D22">
      <w:pPr>
        <w:pStyle w:val="Estiloparagrafo"/>
        <w:numPr>
          <w:ilvl w:val="0"/>
          <w:numId w:val="3"/>
        </w:numPr>
      </w:pPr>
      <w:r w:rsidRPr="008717E4">
        <w:t>Métricas e grids</w:t>
      </w:r>
    </w:p>
    <w:p w14:paraId="054A8112" w14:textId="77777777" w:rsidR="008717E4" w:rsidRDefault="00A7261C" w:rsidP="00DB335D">
      <w:pPr>
        <w:pStyle w:val="Estiloparagrafo"/>
      </w:pPr>
      <w:r>
        <w:t>Como mencionadas na seção 2.1</w:t>
      </w:r>
      <w:r w:rsidR="008717E4">
        <w:t xml:space="preserve">.1, além da variação de tamanho, as ofertas de displays disponíveis também se diferem quanto à densidade de pixels, criando uma demanda por parte do designer em planejar um layout otimizado, que permaneça consistente em qualquer contexto. De acordo com as recomendações do portal Google Developers (2014), é preciso pensar no layout, analogamente, como se o despejasse em áreas particulares de tamanho e densidade de pixels. Estas áreas, quanto ao tamanho, são classificadas como </w:t>
      </w:r>
      <w:r w:rsidR="008717E4" w:rsidRPr="00DB335D">
        <w:rPr>
          <w:i/>
        </w:rPr>
        <w:t>Phone</w:t>
      </w:r>
      <w:r w:rsidR="008717E4">
        <w:t xml:space="preserve"> (inferior a 600dp) e </w:t>
      </w:r>
      <w:r w:rsidR="008717E4" w:rsidRPr="00DB335D">
        <w:rPr>
          <w:i/>
        </w:rPr>
        <w:t>Tablet</w:t>
      </w:r>
      <w:r w:rsidR="008717E4">
        <w:t xml:space="preserve"> (maior ou igual a 600dp). Quanto à densidade, são definidos como LDPI, MDPI, HDPI, XHDPI, XXHDPI e XXXHDPI.</w:t>
      </w:r>
    </w:p>
    <w:p w14:paraId="672A80BE" w14:textId="18646575" w:rsidR="00995489" w:rsidRDefault="008717E4" w:rsidP="00995489">
      <w:pPr>
        <w:pStyle w:val="PargrafodaLista"/>
        <w:numPr>
          <w:ilvl w:val="0"/>
          <w:numId w:val="5"/>
        </w:numPr>
        <w:spacing w:before="120" w:line="360" w:lineRule="auto"/>
        <w:jc w:val="both"/>
      </w:pPr>
      <w:r w:rsidRPr="001E0748">
        <w:t>Pixel, px, ppi, dpi, dp e sp</w:t>
      </w:r>
      <w:r w:rsidR="001E0748">
        <w:t xml:space="preserve"> - </w:t>
      </w:r>
      <w:r>
        <w:t>Existem muitos termos utilizados quando se remete à densidade de tela, e é comum que haja confusão ao interpretá-lo</w:t>
      </w:r>
      <w:r w:rsidR="00344F09">
        <w:t xml:space="preserve">s. O Quadro 1 </w:t>
      </w:r>
      <w:r>
        <w:t>apresenta alguns destes termos e seus verdadeiros significados (KOMATINENI et al., 2013).</w:t>
      </w:r>
    </w:p>
    <w:p w14:paraId="70812FA9" w14:textId="5A1EE1F4" w:rsidR="00995489" w:rsidRDefault="00995489" w:rsidP="00995489">
      <w:pPr>
        <w:pStyle w:val="Legenda"/>
        <w:keepNext/>
      </w:pPr>
      <w:bookmarkStart w:id="23" w:name="_Toc417409015"/>
      <w:r>
        <w:lastRenderedPageBreak/>
        <w:t xml:space="preserve">Quadro </w:t>
      </w:r>
      <w:fldSimple w:instr=" SEQ Quadro \* ARABIC ">
        <w:r w:rsidR="008506B2">
          <w:rPr>
            <w:noProof/>
          </w:rPr>
          <w:t>1</w:t>
        </w:r>
      </w:fldSimple>
      <w:r w:rsidR="00A47169">
        <w:t xml:space="preserve"> -</w:t>
      </w:r>
      <w:r>
        <w:t xml:space="preserve"> </w:t>
      </w:r>
      <w:r w:rsidRPr="004772C1">
        <w:t>Termos sobre densidade e seus significados</w:t>
      </w:r>
      <w:bookmarkEnd w:id="23"/>
    </w:p>
    <w:tbl>
      <w:tblPr>
        <w:tblStyle w:val="TabelaSimples21"/>
        <w:tblW w:w="9050" w:type="dxa"/>
        <w:tblInd w:w="108" w:type="dxa"/>
        <w:tblLayout w:type="fixed"/>
        <w:tblLook w:val="0400" w:firstRow="0" w:lastRow="0" w:firstColumn="0" w:lastColumn="0" w:noHBand="0" w:noVBand="1"/>
      </w:tblPr>
      <w:tblGrid>
        <w:gridCol w:w="905"/>
        <w:gridCol w:w="2351"/>
        <w:gridCol w:w="5794"/>
      </w:tblGrid>
      <w:tr w:rsidR="001E0748" w14:paraId="458F5D40" w14:textId="77777777" w:rsidTr="00B85CE9">
        <w:trPr>
          <w:cnfStyle w:val="000000100000" w:firstRow="0" w:lastRow="0" w:firstColumn="0" w:lastColumn="0" w:oddVBand="0" w:evenVBand="0" w:oddHBand="1" w:evenHBand="0" w:firstRowFirstColumn="0" w:firstRowLastColumn="0" w:lastRowFirstColumn="0" w:lastRowLastColumn="0"/>
          <w:trHeight w:val="340"/>
        </w:trPr>
        <w:tc>
          <w:tcPr>
            <w:tcW w:w="905" w:type="dxa"/>
            <w:tcBorders>
              <w:left w:val="single" w:sz="18" w:space="0" w:color="FFFFFF" w:themeColor="background1"/>
              <w:right w:val="single" w:sz="4" w:space="0" w:color="FFFFFF" w:themeColor="background1"/>
            </w:tcBorders>
          </w:tcPr>
          <w:p w14:paraId="21D40FB5" w14:textId="77777777" w:rsidR="001E0748" w:rsidRDefault="001E0748" w:rsidP="00C931B8">
            <w:r>
              <w:t>Termo</w:t>
            </w:r>
          </w:p>
        </w:tc>
        <w:tc>
          <w:tcPr>
            <w:tcW w:w="2351" w:type="dxa"/>
            <w:tcBorders>
              <w:left w:val="single" w:sz="4" w:space="0" w:color="FFFFFF" w:themeColor="background1"/>
              <w:right w:val="single" w:sz="4" w:space="0" w:color="FFFFFF" w:themeColor="background1"/>
            </w:tcBorders>
          </w:tcPr>
          <w:p w14:paraId="5F6B51D8" w14:textId="77777777" w:rsidR="001E0748" w:rsidRDefault="001E0748" w:rsidP="00C931B8">
            <w:r>
              <w:t>Definição</w:t>
            </w:r>
          </w:p>
        </w:tc>
        <w:tc>
          <w:tcPr>
            <w:tcW w:w="5794" w:type="dxa"/>
            <w:tcBorders>
              <w:left w:val="single" w:sz="4" w:space="0" w:color="FFFFFF" w:themeColor="background1"/>
              <w:right w:val="single" w:sz="18" w:space="0" w:color="FFFFFF" w:themeColor="background1"/>
            </w:tcBorders>
          </w:tcPr>
          <w:p w14:paraId="332FA310" w14:textId="77777777" w:rsidR="001E0748" w:rsidRDefault="001E0748" w:rsidP="00C931B8">
            <w:r>
              <w:t>Significado</w:t>
            </w:r>
          </w:p>
        </w:tc>
      </w:tr>
      <w:tr w:rsidR="001E0748" w:rsidRPr="00636CDE" w14:paraId="2C942BF3" w14:textId="77777777" w:rsidTr="00B85CE9">
        <w:trPr>
          <w:trHeight w:val="1191"/>
        </w:trPr>
        <w:tc>
          <w:tcPr>
            <w:tcW w:w="905" w:type="dxa"/>
            <w:tcBorders>
              <w:left w:val="single" w:sz="18" w:space="0" w:color="FFFFFF" w:themeColor="background1"/>
              <w:bottom w:val="single" w:sz="4" w:space="0" w:color="FFFFFF" w:themeColor="background1"/>
              <w:right w:val="single" w:sz="4" w:space="0" w:color="FFFFFF" w:themeColor="background1"/>
            </w:tcBorders>
          </w:tcPr>
          <w:p w14:paraId="27F9422F" w14:textId="77777777" w:rsidR="001E0748" w:rsidRDefault="001E0748" w:rsidP="00636CDE">
            <w:pPr>
              <w:spacing w:before="240"/>
            </w:pPr>
            <w:r>
              <w:t>Pixel</w:t>
            </w:r>
          </w:p>
        </w:tc>
        <w:tc>
          <w:tcPr>
            <w:tcW w:w="2351" w:type="dxa"/>
            <w:tcBorders>
              <w:left w:val="single" w:sz="4" w:space="0" w:color="FFFFFF" w:themeColor="background1"/>
              <w:bottom w:val="single" w:sz="4" w:space="0" w:color="FFFFFF" w:themeColor="background1"/>
              <w:right w:val="single" w:sz="4" w:space="0" w:color="FFFFFF" w:themeColor="background1"/>
            </w:tcBorders>
          </w:tcPr>
          <w:p w14:paraId="206CC810" w14:textId="77777777" w:rsidR="001E0748" w:rsidRDefault="001E0748" w:rsidP="00636CDE">
            <w:pPr>
              <w:spacing w:before="240"/>
            </w:pPr>
            <w:r>
              <w:t>Um ponto de cor em uma imagem digital</w:t>
            </w:r>
          </w:p>
        </w:tc>
        <w:tc>
          <w:tcPr>
            <w:tcW w:w="5794" w:type="dxa"/>
            <w:tcBorders>
              <w:left w:val="single" w:sz="4" w:space="0" w:color="FFFFFF" w:themeColor="background1"/>
              <w:bottom w:val="single" w:sz="4" w:space="0" w:color="FFFFFF" w:themeColor="background1"/>
              <w:right w:val="single" w:sz="18" w:space="0" w:color="FFFFFF" w:themeColor="background1"/>
            </w:tcBorders>
          </w:tcPr>
          <w:p w14:paraId="0843D021" w14:textId="77777777" w:rsidR="001E0748" w:rsidRDefault="001E0748" w:rsidP="00636CDE">
            <w:pPr>
              <w:spacing w:before="240"/>
            </w:pPr>
            <w:r>
              <w:t>Um pixel pode ser uma coisa física em uma tela, ou podem ser os pontos que compõem uma imagem digital (em arquivo ou na memória)</w:t>
            </w:r>
          </w:p>
        </w:tc>
      </w:tr>
      <w:tr w:rsidR="00636CDE" w14:paraId="6F6BFDFC" w14:textId="77777777" w:rsidTr="00B85CE9">
        <w:trPr>
          <w:cnfStyle w:val="000000100000" w:firstRow="0" w:lastRow="0" w:firstColumn="0" w:lastColumn="0" w:oddVBand="0" w:evenVBand="0" w:oddHBand="1" w:evenHBand="0" w:firstRowFirstColumn="0" w:firstRowLastColumn="0" w:lastRowFirstColumn="0" w:lastRowLastColumn="0"/>
          <w:trHeight w:val="907"/>
        </w:trPr>
        <w:tc>
          <w:tcPr>
            <w:tcW w:w="9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tcPr>
          <w:p w14:paraId="4B66D854" w14:textId="77777777" w:rsidR="001E0748" w:rsidRDefault="001E0748" w:rsidP="00C931B8">
            <w:r>
              <w:t>Px</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85DA31" w14:textId="77777777" w:rsidR="001E0748" w:rsidRDefault="001E0748" w:rsidP="00C931B8">
            <w:r>
              <w:t xml:space="preserve">Pixel da tela </w:t>
            </w:r>
            <w:r w:rsidR="0037333B" w:rsidRPr="0037333B">
              <w:rPr>
                <w:i/>
              </w:rPr>
              <w:t>Android</w:t>
            </w:r>
          </w:p>
        </w:tc>
        <w:tc>
          <w:tcPr>
            <w:tcW w:w="5794"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tcPr>
          <w:p w14:paraId="0110752D" w14:textId="77777777" w:rsidR="001E0748" w:rsidRDefault="001E0748" w:rsidP="00C931B8">
            <w:r>
              <w:t xml:space="preserve">Um minúsculo ponto físico em uma tela de vídeo que exibe uma cor. Também conhecido como pixel absoluto. O termo px é usado como unidade de dimensão no </w:t>
            </w:r>
            <w:r w:rsidR="0037333B" w:rsidRPr="0037333B">
              <w:rPr>
                <w:i/>
              </w:rPr>
              <w:t>Android</w:t>
            </w:r>
            <w:r>
              <w:t>.</w:t>
            </w:r>
          </w:p>
        </w:tc>
      </w:tr>
      <w:tr w:rsidR="00636CDE" w14:paraId="3247E8FE" w14:textId="77777777" w:rsidTr="00B85CE9">
        <w:trPr>
          <w:trHeight w:val="624"/>
        </w:trPr>
        <w:tc>
          <w:tcPr>
            <w:tcW w:w="9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tcPr>
          <w:p w14:paraId="1CFBA70F" w14:textId="77777777" w:rsidR="001E0748" w:rsidRDefault="001E0748" w:rsidP="00C931B8">
            <w:r>
              <w:t>PPI</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44A8DC" w14:textId="77777777" w:rsidR="001E0748" w:rsidRDefault="001E0748" w:rsidP="00C931B8">
            <w:r w:rsidRPr="003546C4">
              <w:rPr>
                <w:i/>
              </w:rPr>
              <w:t>pixels per inch</w:t>
            </w:r>
            <w:r>
              <w:t xml:space="preserve"> (pixels por polegada)</w:t>
            </w:r>
          </w:p>
        </w:tc>
        <w:tc>
          <w:tcPr>
            <w:tcW w:w="5794"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tcPr>
          <w:p w14:paraId="4E0F0BE3" w14:textId="77777777" w:rsidR="001E0748" w:rsidRDefault="001E0748" w:rsidP="00C931B8">
            <w:r>
              <w:t>O número real de pixels por polegada exibidos na tela</w:t>
            </w:r>
          </w:p>
        </w:tc>
      </w:tr>
      <w:tr w:rsidR="00636CDE" w14:paraId="41CD9AF1" w14:textId="77777777" w:rsidTr="00B85CE9">
        <w:trPr>
          <w:cnfStyle w:val="000000100000" w:firstRow="0" w:lastRow="0" w:firstColumn="0" w:lastColumn="0" w:oddVBand="0" w:evenVBand="0" w:oddHBand="1" w:evenHBand="0" w:firstRowFirstColumn="0" w:firstRowLastColumn="0" w:lastRowFirstColumn="0" w:lastRowLastColumn="0"/>
          <w:trHeight w:val="1474"/>
        </w:trPr>
        <w:tc>
          <w:tcPr>
            <w:tcW w:w="9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tcPr>
          <w:p w14:paraId="0BC236D6" w14:textId="77777777" w:rsidR="001E0748" w:rsidRDefault="001E0748" w:rsidP="00C931B8">
            <w:r>
              <w:t>DPI</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BE6C0F" w14:textId="77777777" w:rsidR="001E0748" w:rsidRDefault="001E0748" w:rsidP="00C931B8">
            <w:r w:rsidRPr="003546C4">
              <w:rPr>
                <w:i/>
              </w:rPr>
              <w:t>dots per inch</w:t>
            </w:r>
            <w:r>
              <w:t xml:space="preserve"> (pontos por polegada)</w:t>
            </w:r>
          </w:p>
        </w:tc>
        <w:tc>
          <w:tcPr>
            <w:tcW w:w="5794"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tcPr>
          <w:p w14:paraId="08445DC2" w14:textId="77777777" w:rsidR="001E0748" w:rsidRDefault="001E0748" w:rsidP="00C931B8">
            <w:r>
              <w:t>DPI começou como um conceito para mídia impressa, mas às vezes é usado para descrever monitores de vídeo. No entanto, um elemento de imagem de vídeo é geralmente composto de vários pixels, assim o termo DPI fica confuso em termos de vídeo e seu uso, não recomendado neste contexto.</w:t>
            </w:r>
          </w:p>
        </w:tc>
      </w:tr>
      <w:tr w:rsidR="00636CDE" w14:paraId="6AB0CAF0" w14:textId="77777777" w:rsidTr="00B85CE9">
        <w:trPr>
          <w:trHeight w:val="1701"/>
        </w:trPr>
        <w:tc>
          <w:tcPr>
            <w:tcW w:w="905" w:type="dxa"/>
            <w:tcBorders>
              <w:top w:val="single" w:sz="4" w:space="0" w:color="FFFFFF" w:themeColor="background1"/>
              <w:left w:val="single" w:sz="18" w:space="0" w:color="FFFFFF" w:themeColor="background1"/>
              <w:bottom w:val="single" w:sz="4" w:space="0" w:color="FFFFFF" w:themeColor="background1"/>
              <w:right w:val="single" w:sz="4" w:space="0" w:color="FFFFFF" w:themeColor="background1"/>
            </w:tcBorders>
          </w:tcPr>
          <w:p w14:paraId="07BDE3A0" w14:textId="77777777" w:rsidR="001E0748" w:rsidRDefault="001E0748" w:rsidP="00C931B8">
            <w:r>
              <w:t>DP</w:t>
            </w:r>
          </w:p>
        </w:tc>
        <w:tc>
          <w:tcPr>
            <w:tcW w:w="23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D21CF6" w14:textId="77777777" w:rsidR="001E0748" w:rsidRPr="003546C4" w:rsidRDefault="001E0748" w:rsidP="00C931B8">
            <w:pPr>
              <w:rPr>
                <w:i/>
              </w:rPr>
            </w:pPr>
            <w:r w:rsidRPr="003546C4">
              <w:rPr>
                <w:i/>
              </w:rPr>
              <w:t>density-independent pixel</w:t>
            </w:r>
          </w:p>
        </w:tc>
        <w:tc>
          <w:tcPr>
            <w:tcW w:w="5794" w:type="dxa"/>
            <w:tcBorders>
              <w:top w:val="single" w:sz="4" w:space="0" w:color="FFFFFF" w:themeColor="background1"/>
              <w:left w:val="single" w:sz="4" w:space="0" w:color="FFFFFF" w:themeColor="background1"/>
              <w:bottom w:val="single" w:sz="4" w:space="0" w:color="FFFFFF" w:themeColor="background1"/>
              <w:right w:val="single" w:sz="18" w:space="0" w:color="FFFFFF" w:themeColor="background1"/>
            </w:tcBorders>
          </w:tcPr>
          <w:p w14:paraId="09ADC6D0" w14:textId="77777777" w:rsidR="001E0748" w:rsidRDefault="001E0748" w:rsidP="00C931B8">
            <w:r>
              <w:t>Técnica utilizada para facilitar a consistência visual de elementos de layout em displays com diferentes densidades. Toma-se por referência o layout MDPI (~ 160 DPI). Automaticamente o SO aumenta ou diminui as escalas dos elementos e seleciona os ícones adequados d</w:t>
            </w:r>
            <w:r w:rsidR="00C6032A">
              <w:t>e forma transparente ao usuário.</w:t>
            </w:r>
          </w:p>
        </w:tc>
      </w:tr>
      <w:tr w:rsidR="001E0748" w14:paraId="39D32B88" w14:textId="77777777" w:rsidTr="00B85CE9">
        <w:trPr>
          <w:cnfStyle w:val="000000100000" w:firstRow="0" w:lastRow="0" w:firstColumn="0" w:lastColumn="0" w:oddVBand="0" w:evenVBand="0" w:oddHBand="1" w:evenHBand="0" w:firstRowFirstColumn="0" w:firstRowLastColumn="0" w:lastRowFirstColumn="0" w:lastRowLastColumn="0"/>
          <w:trHeight w:val="114"/>
        </w:trPr>
        <w:tc>
          <w:tcPr>
            <w:tcW w:w="905" w:type="dxa"/>
            <w:tcBorders>
              <w:top w:val="single" w:sz="4" w:space="0" w:color="FFFFFF" w:themeColor="background1"/>
              <w:left w:val="single" w:sz="18" w:space="0" w:color="FFFFFF" w:themeColor="background1"/>
              <w:right w:val="single" w:sz="4" w:space="0" w:color="FFFFFF" w:themeColor="background1"/>
            </w:tcBorders>
          </w:tcPr>
          <w:p w14:paraId="1B664DEE" w14:textId="77777777" w:rsidR="001E0748" w:rsidRDefault="001E0748" w:rsidP="00C931B8">
            <w:r>
              <w:t>SP</w:t>
            </w:r>
          </w:p>
        </w:tc>
        <w:tc>
          <w:tcPr>
            <w:tcW w:w="2351" w:type="dxa"/>
            <w:tcBorders>
              <w:top w:val="single" w:sz="4" w:space="0" w:color="FFFFFF" w:themeColor="background1"/>
              <w:left w:val="single" w:sz="4" w:space="0" w:color="FFFFFF" w:themeColor="background1"/>
              <w:right w:val="single" w:sz="4" w:space="0" w:color="FFFFFF" w:themeColor="background1"/>
            </w:tcBorders>
          </w:tcPr>
          <w:p w14:paraId="3EC856CA" w14:textId="77777777" w:rsidR="001E0748" w:rsidRPr="003546C4" w:rsidRDefault="001E0748" w:rsidP="00C931B8">
            <w:pPr>
              <w:rPr>
                <w:i/>
              </w:rPr>
            </w:pPr>
            <w:r w:rsidRPr="003546C4">
              <w:rPr>
                <w:i/>
              </w:rPr>
              <w:t>scale-independent pixel</w:t>
            </w:r>
          </w:p>
        </w:tc>
        <w:tc>
          <w:tcPr>
            <w:tcW w:w="5794" w:type="dxa"/>
            <w:tcBorders>
              <w:top w:val="single" w:sz="4" w:space="0" w:color="FFFFFF" w:themeColor="background1"/>
              <w:left w:val="single" w:sz="4" w:space="0" w:color="FFFFFF" w:themeColor="background1"/>
              <w:right w:val="single" w:sz="18" w:space="0" w:color="FFFFFF" w:themeColor="background1"/>
            </w:tcBorders>
          </w:tcPr>
          <w:p w14:paraId="26B6471F" w14:textId="77777777" w:rsidR="001E0748" w:rsidRPr="00C6032A" w:rsidRDefault="001E0748" w:rsidP="00E440C9">
            <w:pPr>
              <w:keepNext/>
            </w:pPr>
            <w:r>
              <w:t>Muito semelhante à dp, mas utilizado para fontes apenas.</w:t>
            </w:r>
          </w:p>
        </w:tc>
      </w:tr>
    </w:tbl>
    <w:p w14:paraId="7539CDE1" w14:textId="2A234103" w:rsidR="001E0748" w:rsidRDefault="001B4176" w:rsidP="00571221">
      <w:pPr>
        <w:pStyle w:val="Legenda"/>
        <w:spacing w:before="240"/>
        <w:jc w:val="center"/>
      </w:pPr>
      <w:r>
        <w:t>Fonte:  Komatineni et al.</w:t>
      </w:r>
    </w:p>
    <w:p w14:paraId="459C29E6" w14:textId="77777777" w:rsidR="00C931B8" w:rsidRDefault="00C931B8" w:rsidP="00B75F24">
      <w:pPr>
        <w:pStyle w:val="T3"/>
      </w:pPr>
    </w:p>
    <w:p w14:paraId="13002B75" w14:textId="4E447ED9" w:rsidR="00C931B8" w:rsidRDefault="00C931B8" w:rsidP="003C0D22">
      <w:pPr>
        <w:pStyle w:val="Estiloparagrafo"/>
        <w:numPr>
          <w:ilvl w:val="0"/>
          <w:numId w:val="5"/>
        </w:numPr>
      </w:pPr>
      <w:r w:rsidRPr="00C931B8">
        <w:t>Qualificadores de configuração</w:t>
      </w:r>
      <w:r>
        <w:t xml:space="preserve"> - O </w:t>
      </w:r>
      <w:r w:rsidR="0037333B" w:rsidRPr="0037333B">
        <w:rPr>
          <w:i/>
        </w:rPr>
        <w:t>Android</w:t>
      </w:r>
      <w:r>
        <w:t xml:space="preserve"> suporta diversos qualificadores de configuração que permitem ao desenvolvedor controlar como o SO seleciona os recursos alternativos baseado nas características da tela do dispositivo em uso. Um qualificador de configuração é uma notação que pode ser acrescentada a um diretório de recursos em um projeto </w:t>
      </w:r>
      <w:r w:rsidR="0037333B" w:rsidRPr="0037333B">
        <w:rPr>
          <w:i/>
        </w:rPr>
        <w:t>Android</w:t>
      </w:r>
      <w:r>
        <w:t xml:space="preserve"> e especifica a configuração de finalidade do conteúdo d</w:t>
      </w:r>
      <w:r w:rsidR="003546C4">
        <w:t xml:space="preserve">e cada repositório. </w:t>
      </w:r>
      <w:r w:rsidR="00BB5F4F">
        <w:t>O quadro 2 apresenta</w:t>
      </w:r>
      <w:r>
        <w:t xml:space="preserve"> detalhes sobre os qualificadores de configuração </w:t>
      </w:r>
      <w:r w:rsidR="0037333B" w:rsidRPr="0037333B">
        <w:rPr>
          <w:i/>
        </w:rPr>
        <w:t>Android</w:t>
      </w:r>
      <w:r>
        <w:t xml:space="preserve"> (ANDROID DEVELOPERS, 2014).</w:t>
      </w:r>
    </w:p>
    <w:p w14:paraId="088FE540" w14:textId="77777777" w:rsidR="00300A85" w:rsidRDefault="00300A85" w:rsidP="00300A85">
      <w:pPr>
        <w:pStyle w:val="PargrafodaLista"/>
        <w:spacing w:before="120" w:line="360" w:lineRule="auto"/>
        <w:jc w:val="both"/>
      </w:pPr>
      <w:r>
        <w:t>Entrando um pouco no mérito da programação, a figura 4 exemplifica a configuração dos recursos em um aplicativo que fornece modelos de layouts distintos (para diferentes tamanhos de tela) e imagens de vários tamanhos para suportar diferentes densidades (MDPI, HDPI e XHDPI).</w:t>
      </w:r>
    </w:p>
    <w:p w14:paraId="3C487853" w14:textId="0EA665AA" w:rsidR="00B459B3" w:rsidRDefault="00B459B3" w:rsidP="00B459B3">
      <w:pPr>
        <w:pStyle w:val="Legenda"/>
        <w:keepNext/>
      </w:pPr>
      <w:bookmarkStart w:id="24" w:name="_Toc417409016"/>
      <w:r>
        <w:lastRenderedPageBreak/>
        <w:t xml:space="preserve">Quadro </w:t>
      </w:r>
      <w:fldSimple w:instr=" SEQ Quadro \* ARABIC ">
        <w:r w:rsidR="008506B2">
          <w:rPr>
            <w:noProof/>
          </w:rPr>
          <w:t>2</w:t>
        </w:r>
      </w:fldSimple>
      <w:r>
        <w:t xml:space="preserve"> </w:t>
      </w:r>
      <w:r w:rsidRPr="009D0552">
        <w:t>- Qualificadores de configuração que permitem fornecer recursos especiais para diferentes tipos de tela.</w:t>
      </w:r>
      <w:bookmarkEnd w:id="24"/>
    </w:p>
    <w:tbl>
      <w:tblPr>
        <w:tblStyle w:val="TabelaSimples21"/>
        <w:tblW w:w="9095" w:type="dxa"/>
        <w:tblInd w:w="108" w:type="dxa"/>
        <w:tblLayout w:type="fixed"/>
        <w:tblLook w:val="0400" w:firstRow="0" w:lastRow="0" w:firstColumn="0" w:lastColumn="0" w:noHBand="0" w:noVBand="1"/>
      </w:tblPr>
      <w:tblGrid>
        <w:gridCol w:w="1588"/>
        <w:gridCol w:w="1724"/>
        <w:gridCol w:w="5783"/>
      </w:tblGrid>
      <w:tr w:rsidR="00C931B8" w:rsidRPr="00C931B8" w14:paraId="3FADD18F" w14:textId="77777777" w:rsidTr="00E5155A">
        <w:trPr>
          <w:cnfStyle w:val="000000100000" w:firstRow="0" w:lastRow="0" w:firstColumn="0" w:lastColumn="0" w:oddVBand="0" w:evenVBand="0" w:oddHBand="1" w:evenHBand="0" w:firstRowFirstColumn="0" w:firstRowLastColumn="0" w:lastRowFirstColumn="0" w:lastRowLastColumn="0"/>
          <w:trHeight w:val="514"/>
        </w:trPr>
        <w:tc>
          <w:tcPr>
            <w:tcW w:w="1588" w:type="dxa"/>
            <w:tcBorders>
              <w:left w:val="single" w:sz="4" w:space="0" w:color="FFFFFF" w:themeColor="background1"/>
              <w:right w:val="single" w:sz="4" w:space="0" w:color="FFFFFF" w:themeColor="background1"/>
            </w:tcBorders>
          </w:tcPr>
          <w:p w14:paraId="0F6675F9" w14:textId="77777777" w:rsidR="00C931B8" w:rsidRDefault="00C931B8" w:rsidP="00C718CD">
            <w:pPr>
              <w:jc w:val="center"/>
            </w:pPr>
            <w:r>
              <w:t>Característica da tela</w:t>
            </w:r>
          </w:p>
        </w:tc>
        <w:tc>
          <w:tcPr>
            <w:tcW w:w="1724" w:type="dxa"/>
            <w:tcBorders>
              <w:left w:val="single" w:sz="4" w:space="0" w:color="FFFFFF" w:themeColor="background1"/>
              <w:right w:val="single" w:sz="4" w:space="0" w:color="FFFFFF" w:themeColor="background1"/>
            </w:tcBorders>
          </w:tcPr>
          <w:p w14:paraId="68C88648" w14:textId="77777777" w:rsidR="00C931B8" w:rsidRDefault="00C931B8" w:rsidP="00C931B8">
            <w:r>
              <w:t>Qualificador</w:t>
            </w:r>
          </w:p>
        </w:tc>
        <w:tc>
          <w:tcPr>
            <w:tcW w:w="5783" w:type="dxa"/>
            <w:tcBorders>
              <w:left w:val="single" w:sz="4" w:space="0" w:color="FFFFFF" w:themeColor="background1"/>
              <w:right w:val="single" w:sz="4" w:space="0" w:color="FFFFFF" w:themeColor="background1"/>
            </w:tcBorders>
          </w:tcPr>
          <w:p w14:paraId="6FD4542A" w14:textId="77777777" w:rsidR="00C931B8" w:rsidRDefault="00C931B8" w:rsidP="00C931B8">
            <w:r>
              <w:t>Descrição</w:t>
            </w:r>
          </w:p>
        </w:tc>
      </w:tr>
      <w:tr w:rsidR="00C931B8" w:rsidRPr="00C931B8" w14:paraId="02570693" w14:textId="77777777" w:rsidTr="00E5155A">
        <w:trPr>
          <w:trHeight w:val="624"/>
        </w:trPr>
        <w:tc>
          <w:tcPr>
            <w:tcW w:w="1588" w:type="dxa"/>
            <w:vMerge w:val="restart"/>
            <w:tcBorders>
              <w:left w:val="single" w:sz="4" w:space="0" w:color="FFFFFF" w:themeColor="background1"/>
              <w:right w:val="single" w:sz="4" w:space="0" w:color="FFFFFF" w:themeColor="background1"/>
            </w:tcBorders>
          </w:tcPr>
          <w:p w14:paraId="0A4D2FFF" w14:textId="77777777" w:rsidR="00C931B8" w:rsidRDefault="00C931B8" w:rsidP="00197C07">
            <w:pPr>
              <w:spacing w:before="240"/>
            </w:pPr>
            <w:r>
              <w:t>Tamanho</w:t>
            </w:r>
          </w:p>
        </w:tc>
        <w:tc>
          <w:tcPr>
            <w:tcW w:w="1724" w:type="dxa"/>
            <w:tcBorders>
              <w:left w:val="single" w:sz="4" w:space="0" w:color="FFFFFF" w:themeColor="background1"/>
              <w:bottom w:val="single" w:sz="4" w:space="0" w:color="FFFFFF" w:themeColor="background1"/>
              <w:right w:val="single" w:sz="4" w:space="0" w:color="FFFFFF" w:themeColor="background1"/>
            </w:tcBorders>
          </w:tcPr>
          <w:p w14:paraId="4E370355" w14:textId="77777777" w:rsidR="00C931B8" w:rsidRPr="00061BF8" w:rsidRDefault="00C931B8" w:rsidP="00197C07">
            <w:pPr>
              <w:spacing w:before="240"/>
              <w:rPr>
                <w:i/>
              </w:rPr>
            </w:pPr>
            <w:r w:rsidRPr="00061BF8">
              <w:rPr>
                <w:i/>
              </w:rPr>
              <w:t>Small</w:t>
            </w:r>
          </w:p>
        </w:tc>
        <w:tc>
          <w:tcPr>
            <w:tcW w:w="5783" w:type="dxa"/>
            <w:tcBorders>
              <w:left w:val="single" w:sz="4" w:space="0" w:color="FFFFFF" w:themeColor="background1"/>
              <w:bottom w:val="single" w:sz="4" w:space="0" w:color="FFFFFF" w:themeColor="background1"/>
              <w:right w:val="single" w:sz="4" w:space="0" w:color="FFFFFF" w:themeColor="background1"/>
            </w:tcBorders>
          </w:tcPr>
          <w:p w14:paraId="2F87A879" w14:textId="77777777" w:rsidR="00C931B8" w:rsidRDefault="00C931B8" w:rsidP="00197C07">
            <w:pPr>
              <w:spacing w:before="240"/>
            </w:pPr>
            <w:r>
              <w:t>Recursos para </w:t>
            </w:r>
            <w:r w:rsidRPr="00C931B8">
              <w:t>pequenas</w:t>
            </w:r>
            <w:r>
              <w:t> tela.</w:t>
            </w:r>
          </w:p>
        </w:tc>
      </w:tr>
      <w:tr w:rsidR="00C931B8" w:rsidRPr="00C931B8" w14:paraId="04171533" w14:textId="77777777" w:rsidTr="00E5155A">
        <w:trPr>
          <w:cnfStyle w:val="000000100000" w:firstRow="0" w:lastRow="0" w:firstColumn="0" w:lastColumn="0" w:oddVBand="0" w:evenVBand="0" w:oddHBand="1" w:evenHBand="0" w:firstRowFirstColumn="0" w:firstRowLastColumn="0" w:lastRowFirstColumn="0" w:lastRowLastColumn="0"/>
          <w:trHeight w:val="624"/>
        </w:trPr>
        <w:tc>
          <w:tcPr>
            <w:tcW w:w="1588" w:type="dxa"/>
            <w:vMerge/>
            <w:tcBorders>
              <w:left w:val="single" w:sz="4" w:space="0" w:color="FFFFFF" w:themeColor="background1"/>
              <w:right w:val="single" w:sz="4" w:space="0" w:color="FFFFFF" w:themeColor="background1"/>
            </w:tcBorders>
          </w:tcPr>
          <w:p w14:paraId="5FA3D5FF"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557201" w14:textId="77777777" w:rsidR="00C931B8" w:rsidRPr="00061BF8" w:rsidRDefault="00C931B8" w:rsidP="00C931B8">
            <w:pPr>
              <w:rPr>
                <w:i/>
              </w:rPr>
            </w:pPr>
            <w:r w:rsidRPr="00061BF8">
              <w:rPr>
                <w:i/>
              </w:rPr>
              <w:t>Normal</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035D18" w14:textId="77777777" w:rsidR="00C931B8" w:rsidRDefault="00C931B8" w:rsidP="00C931B8">
            <w:r>
              <w:t xml:space="preserve">Recursos para  telas de tamanhos </w:t>
            </w:r>
            <w:r w:rsidRPr="00C931B8">
              <w:t>normais</w:t>
            </w:r>
            <w:r>
              <w:t> . (Este é o tamanho de referência).</w:t>
            </w:r>
          </w:p>
        </w:tc>
      </w:tr>
      <w:tr w:rsidR="00C931B8" w:rsidRPr="00C931B8" w14:paraId="2FF3BA85" w14:textId="77777777" w:rsidTr="00E5155A">
        <w:trPr>
          <w:trHeight w:val="624"/>
        </w:trPr>
        <w:tc>
          <w:tcPr>
            <w:tcW w:w="1588" w:type="dxa"/>
            <w:vMerge/>
            <w:tcBorders>
              <w:left w:val="single" w:sz="4" w:space="0" w:color="FFFFFF" w:themeColor="background1"/>
              <w:right w:val="single" w:sz="4" w:space="0" w:color="FFFFFF" w:themeColor="background1"/>
            </w:tcBorders>
          </w:tcPr>
          <w:p w14:paraId="0494F0D7"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E81B21" w14:textId="77777777" w:rsidR="00C931B8" w:rsidRPr="00061BF8" w:rsidRDefault="00C931B8" w:rsidP="00C931B8">
            <w:pPr>
              <w:rPr>
                <w:i/>
              </w:rPr>
            </w:pPr>
            <w:r w:rsidRPr="00061BF8">
              <w:rPr>
                <w:i/>
              </w:rPr>
              <w:t>Large</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5B594" w14:textId="77777777" w:rsidR="00C931B8" w:rsidRDefault="00C931B8" w:rsidP="00C931B8">
            <w:r>
              <w:t xml:space="preserve">Os recursos para as telas consideradas </w:t>
            </w:r>
            <w:r w:rsidRPr="00C931B8">
              <w:t>grandes</w:t>
            </w:r>
            <w:r>
              <w:t> .</w:t>
            </w:r>
          </w:p>
        </w:tc>
      </w:tr>
      <w:tr w:rsidR="00C931B8" w:rsidRPr="00C931B8" w14:paraId="66D348DE" w14:textId="77777777" w:rsidTr="00E5155A">
        <w:trPr>
          <w:cnfStyle w:val="000000100000" w:firstRow="0" w:lastRow="0" w:firstColumn="0" w:lastColumn="0" w:oddVBand="0" w:evenVBand="0" w:oddHBand="1" w:evenHBand="0" w:firstRowFirstColumn="0" w:firstRowLastColumn="0" w:lastRowFirstColumn="0" w:lastRowLastColumn="0"/>
          <w:trHeight w:val="463"/>
        </w:trPr>
        <w:tc>
          <w:tcPr>
            <w:tcW w:w="1588" w:type="dxa"/>
            <w:vMerge/>
            <w:tcBorders>
              <w:left w:val="single" w:sz="4" w:space="0" w:color="FFFFFF" w:themeColor="background1"/>
              <w:bottom w:val="single" w:sz="4" w:space="0" w:color="FFFFFF" w:themeColor="background1"/>
              <w:right w:val="single" w:sz="4" w:space="0" w:color="FFFFFF" w:themeColor="background1"/>
            </w:tcBorders>
          </w:tcPr>
          <w:p w14:paraId="34474C4B"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46BA21" w14:textId="77777777" w:rsidR="00C931B8" w:rsidRPr="00061BF8" w:rsidRDefault="00C931B8" w:rsidP="00C931B8">
            <w:pPr>
              <w:rPr>
                <w:i/>
              </w:rPr>
            </w:pPr>
            <w:r w:rsidRPr="00061BF8">
              <w:rPr>
                <w:i/>
              </w:rPr>
              <w:t>Xlarge</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5F5881" w14:textId="77777777" w:rsidR="00C931B8" w:rsidRDefault="00C931B8" w:rsidP="00C931B8">
            <w:r>
              <w:t>Recursos para telas de tamanho </w:t>
            </w:r>
            <w:r w:rsidRPr="00C931B8">
              <w:t>extragrandes</w:t>
            </w:r>
            <w:r>
              <w:t> .</w:t>
            </w:r>
          </w:p>
        </w:tc>
      </w:tr>
      <w:tr w:rsidR="00C931B8" w:rsidRPr="00C931B8" w14:paraId="6648F3E9" w14:textId="77777777" w:rsidTr="00E5155A">
        <w:trPr>
          <w:trHeight w:val="624"/>
        </w:trPr>
        <w:tc>
          <w:tcPr>
            <w:tcW w:w="158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529F5E17" w14:textId="77777777" w:rsidR="00C931B8" w:rsidRDefault="00C931B8" w:rsidP="00C931B8">
            <w:r>
              <w:t>Densidade</w:t>
            </w:r>
          </w:p>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E97258" w14:textId="77777777" w:rsidR="00C931B8" w:rsidRPr="00061BF8" w:rsidRDefault="00C931B8" w:rsidP="00C931B8">
            <w:pPr>
              <w:rPr>
                <w:i/>
              </w:rPr>
            </w:pPr>
            <w:r w:rsidRPr="00061BF8">
              <w:rPr>
                <w:i/>
              </w:rPr>
              <w:t>LDPI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D47995" w14:textId="77777777" w:rsidR="00C931B8" w:rsidRDefault="00C931B8" w:rsidP="00C931B8">
            <w:r>
              <w:t>Recursos para telas de baixa densidade  (</w:t>
            </w:r>
            <w:r w:rsidRPr="00C931B8">
              <w:t>LDPI</w:t>
            </w:r>
            <w:r>
              <w:t> ) (~ 120 dpi).</w:t>
            </w:r>
          </w:p>
        </w:tc>
      </w:tr>
      <w:tr w:rsidR="00C931B8" w:rsidRPr="00C931B8" w14:paraId="678B4F6F" w14:textId="77777777" w:rsidTr="00E5155A">
        <w:trPr>
          <w:cnfStyle w:val="000000100000" w:firstRow="0" w:lastRow="0" w:firstColumn="0" w:lastColumn="0" w:oddVBand="0" w:evenVBand="0" w:oddHBand="1" w:evenHBand="0" w:firstRowFirstColumn="0" w:firstRowLastColumn="0" w:lastRowFirstColumn="0" w:lastRowLastColumn="0"/>
          <w:trHeight w:val="624"/>
        </w:trPr>
        <w:tc>
          <w:tcPr>
            <w:tcW w:w="1588" w:type="dxa"/>
            <w:vMerge/>
            <w:tcBorders>
              <w:left w:val="single" w:sz="4" w:space="0" w:color="FFFFFF" w:themeColor="background1"/>
              <w:right w:val="single" w:sz="4" w:space="0" w:color="FFFFFF" w:themeColor="background1"/>
            </w:tcBorders>
            <w:shd w:val="clear" w:color="auto" w:fill="FFFFFF" w:themeFill="background1"/>
          </w:tcPr>
          <w:p w14:paraId="17C226FC"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5E5642" w14:textId="77777777" w:rsidR="00C931B8" w:rsidRPr="00061BF8" w:rsidRDefault="00C931B8" w:rsidP="00C931B8">
            <w:pPr>
              <w:rPr>
                <w:i/>
              </w:rPr>
            </w:pPr>
            <w:r w:rsidRPr="00061BF8">
              <w:rPr>
                <w:i/>
              </w:rPr>
              <w:t>MDPI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1FEB1B" w14:textId="77777777" w:rsidR="00C931B8" w:rsidRDefault="00C931B8" w:rsidP="00C931B8">
            <w:r>
              <w:t>Recursos para telas de  média-densidade (</w:t>
            </w:r>
            <w:r w:rsidRPr="00C931B8">
              <w:t>MDPI</w:t>
            </w:r>
            <w:r w:rsidR="003651E2">
              <w:t> ) (~</w:t>
            </w:r>
            <w:r>
              <w:t>160dpi). (Isto é a densidade de linha de base).</w:t>
            </w:r>
          </w:p>
        </w:tc>
      </w:tr>
      <w:tr w:rsidR="00C931B8" w:rsidRPr="00C931B8" w14:paraId="63DF495B" w14:textId="77777777" w:rsidTr="00E5155A">
        <w:trPr>
          <w:trHeight w:val="510"/>
        </w:trPr>
        <w:tc>
          <w:tcPr>
            <w:tcW w:w="1588" w:type="dxa"/>
            <w:vMerge/>
            <w:tcBorders>
              <w:left w:val="single" w:sz="4" w:space="0" w:color="FFFFFF" w:themeColor="background1"/>
              <w:right w:val="single" w:sz="4" w:space="0" w:color="FFFFFF" w:themeColor="background1"/>
            </w:tcBorders>
            <w:shd w:val="clear" w:color="auto" w:fill="FFFFFF" w:themeFill="background1"/>
          </w:tcPr>
          <w:p w14:paraId="6673535A"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19176" w14:textId="77777777" w:rsidR="00C931B8" w:rsidRPr="00061BF8" w:rsidRDefault="00C931B8" w:rsidP="00C931B8">
            <w:pPr>
              <w:rPr>
                <w:i/>
              </w:rPr>
            </w:pPr>
            <w:r w:rsidRPr="00061BF8">
              <w:rPr>
                <w:i/>
              </w:rPr>
              <w:t>HDPI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6600A" w14:textId="77777777" w:rsidR="00C931B8" w:rsidRDefault="00C931B8" w:rsidP="00C931B8">
            <w:r>
              <w:t>Recursos para telas de alta densidade  (</w:t>
            </w:r>
            <w:r w:rsidRPr="00C931B8">
              <w:t>HDPI</w:t>
            </w:r>
            <w:r>
              <w:t> ) (~ 240 dpi).</w:t>
            </w:r>
          </w:p>
        </w:tc>
      </w:tr>
      <w:tr w:rsidR="00C931B8" w:rsidRPr="00C931B8" w14:paraId="3A8443B6" w14:textId="77777777" w:rsidTr="00E5155A">
        <w:trPr>
          <w:cnfStyle w:val="000000100000" w:firstRow="0" w:lastRow="0" w:firstColumn="0" w:lastColumn="0" w:oddVBand="0" w:evenVBand="0" w:oddHBand="1" w:evenHBand="0" w:firstRowFirstColumn="0" w:firstRowLastColumn="0" w:lastRowFirstColumn="0" w:lastRowLastColumn="0"/>
          <w:trHeight w:val="567"/>
        </w:trPr>
        <w:tc>
          <w:tcPr>
            <w:tcW w:w="1588" w:type="dxa"/>
            <w:vMerge/>
            <w:tcBorders>
              <w:left w:val="single" w:sz="4" w:space="0" w:color="FFFFFF" w:themeColor="background1"/>
              <w:right w:val="single" w:sz="4" w:space="0" w:color="FFFFFF" w:themeColor="background1"/>
            </w:tcBorders>
            <w:shd w:val="clear" w:color="auto" w:fill="FFFFFF" w:themeFill="background1"/>
          </w:tcPr>
          <w:p w14:paraId="080E0D37"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DB2B3" w14:textId="77777777" w:rsidR="00C931B8" w:rsidRPr="00061BF8" w:rsidRDefault="00C931B8" w:rsidP="00C931B8">
            <w:pPr>
              <w:rPr>
                <w:i/>
              </w:rPr>
            </w:pPr>
            <w:r w:rsidRPr="00061BF8">
              <w:rPr>
                <w:i/>
              </w:rPr>
              <w:t>Xhdpi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5D4DF2" w14:textId="77777777" w:rsidR="00C931B8" w:rsidRDefault="00C931B8" w:rsidP="00C931B8">
            <w:r>
              <w:t>Recursos para-extra-alta densidade ( </w:t>
            </w:r>
            <w:r w:rsidRPr="00C931B8">
              <w:t>xhdpi</w:t>
            </w:r>
            <w:r>
              <w:t> ) telas (~ 320dpi).</w:t>
            </w:r>
          </w:p>
        </w:tc>
      </w:tr>
      <w:tr w:rsidR="00C931B8" w:rsidRPr="00C931B8" w14:paraId="683D5E9B" w14:textId="77777777" w:rsidTr="00E5155A">
        <w:trPr>
          <w:trHeight w:val="624"/>
        </w:trPr>
        <w:tc>
          <w:tcPr>
            <w:tcW w:w="1588" w:type="dxa"/>
            <w:vMerge/>
            <w:tcBorders>
              <w:left w:val="single" w:sz="4" w:space="0" w:color="FFFFFF" w:themeColor="background1"/>
              <w:right w:val="single" w:sz="4" w:space="0" w:color="FFFFFF" w:themeColor="background1"/>
            </w:tcBorders>
            <w:shd w:val="clear" w:color="auto" w:fill="FFFFFF" w:themeFill="background1"/>
          </w:tcPr>
          <w:p w14:paraId="7F266E43"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60F5AF" w14:textId="77777777" w:rsidR="00C931B8" w:rsidRPr="00061BF8" w:rsidRDefault="00C931B8" w:rsidP="00C931B8">
            <w:pPr>
              <w:rPr>
                <w:i/>
              </w:rPr>
            </w:pPr>
            <w:r w:rsidRPr="00061BF8">
              <w:rPr>
                <w:i/>
              </w:rPr>
              <w:t>Xxhdpi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BDD912" w14:textId="77777777" w:rsidR="00C931B8" w:rsidRDefault="00C931B8" w:rsidP="00C931B8">
            <w:r>
              <w:t>Recursos para-extra-extra-alta densidade ( </w:t>
            </w:r>
            <w:r w:rsidRPr="00C931B8">
              <w:t>xxhdpi</w:t>
            </w:r>
            <w:r>
              <w:t> ) telas (~ 480dpi).</w:t>
            </w:r>
          </w:p>
        </w:tc>
      </w:tr>
      <w:tr w:rsidR="00C931B8" w:rsidRPr="00C931B8" w14:paraId="653BDC2A" w14:textId="77777777" w:rsidTr="00E5155A">
        <w:trPr>
          <w:cnfStyle w:val="000000100000" w:firstRow="0" w:lastRow="0" w:firstColumn="0" w:lastColumn="0" w:oddVBand="0" w:evenVBand="0" w:oddHBand="1" w:evenHBand="0" w:firstRowFirstColumn="0" w:firstRowLastColumn="0" w:lastRowFirstColumn="0" w:lastRowLastColumn="0"/>
          <w:trHeight w:val="680"/>
        </w:trPr>
        <w:tc>
          <w:tcPr>
            <w:tcW w:w="1588" w:type="dxa"/>
            <w:vMerge/>
            <w:tcBorders>
              <w:left w:val="single" w:sz="4" w:space="0" w:color="FFFFFF" w:themeColor="background1"/>
              <w:right w:val="single" w:sz="4" w:space="0" w:color="FFFFFF" w:themeColor="background1"/>
            </w:tcBorders>
            <w:shd w:val="clear" w:color="auto" w:fill="FFFFFF" w:themeFill="background1"/>
          </w:tcPr>
          <w:p w14:paraId="15634B16"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443840" w14:textId="77777777" w:rsidR="00C931B8" w:rsidRPr="00061BF8" w:rsidRDefault="00C931B8" w:rsidP="00C931B8">
            <w:pPr>
              <w:rPr>
                <w:i/>
              </w:rPr>
            </w:pPr>
            <w:r w:rsidRPr="00061BF8">
              <w:rPr>
                <w:i/>
              </w:rPr>
              <w:t>Xxxhdpi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EBE00" w14:textId="77777777" w:rsidR="00C931B8" w:rsidRDefault="00C931B8" w:rsidP="00C718CD">
            <w:r>
              <w:t>Recursos para-extra-extra-extra-alta densidade ( </w:t>
            </w:r>
            <w:r w:rsidRPr="00C931B8">
              <w:t>xxxhdpi</w:t>
            </w:r>
            <w:r w:rsidR="00C718CD">
              <w:t> usos) (~ 640dpi)</w:t>
            </w:r>
          </w:p>
        </w:tc>
      </w:tr>
      <w:tr w:rsidR="00C931B8" w:rsidRPr="00C931B8" w14:paraId="26DC5525" w14:textId="77777777" w:rsidTr="00E5155A">
        <w:trPr>
          <w:trHeight w:val="1191"/>
        </w:trPr>
        <w:tc>
          <w:tcPr>
            <w:tcW w:w="1588" w:type="dxa"/>
            <w:vMerge/>
            <w:tcBorders>
              <w:left w:val="single" w:sz="4" w:space="0" w:color="FFFFFF" w:themeColor="background1"/>
              <w:right w:val="single" w:sz="4" w:space="0" w:color="FFFFFF" w:themeColor="background1"/>
            </w:tcBorders>
            <w:shd w:val="clear" w:color="auto" w:fill="FFFFFF" w:themeFill="background1"/>
          </w:tcPr>
          <w:p w14:paraId="447A331D"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07C30B" w14:textId="77777777" w:rsidR="00C931B8" w:rsidRPr="00061BF8" w:rsidRDefault="00C931B8" w:rsidP="00C931B8">
            <w:pPr>
              <w:rPr>
                <w:i/>
              </w:rPr>
            </w:pPr>
            <w:r w:rsidRPr="00061BF8">
              <w:rPr>
                <w:i/>
              </w:rPr>
              <w:t>Nodpi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D238DE" w14:textId="77777777" w:rsidR="00C931B8" w:rsidRDefault="00C931B8" w:rsidP="00C931B8">
            <w:r>
              <w:t>Recursos para todas as densidades. Estes são recursos independentes de densidade. O sistema não dimensionar</w:t>
            </w:r>
            <w:r w:rsidR="00C718CD">
              <w:t>á</w:t>
            </w:r>
            <w:r>
              <w:t xml:space="preserve"> recursos marcados com esta qualificação, independentemente da densidade da tela atual.</w:t>
            </w:r>
          </w:p>
        </w:tc>
      </w:tr>
      <w:tr w:rsidR="00C931B8" w:rsidRPr="00C931B8" w14:paraId="4E86F68C" w14:textId="77777777" w:rsidTr="00E5155A">
        <w:trPr>
          <w:cnfStyle w:val="000000100000" w:firstRow="0" w:lastRow="0" w:firstColumn="0" w:lastColumn="0" w:oddVBand="0" w:evenVBand="0" w:oddHBand="1" w:evenHBand="0" w:firstRowFirstColumn="0" w:firstRowLastColumn="0" w:lastRowFirstColumn="0" w:lastRowLastColumn="0"/>
          <w:trHeight w:val="1135"/>
        </w:trPr>
        <w:tc>
          <w:tcPr>
            <w:tcW w:w="158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DBB44A1"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44CCAC" w14:textId="77777777" w:rsidR="00C931B8" w:rsidRPr="00061BF8" w:rsidRDefault="00C931B8" w:rsidP="00C931B8">
            <w:pPr>
              <w:rPr>
                <w:i/>
              </w:rPr>
            </w:pPr>
            <w:r w:rsidRPr="00061BF8">
              <w:rPr>
                <w:i/>
              </w:rPr>
              <w:t>Tvdpi</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6CC9D0" w14:textId="3AE09951" w:rsidR="00C931B8" w:rsidRDefault="00C931B8" w:rsidP="00E5155A">
            <w:r>
              <w:t xml:space="preserve">Recursos para telas em algum lugar entre MDPI e HDPI; cerca de 213dpi. É principalmente destinado a televisores </w:t>
            </w:r>
            <w:r w:rsidR="00C718CD">
              <w:t>Sendo</w:t>
            </w:r>
            <w:r>
              <w:t xml:space="preserve"> necessário prever recursos tvdpi, </w:t>
            </w:r>
            <w:r w:rsidR="00C718CD">
              <w:t xml:space="preserve">devem-se </w:t>
            </w:r>
            <w:r>
              <w:t>dimensioná-los em um fator de 1.33 * MDPI</w:t>
            </w:r>
            <w:r w:rsidR="00E5155A">
              <w:t>.</w:t>
            </w:r>
          </w:p>
        </w:tc>
      </w:tr>
      <w:tr w:rsidR="00C931B8" w:rsidRPr="00C931B8" w14:paraId="5DA44D01" w14:textId="77777777" w:rsidTr="00E5155A">
        <w:trPr>
          <w:trHeight w:val="680"/>
        </w:trPr>
        <w:tc>
          <w:tcPr>
            <w:tcW w:w="1588" w:type="dxa"/>
            <w:vMerge w:val="restart"/>
            <w:tcBorders>
              <w:top w:val="single" w:sz="4" w:space="0" w:color="FFFFFF" w:themeColor="background1"/>
              <w:left w:val="single" w:sz="4" w:space="0" w:color="FFFFFF" w:themeColor="background1"/>
              <w:right w:val="single" w:sz="4" w:space="0" w:color="FFFFFF" w:themeColor="background1"/>
            </w:tcBorders>
          </w:tcPr>
          <w:p w14:paraId="2AAD255D" w14:textId="77777777" w:rsidR="00C931B8" w:rsidRDefault="00C931B8" w:rsidP="00C931B8">
            <w:r>
              <w:t>Orientação</w:t>
            </w:r>
          </w:p>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F25B8" w14:textId="77777777" w:rsidR="00C931B8" w:rsidRPr="00061BF8" w:rsidRDefault="00C931B8" w:rsidP="00C931B8">
            <w:pPr>
              <w:rPr>
                <w:i/>
              </w:rPr>
            </w:pPr>
            <w:r w:rsidRPr="00061BF8">
              <w:rPr>
                <w:i/>
              </w:rPr>
              <w:t>Landscape</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D6E1E1" w14:textId="77777777" w:rsidR="00C931B8" w:rsidRDefault="00C931B8" w:rsidP="00C931B8">
            <w:r>
              <w:t>Recursos para telas na orientação paisagem (horizontal proporção).</w:t>
            </w:r>
          </w:p>
        </w:tc>
      </w:tr>
      <w:tr w:rsidR="00C931B8" w:rsidRPr="00C931B8" w14:paraId="20646DC8" w14:textId="77777777" w:rsidTr="00E5155A">
        <w:trPr>
          <w:cnfStyle w:val="000000100000" w:firstRow="0" w:lastRow="0" w:firstColumn="0" w:lastColumn="0" w:oddVBand="0" w:evenVBand="0" w:oddHBand="1" w:evenHBand="0" w:firstRowFirstColumn="0" w:firstRowLastColumn="0" w:lastRowFirstColumn="0" w:lastRowLastColumn="0"/>
          <w:trHeight w:val="680"/>
        </w:trPr>
        <w:tc>
          <w:tcPr>
            <w:tcW w:w="1588" w:type="dxa"/>
            <w:vMerge/>
            <w:tcBorders>
              <w:left w:val="single" w:sz="4" w:space="0" w:color="FFFFFF" w:themeColor="background1"/>
              <w:bottom w:val="single" w:sz="4" w:space="0" w:color="FFFFFF" w:themeColor="background1"/>
              <w:right w:val="single" w:sz="4" w:space="0" w:color="FFFFFF" w:themeColor="background1"/>
            </w:tcBorders>
          </w:tcPr>
          <w:p w14:paraId="032AF828" w14:textId="77777777" w:rsidR="00C931B8" w:rsidRDefault="00C931B8" w:rsidP="00C931B8"/>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7ED360" w14:textId="77777777" w:rsidR="00C931B8" w:rsidRPr="00061BF8" w:rsidRDefault="00C931B8" w:rsidP="00C931B8">
            <w:pPr>
              <w:rPr>
                <w:i/>
              </w:rPr>
            </w:pPr>
            <w:r w:rsidRPr="00061BF8">
              <w:rPr>
                <w:i/>
              </w:rPr>
              <w:t>Portrait</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7FD03B" w14:textId="77777777" w:rsidR="00C931B8" w:rsidRDefault="00C931B8" w:rsidP="00C931B8">
            <w:r>
              <w:t>Recursos para telas na orientação retrato (vertical relação de aspecto).</w:t>
            </w:r>
          </w:p>
        </w:tc>
      </w:tr>
      <w:tr w:rsidR="00C931B8" w:rsidRPr="00C931B8" w14:paraId="28B0CC3C" w14:textId="77777777" w:rsidTr="00E5155A">
        <w:trPr>
          <w:trHeight w:val="1134"/>
        </w:trPr>
        <w:tc>
          <w:tcPr>
            <w:tcW w:w="1588" w:type="dxa"/>
            <w:vMerge w:val="restart"/>
            <w:tcBorders>
              <w:top w:val="single" w:sz="4" w:space="0" w:color="FFFFFF" w:themeColor="background1"/>
              <w:left w:val="single" w:sz="4" w:space="0" w:color="FFFFFF" w:themeColor="background1"/>
              <w:right w:val="single" w:sz="4" w:space="0" w:color="FFFFFF" w:themeColor="background1"/>
            </w:tcBorders>
          </w:tcPr>
          <w:p w14:paraId="47D45F5B" w14:textId="77777777" w:rsidR="00C931B8" w:rsidRDefault="00C931B8" w:rsidP="00C931B8">
            <w:r>
              <w:t>Relação de aspecto</w:t>
            </w:r>
          </w:p>
        </w:tc>
        <w:tc>
          <w:tcPr>
            <w:tcW w:w="17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5B0DC3" w14:textId="02883600" w:rsidR="00C931B8" w:rsidRPr="00061BF8" w:rsidRDefault="00061BF8" w:rsidP="00C931B8">
            <w:pPr>
              <w:rPr>
                <w:i/>
              </w:rPr>
            </w:pPr>
            <w:r w:rsidRPr="00061BF8">
              <w:rPr>
                <w:i/>
              </w:rPr>
              <w:t>Long</w:t>
            </w:r>
          </w:p>
        </w:tc>
        <w:tc>
          <w:tcPr>
            <w:tcW w:w="5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2BB44C" w14:textId="77777777" w:rsidR="00C931B8" w:rsidRDefault="00C931B8" w:rsidP="00C931B8">
            <w:r>
              <w:t>Recursos para telas que têm uma relação de aspecto significativamente mais alto ou mais largo (quando na orientação retrato ou paisagem, respectivamente) do que a configuração da tela inicial.</w:t>
            </w:r>
          </w:p>
        </w:tc>
      </w:tr>
      <w:tr w:rsidR="00C931B8" w:rsidRPr="00C931B8" w14:paraId="68B662AF" w14:textId="77777777" w:rsidTr="00E5155A">
        <w:trPr>
          <w:cnfStyle w:val="000000100000" w:firstRow="0" w:lastRow="0" w:firstColumn="0" w:lastColumn="0" w:oddVBand="0" w:evenVBand="0" w:oddHBand="1" w:evenHBand="0" w:firstRowFirstColumn="0" w:firstRowLastColumn="0" w:lastRowFirstColumn="0" w:lastRowLastColumn="0"/>
          <w:trHeight w:val="624"/>
        </w:trPr>
        <w:tc>
          <w:tcPr>
            <w:tcW w:w="1588" w:type="dxa"/>
            <w:vMerge/>
            <w:tcBorders>
              <w:left w:val="single" w:sz="4" w:space="0" w:color="FFFFFF" w:themeColor="background1"/>
              <w:right w:val="single" w:sz="4" w:space="0" w:color="FFFFFF" w:themeColor="background1"/>
            </w:tcBorders>
          </w:tcPr>
          <w:p w14:paraId="2197E0C2" w14:textId="77777777" w:rsidR="00C931B8" w:rsidRDefault="00C931B8" w:rsidP="00C931B8"/>
        </w:tc>
        <w:tc>
          <w:tcPr>
            <w:tcW w:w="1724" w:type="dxa"/>
            <w:tcBorders>
              <w:top w:val="single" w:sz="4" w:space="0" w:color="FFFFFF" w:themeColor="background1"/>
              <w:left w:val="single" w:sz="4" w:space="0" w:color="FFFFFF" w:themeColor="background1"/>
              <w:right w:val="single" w:sz="4" w:space="0" w:color="FFFFFF" w:themeColor="background1"/>
            </w:tcBorders>
          </w:tcPr>
          <w:p w14:paraId="5A96267A" w14:textId="77777777" w:rsidR="00C931B8" w:rsidRPr="00061BF8" w:rsidRDefault="00C931B8" w:rsidP="00C931B8">
            <w:pPr>
              <w:rPr>
                <w:i/>
              </w:rPr>
            </w:pPr>
            <w:r w:rsidRPr="00061BF8">
              <w:rPr>
                <w:i/>
              </w:rPr>
              <w:t>Notlong</w:t>
            </w:r>
          </w:p>
        </w:tc>
        <w:tc>
          <w:tcPr>
            <w:tcW w:w="5783" w:type="dxa"/>
            <w:tcBorders>
              <w:top w:val="single" w:sz="4" w:space="0" w:color="FFFFFF" w:themeColor="background1"/>
              <w:left w:val="single" w:sz="4" w:space="0" w:color="FFFFFF" w:themeColor="background1"/>
              <w:right w:val="single" w:sz="4" w:space="0" w:color="FFFFFF" w:themeColor="background1"/>
            </w:tcBorders>
          </w:tcPr>
          <w:p w14:paraId="4D4EF268" w14:textId="77777777" w:rsidR="00C931B8" w:rsidRDefault="00C931B8" w:rsidP="00FC50F5">
            <w:pPr>
              <w:keepNext/>
            </w:pPr>
            <w:r>
              <w:t>Os recursos para telas de uso que possuem uma relação de aspecto que seja semelhante ao ecrã de configuração da linha de base.</w:t>
            </w:r>
          </w:p>
        </w:tc>
      </w:tr>
    </w:tbl>
    <w:p w14:paraId="35621C6A" w14:textId="58246E02" w:rsidR="00FC50F5" w:rsidRDefault="00FC50F5" w:rsidP="00E5155A">
      <w:pPr>
        <w:pStyle w:val="Legenda"/>
        <w:spacing w:before="240"/>
        <w:jc w:val="center"/>
      </w:pPr>
      <w:r>
        <w:t xml:space="preserve">Fonte:  Adaptado de </w:t>
      </w:r>
      <w:r w:rsidRPr="00FC50F5">
        <w:t>http://developer.android.com/guide/practices/screens_support.html</w:t>
      </w:r>
    </w:p>
    <w:p w14:paraId="37F4CAC9" w14:textId="77777777" w:rsidR="00300A85" w:rsidRDefault="00300A85" w:rsidP="00300A85">
      <w:pPr>
        <w:pStyle w:val="Legenda"/>
        <w:keepNext/>
        <w:jc w:val="center"/>
      </w:pPr>
      <w:bookmarkStart w:id="25" w:name="_Toc417408865"/>
      <w:r>
        <w:lastRenderedPageBreak/>
        <w:t xml:space="preserve">Figura </w:t>
      </w:r>
      <w:fldSimple w:instr=" SEQ Figura \* ARABIC ">
        <w:r w:rsidR="00AD2400">
          <w:rPr>
            <w:noProof/>
          </w:rPr>
          <w:t>4</w:t>
        </w:r>
      </w:fldSimple>
      <w:r>
        <w:t xml:space="preserve"> - Configuração para diferentes densidades de tela</w:t>
      </w:r>
      <w:bookmarkEnd w:id="25"/>
    </w:p>
    <w:p w14:paraId="45145A7C" w14:textId="77777777" w:rsidR="00300A85" w:rsidRDefault="00300A85" w:rsidP="00300A85">
      <w:pPr>
        <w:keepNext/>
      </w:pPr>
      <w:r>
        <w:rPr>
          <w:noProof/>
          <w:sz w:val="22"/>
          <w:szCs w:val="22"/>
        </w:rPr>
        <w:drawing>
          <wp:inline distT="0" distB="0" distL="0" distR="0" wp14:anchorId="15B56F03" wp14:editId="483C3859">
            <wp:extent cx="5760085" cy="1610360"/>
            <wp:effectExtent l="19050" t="19050" r="0" b="889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de.JPG"/>
                    <pic:cNvPicPr/>
                  </pic:nvPicPr>
                  <pic:blipFill>
                    <a:blip r:embed="rId19">
                      <a:extLst>
                        <a:ext uri="{28A0092B-C50C-407E-A947-70E740481C1C}">
                          <a14:useLocalDpi xmlns:a14="http://schemas.microsoft.com/office/drawing/2010/main" val="0"/>
                        </a:ext>
                      </a:extLst>
                    </a:blip>
                    <a:stretch>
                      <a:fillRect/>
                    </a:stretch>
                  </pic:blipFill>
                  <pic:spPr>
                    <a:xfrm>
                      <a:off x="0" y="0"/>
                      <a:ext cx="5760085" cy="1610360"/>
                    </a:xfrm>
                    <a:prstGeom prst="rect">
                      <a:avLst/>
                    </a:prstGeom>
                    <a:ln>
                      <a:solidFill>
                        <a:schemeClr val="tx1"/>
                      </a:solidFill>
                    </a:ln>
                  </pic:spPr>
                </pic:pic>
              </a:graphicData>
            </a:graphic>
          </wp:inline>
        </w:drawing>
      </w:r>
    </w:p>
    <w:p w14:paraId="38E01C3E" w14:textId="77777777" w:rsidR="00E870EF" w:rsidRDefault="00300A85" w:rsidP="00300A85">
      <w:pPr>
        <w:pStyle w:val="Legenda"/>
        <w:spacing w:before="240"/>
        <w:jc w:val="center"/>
        <w:rPr>
          <w:sz w:val="22"/>
          <w:szCs w:val="22"/>
        </w:rPr>
      </w:pPr>
      <w:r>
        <w:t xml:space="preserve">Fonte: </w:t>
      </w:r>
      <w:r w:rsidRPr="00300A85">
        <w:t>http://developer.android.com/guide/practices/screens_support.html#qualifiers</w:t>
      </w:r>
    </w:p>
    <w:p w14:paraId="08A83E29" w14:textId="77777777" w:rsidR="00300A85" w:rsidRPr="00C931B8" w:rsidRDefault="00300A85" w:rsidP="00C931B8">
      <w:pPr>
        <w:rPr>
          <w:sz w:val="22"/>
          <w:szCs w:val="22"/>
        </w:rPr>
      </w:pPr>
    </w:p>
    <w:p w14:paraId="396550E2" w14:textId="77777777" w:rsidR="00DD62F8" w:rsidRDefault="00300A85" w:rsidP="003C0D22">
      <w:pPr>
        <w:pStyle w:val="Estiloparagrafo"/>
        <w:numPr>
          <w:ilvl w:val="0"/>
          <w:numId w:val="3"/>
        </w:numPr>
      </w:pPr>
      <w:r>
        <w:t>Tipografia</w:t>
      </w:r>
    </w:p>
    <w:p w14:paraId="7EDCCB75" w14:textId="12BF0552" w:rsidR="00300A85" w:rsidRDefault="00300A85" w:rsidP="00DD62F8">
      <w:pPr>
        <w:pStyle w:val="Estiloparagrafo"/>
      </w:pPr>
      <w:r>
        <w:t xml:space="preserve">Não menos importante que outros elementos de interface, a tipografia tem por objetivo representar de forma clara, as informações contidas na tela. A linguagem de </w:t>
      </w:r>
      <w:r w:rsidRPr="00061BF8">
        <w:rPr>
          <w:i/>
        </w:rPr>
        <w:t>design</w:t>
      </w:r>
      <w:r>
        <w:t xml:space="preserve"> </w:t>
      </w:r>
      <w:r w:rsidR="0037333B" w:rsidRPr="0037333B">
        <w:rPr>
          <w:i/>
        </w:rPr>
        <w:t>Android</w:t>
      </w:r>
      <w:r>
        <w:t xml:space="preserve"> conta com recursos tipográficos tradicionais, tais como escala, espaçamento, ritmo e alinhamento. O guia de estilo do portal </w:t>
      </w:r>
      <w:r w:rsidR="0037333B" w:rsidRPr="0037333B">
        <w:rPr>
          <w:i/>
        </w:rPr>
        <w:t>Android</w:t>
      </w:r>
      <w:r>
        <w:t xml:space="preserve"> developers (2014), além de considerações importantes quanto à padrões de cores existentes no </w:t>
      </w:r>
      <w:r w:rsidRPr="00061BF8">
        <w:rPr>
          <w:i/>
        </w:rPr>
        <w:t>framework</w:t>
      </w:r>
      <w:r>
        <w:t>, apresenta uma discussão no que tange a utilização de textos em tamanhos distintos para se criarem layouts compreensíveis. Neste cenário, recomenda-se pouca variação de escala, bem como a especificação da scale-independent pixels ( sp ), sempre que possível, a fim de apoiar recursos</w:t>
      </w:r>
      <w:r w:rsidR="00385C27">
        <w:t xml:space="preserve"> de acessibilidade. A figura 5</w:t>
      </w:r>
      <w:r>
        <w:t xml:space="preserve"> mostra o conjunto limitado de tamanhos utilizados na </w:t>
      </w:r>
      <w:r w:rsidRPr="00BD53F1">
        <w:rPr>
          <w:i/>
        </w:rPr>
        <w:t>UI</w:t>
      </w:r>
      <w:r w:rsidR="00BD53F1" w:rsidRPr="00BD53F1">
        <w:rPr>
          <w:rStyle w:val="Refdenotaderodap"/>
        </w:rPr>
        <w:footnoteReference w:id="8"/>
      </w:r>
      <w:r>
        <w:t xml:space="preserve"> </w:t>
      </w:r>
      <w:r w:rsidRPr="00061BF8">
        <w:rPr>
          <w:i/>
        </w:rPr>
        <w:t>Android</w:t>
      </w:r>
      <w:r>
        <w:t>.</w:t>
      </w:r>
    </w:p>
    <w:p w14:paraId="77765424" w14:textId="77777777" w:rsidR="00E870EF" w:rsidRDefault="00E870EF" w:rsidP="00B75F24">
      <w:pPr>
        <w:pStyle w:val="T3"/>
      </w:pPr>
    </w:p>
    <w:p w14:paraId="1186E709" w14:textId="77777777" w:rsidR="00385C27" w:rsidRDefault="00385C27" w:rsidP="00385C27">
      <w:pPr>
        <w:pStyle w:val="Legenda"/>
        <w:keepNext/>
        <w:jc w:val="center"/>
      </w:pPr>
      <w:bookmarkStart w:id="26" w:name="_Toc417408866"/>
      <w:r>
        <w:t xml:space="preserve">Figura </w:t>
      </w:r>
      <w:fldSimple w:instr=" SEQ Figura \* ARABIC ">
        <w:r w:rsidR="00AD2400">
          <w:rPr>
            <w:noProof/>
          </w:rPr>
          <w:t>5</w:t>
        </w:r>
      </w:fldSimple>
      <w:r>
        <w:t xml:space="preserve"> - </w:t>
      </w:r>
      <w:r w:rsidRPr="00B005C5">
        <w:t>Tamanhos de fontes utilizados na UI Android</w:t>
      </w:r>
      <w:bookmarkEnd w:id="26"/>
    </w:p>
    <w:p w14:paraId="7F5A04C7" w14:textId="77777777" w:rsidR="00385C27" w:rsidRDefault="00385C27" w:rsidP="00385C27">
      <w:pPr>
        <w:pStyle w:val="T3"/>
        <w:keepNext/>
      </w:pPr>
      <w:r>
        <w:rPr>
          <w:noProof/>
        </w:rPr>
        <w:drawing>
          <wp:anchor distT="0" distB="0" distL="114300" distR="114300" simplePos="0" relativeHeight="251649536" behindDoc="0" locked="0" layoutInCell="1" allowOverlap="1" wp14:anchorId="35A916AC" wp14:editId="494A99A1">
            <wp:simplePos x="0" y="0"/>
            <wp:positionH relativeFrom="column">
              <wp:posOffset>1467485</wp:posOffset>
            </wp:positionH>
            <wp:positionV relativeFrom="paragraph">
              <wp:posOffset>56092</wp:posOffset>
            </wp:positionV>
            <wp:extent cx="2794000" cy="1278255"/>
            <wp:effectExtent l="19050" t="19050" r="6350" b="0"/>
            <wp:wrapSquare wrapText="bothSides"/>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000" cy="1278255"/>
                    </a:xfrm>
                    <a:prstGeom prst="rect">
                      <a:avLst/>
                    </a:prstGeom>
                    <a:ln>
                      <a:solidFill>
                        <a:schemeClr val="tx1"/>
                      </a:solidFill>
                    </a:ln>
                  </pic:spPr>
                </pic:pic>
              </a:graphicData>
            </a:graphic>
          </wp:anchor>
        </w:drawing>
      </w:r>
    </w:p>
    <w:p w14:paraId="3B76558E" w14:textId="77777777" w:rsidR="00385C27" w:rsidRDefault="00385C27" w:rsidP="00385C27">
      <w:pPr>
        <w:pStyle w:val="Legenda"/>
        <w:jc w:val="center"/>
      </w:pPr>
    </w:p>
    <w:p w14:paraId="45BD0DD0" w14:textId="77777777" w:rsidR="00385C27" w:rsidRDefault="00385C27" w:rsidP="00385C27">
      <w:pPr>
        <w:pStyle w:val="Legenda"/>
        <w:jc w:val="center"/>
      </w:pPr>
    </w:p>
    <w:p w14:paraId="00C7CD9E" w14:textId="77777777" w:rsidR="00385C27" w:rsidRDefault="00385C27" w:rsidP="00385C27">
      <w:pPr>
        <w:pStyle w:val="Legenda"/>
        <w:jc w:val="center"/>
      </w:pPr>
    </w:p>
    <w:p w14:paraId="0C27CCD7" w14:textId="77777777" w:rsidR="00385C27" w:rsidRDefault="00385C27" w:rsidP="00385C27">
      <w:pPr>
        <w:pStyle w:val="Legenda"/>
        <w:jc w:val="center"/>
      </w:pPr>
    </w:p>
    <w:p w14:paraId="6DEA0E8C" w14:textId="77777777" w:rsidR="00385C27" w:rsidRDefault="00385C27" w:rsidP="00385C27">
      <w:pPr>
        <w:pStyle w:val="Legenda"/>
        <w:jc w:val="center"/>
      </w:pPr>
    </w:p>
    <w:p w14:paraId="473D1046" w14:textId="5028910E" w:rsidR="00385C27" w:rsidRDefault="00835197" w:rsidP="00385C27">
      <w:pPr>
        <w:pStyle w:val="Legenda"/>
        <w:jc w:val="center"/>
      </w:pPr>
      <w:r>
        <w:t xml:space="preserve">Fonte: </w:t>
      </w:r>
      <w:r w:rsidR="005E694A" w:rsidRPr="005E694A">
        <w:t>http://developer.android.com/design/style/typography.html</w:t>
      </w:r>
    </w:p>
    <w:p w14:paraId="48DCC66F" w14:textId="77777777" w:rsidR="009D0B2F" w:rsidRDefault="009D0B2F" w:rsidP="009D0B2F">
      <w:pPr>
        <w:pStyle w:val="Estiloparagrafo"/>
        <w:ind w:left="720" w:firstLine="0"/>
      </w:pPr>
    </w:p>
    <w:p w14:paraId="58B57C98" w14:textId="77777777" w:rsidR="009D0B2F" w:rsidRDefault="009D0B2F" w:rsidP="009D0B2F">
      <w:pPr>
        <w:pStyle w:val="Estiloparagrafo"/>
        <w:ind w:left="720" w:firstLine="0"/>
      </w:pPr>
    </w:p>
    <w:p w14:paraId="22844198" w14:textId="77777777" w:rsidR="002B170E" w:rsidRDefault="002B170E" w:rsidP="009D0B2F">
      <w:pPr>
        <w:pStyle w:val="Estiloparagrafo"/>
        <w:ind w:left="720" w:firstLine="0"/>
      </w:pPr>
    </w:p>
    <w:p w14:paraId="4579BF1E" w14:textId="77777777" w:rsidR="009D0B2F" w:rsidRDefault="009D0B2F" w:rsidP="009D0B2F">
      <w:pPr>
        <w:pStyle w:val="Estiloparagrafo"/>
        <w:ind w:left="720" w:firstLine="0"/>
      </w:pPr>
    </w:p>
    <w:p w14:paraId="0CA635F5" w14:textId="77777777" w:rsidR="00DD62F8" w:rsidRDefault="0024697A" w:rsidP="003C0D22">
      <w:pPr>
        <w:pStyle w:val="Estiloparagrafo"/>
        <w:numPr>
          <w:ilvl w:val="0"/>
          <w:numId w:val="3"/>
        </w:numPr>
      </w:pPr>
      <w:r>
        <w:lastRenderedPageBreak/>
        <w:t>Iconografia</w:t>
      </w:r>
    </w:p>
    <w:p w14:paraId="5F70BA64" w14:textId="77777777" w:rsidR="00DB335D" w:rsidRDefault="0024697A" w:rsidP="00DD62F8">
      <w:pPr>
        <w:pStyle w:val="Estiloparagrafo"/>
      </w:pPr>
      <w:r>
        <w:t xml:space="preserve">Devido à forma de interação com smartphones e </w:t>
      </w:r>
      <w:r w:rsidRPr="00061BF8">
        <w:rPr>
          <w:i/>
        </w:rPr>
        <w:t>tablets</w:t>
      </w:r>
      <w:r>
        <w:t xml:space="preserve"> (entre outras especificidades), os ícones tem um papel importantíssimo no que diz respeito à representatividade de funcionalidades, estado da aplicação e identidade visual (ANDROID DEVELOPERS, 2014). Em dispositivos providos de telas muito pequenas, por exemplo, os ícones têm maior potencial em transmitir uma mensagem ao usuário, em comparação à utilização de blocos textuais, considerando que seria necessário bem menos espaço físico em tela. Por estes e outros fatores, não menosprezar a importância da iconografia e dar-lhe a atenção que merece, é um passo relevante ao sucesso da aplicação.</w:t>
      </w:r>
    </w:p>
    <w:p w14:paraId="02AB65A0" w14:textId="77777777" w:rsidR="0024697A" w:rsidRPr="00DB335D" w:rsidRDefault="0024697A" w:rsidP="00DD62F8">
      <w:pPr>
        <w:pStyle w:val="Estiloparagrafo"/>
      </w:pPr>
      <w:r w:rsidRPr="00DB335D">
        <w:t>Pensando em termos de mercado e monetização, é preciso imaginar a aplicação como um produto entre muitos outros, imerso em um ambiente competitivo no qual o ícone de lançamento (</w:t>
      </w:r>
      <w:r w:rsidRPr="00061BF8">
        <w:rPr>
          <w:i/>
        </w:rPr>
        <w:t>launch</w:t>
      </w:r>
      <w:r w:rsidR="00FE12D7" w:rsidRPr="00061BF8">
        <w:rPr>
          <w:i/>
        </w:rPr>
        <w:t>er</w:t>
      </w:r>
      <w:r w:rsidRPr="00061BF8">
        <w:rPr>
          <w:i/>
        </w:rPr>
        <w:t xml:space="preserve"> icon</w:t>
      </w:r>
      <w:r w:rsidRPr="00DB335D">
        <w:t xml:space="preserve">) é quem o representa. Em sua maioria, este ícone terá a responsabilidade de convencer o usuário em realizar o </w:t>
      </w:r>
      <w:r w:rsidRPr="005E694A">
        <w:rPr>
          <w:i/>
        </w:rPr>
        <w:t>download</w:t>
      </w:r>
      <w:r w:rsidRPr="00DB335D">
        <w:t xml:space="preserve"> e instalação do aplicativo (CUELLO et al., 2013).</w:t>
      </w:r>
    </w:p>
    <w:p w14:paraId="04664FB2" w14:textId="77777777" w:rsidR="00E870EF" w:rsidRDefault="00E870EF" w:rsidP="00B75F24">
      <w:pPr>
        <w:pStyle w:val="T3"/>
      </w:pPr>
    </w:p>
    <w:p w14:paraId="640C055A" w14:textId="77777777" w:rsidR="00DD4907" w:rsidRDefault="00DD4907" w:rsidP="00DD4907">
      <w:pPr>
        <w:pStyle w:val="Legenda"/>
        <w:keepNext/>
        <w:jc w:val="center"/>
      </w:pPr>
      <w:bookmarkStart w:id="27" w:name="_Toc417408867"/>
      <w:r>
        <w:t xml:space="preserve">Figura </w:t>
      </w:r>
      <w:fldSimple w:instr=" SEQ Figura \* ARABIC ">
        <w:r w:rsidR="00AD2400">
          <w:rPr>
            <w:noProof/>
          </w:rPr>
          <w:t>6</w:t>
        </w:r>
      </w:fldSimple>
      <w:r>
        <w:t xml:space="preserve"> - </w:t>
      </w:r>
      <w:r w:rsidRPr="0000226B">
        <w:t xml:space="preserve">Ícones de lançamento </w:t>
      </w:r>
      <w:r>
        <w:t>Android</w:t>
      </w:r>
      <w:bookmarkEnd w:id="27"/>
    </w:p>
    <w:p w14:paraId="3C364C8A" w14:textId="77777777" w:rsidR="00DD4907" w:rsidRDefault="00DD4907" w:rsidP="00DD4907">
      <w:pPr>
        <w:pStyle w:val="T3"/>
        <w:keepNext/>
      </w:pPr>
      <w:r>
        <w:rPr>
          <w:noProof/>
        </w:rPr>
        <w:drawing>
          <wp:inline distT="0" distB="0" distL="0" distR="0" wp14:anchorId="123B4659" wp14:editId="4DF49386">
            <wp:extent cx="5759450" cy="743792"/>
            <wp:effectExtent l="19050" t="19050" r="0" b="0"/>
            <wp:docPr id="2" name="image26.png" descr="http://developer.android.com/design/media/iconography_launcher_example2.png"/>
            <wp:cNvGraphicFramePr/>
            <a:graphic xmlns:a="http://schemas.openxmlformats.org/drawingml/2006/main">
              <a:graphicData uri="http://schemas.openxmlformats.org/drawingml/2006/picture">
                <pic:pic xmlns:pic="http://schemas.openxmlformats.org/drawingml/2006/picture">
                  <pic:nvPicPr>
                    <pic:cNvPr id="0" name="image26.png" descr="http://developer.android.com/design/media/iconography_launcher_example2.png"/>
                    <pic:cNvPicPr preferRelativeResize="0"/>
                  </pic:nvPicPr>
                  <pic:blipFill>
                    <a:blip r:embed="rId21"/>
                    <a:srcRect/>
                    <a:stretch>
                      <a:fillRect/>
                    </a:stretch>
                  </pic:blipFill>
                  <pic:spPr>
                    <a:xfrm>
                      <a:off x="0" y="0"/>
                      <a:ext cx="5759450" cy="743792"/>
                    </a:xfrm>
                    <a:prstGeom prst="rect">
                      <a:avLst/>
                    </a:prstGeom>
                    <a:ln>
                      <a:solidFill>
                        <a:schemeClr val="tx1"/>
                      </a:solidFill>
                    </a:ln>
                  </pic:spPr>
                </pic:pic>
              </a:graphicData>
            </a:graphic>
          </wp:inline>
        </w:drawing>
      </w:r>
    </w:p>
    <w:p w14:paraId="01D7313E" w14:textId="77777777" w:rsidR="00E870EF" w:rsidRDefault="00DD4907" w:rsidP="00DD4907">
      <w:pPr>
        <w:pStyle w:val="Legenda"/>
        <w:jc w:val="center"/>
      </w:pPr>
      <w:r>
        <w:t xml:space="preserve">Fonte:  </w:t>
      </w:r>
      <w:r w:rsidR="00133866" w:rsidRPr="00133866">
        <w:t>http://developer.android.com/design/style/iconography.html</w:t>
      </w:r>
    </w:p>
    <w:p w14:paraId="3788DBB6" w14:textId="77777777" w:rsidR="00DD4907" w:rsidRPr="00DD4907" w:rsidRDefault="00DD4907" w:rsidP="00DD4907"/>
    <w:p w14:paraId="186193D6" w14:textId="66817D63" w:rsidR="00DD4907" w:rsidRDefault="00DD4907" w:rsidP="00DD4907">
      <w:pPr>
        <w:pStyle w:val="Estiloparagrafo"/>
      </w:pPr>
      <w:r>
        <w:t xml:space="preserve">De acordo com Cuello et al. (2013), considerando uma aplicação já instalada no dispositivo e, portanto, em convivência com outras, o ícone passa a ter caráter distintivo e representativo. </w:t>
      </w:r>
      <w:r w:rsidR="005E694A">
        <w:t>Distintivo porque deve distinguí</w:t>
      </w:r>
      <w:r>
        <w:t>-la das demais (incluindo aquelas que possuem funções similares), e representativo, pois sua linguagem visual deve transparecer o objetivo principal da aplicação. O autor aponta como de maior efetividade, o design baseado em formas simples, contendo pouca carga de informação visual e com detalhes bem trabalhados.</w:t>
      </w:r>
    </w:p>
    <w:p w14:paraId="7271447E" w14:textId="73674512" w:rsidR="00D40266" w:rsidRDefault="00D40266" w:rsidP="00D40266">
      <w:pPr>
        <w:pStyle w:val="Estiloparagrafo"/>
      </w:pPr>
      <w:r>
        <w:t>Um ícone de lançamento de um app deve ter pers</w:t>
      </w:r>
      <w:r w:rsidR="005E694A">
        <w:t>onalidade para distinguí</w:t>
      </w:r>
      <w:r>
        <w:t>-la das demais, além de representar</w:t>
      </w:r>
      <w:r w:rsidR="005E694A">
        <w:t xml:space="preserve"> o que faz, de forma clara. Na F</w:t>
      </w:r>
      <w:r>
        <w:t>igura 7, o segundo ícone (fila inferior) representa uma rede social</w:t>
      </w:r>
      <w:r w:rsidR="00061BF8">
        <w:t xml:space="preserve"> </w:t>
      </w:r>
      <w:r>
        <w:t>muito famosa e pode ser facilmente reconhecido (CUELLO et al., 2013)</w:t>
      </w:r>
    </w:p>
    <w:p w14:paraId="7E5D881C" w14:textId="77777777" w:rsidR="00D40266" w:rsidRDefault="00D40266" w:rsidP="00DD4907">
      <w:pPr>
        <w:pStyle w:val="Estiloparagrafo"/>
      </w:pPr>
    </w:p>
    <w:p w14:paraId="653BA191" w14:textId="77777777" w:rsidR="00E870EF" w:rsidRDefault="00E870EF" w:rsidP="00B75F24">
      <w:pPr>
        <w:pStyle w:val="T3"/>
      </w:pPr>
    </w:p>
    <w:p w14:paraId="3BB21A35" w14:textId="77777777" w:rsidR="00DD4907" w:rsidRDefault="00DD4907" w:rsidP="00D40266">
      <w:pPr>
        <w:pStyle w:val="Legenda"/>
        <w:keepNext/>
        <w:jc w:val="center"/>
      </w:pPr>
      <w:bookmarkStart w:id="28" w:name="_Toc417408868"/>
      <w:r>
        <w:lastRenderedPageBreak/>
        <w:t xml:space="preserve">Figura </w:t>
      </w:r>
      <w:fldSimple w:instr=" SEQ Figura \* ARABIC ">
        <w:r w:rsidR="00AD2400">
          <w:rPr>
            <w:noProof/>
          </w:rPr>
          <w:t>7</w:t>
        </w:r>
      </w:fldSimple>
      <w:r>
        <w:t xml:space="preserve"> - </w:t>
      </w:r>
      <w:r w:rsidR="00D40266">
        <w:t>Ícones</w:t>
      </w:r>
      <w:r>
        <w:t xml:space="preserve"> e Identidade visual</w:t>
      </w:r>
      <w:bookmarkEnd w:id="28"/>
    </w:p>
    <w:p w14:paraId="22604BA4" w14:textId="77777777" w:rsidR="005E694A" w:rsidRDefault="00DD4907" w:rsidP="005E694A">
      <w:pPr>
        <w:pStyle w:val="T3"/>
        <w:keepNext/>
      </w:pPr>
      <w:r>
        <w:rPr>
          <w:noProof/>
        </w:rPr>
        <w:drawing>
          <wp:inline distT="0" distB="0" distL="0" distR="0" wp14:anchorId="20233B5F" wp14:editId="3ACC53F2">
            <wp:extent cx="5759450" cy="2235835"/>
            <wp:effectExtent l="19050" t="19050" r="0" b="0"/>
            <wp:docPr id="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759450" cy="2235835"/>
                    </a:xfrm>
                    <a:prstGeom prst="rect">
                      <a:avLst/>
                    </a:prstGeom>
                    <a:ln>
                      <a:solidFill>
                        <a:schemeClr val="tx1"/>
                      </a:solidFill>
                    </a:ln>
                  </pic:spPr>
                </pic:pic>
              </a:graphicData>
            </a:graphic>
          </wp:inline>
        </w:drawing>
      </w:r>
    </w:p>
    <w:p w14:paraId="0BEED5C5" w14:textId="3A54E2E9" w:rsidR="005E694A" w:rsidRPr="001B4176" w:rsidRDefault="005E694A" w:rsidP="00E23113">
      <w:pPr>
        <w:pStyle w:val="Estiloparagrafo"/>
        <w:ind w:firstLine="0"/>
        <w:jc w:val="center"/>
        <w:rPr>
          <w:rFonts w:ascii="Arial" w:hAnsi="Arial" w:cs="Arial"/>
          <w:b/>
          <w:sz w:val="18"/>
          <w:szCs w:val="18"/>
        </w:rPr>
      </w:pPr>
      <w:r w:rsidRPr="001B4176">
        <w:rPr>
          <w:rFonts w:ascii="Arial" w:hAnsi="Arial" w:cs="Arial"/>
          <w:b/>
          <w:sz w:val="18"/>
          <w:szCs w:val="18"/>
        </w:rPr>
        <w:t xml:space="preserve">Fonte:  Cuello </w:t>
      </w:r>
      <w:r w:rsidR="001B4176" w:rsidRPr="001B4176">
        <w:rPr>
          <w:rFonts w:ascii="Arial" w:hAnsi="Arial" w:cs="Arial"/>
          <w:b/>
          <w:sz w:val="18"/>
          <w:szCs w:val="18"/>
        </w:rPr>
        <w:t>et al.</w:t>
      </w:r>
    </w:p>
    <w:p w14:paraId="3AA437A0" w14:textId="7A46DF3B" w:rsidR="00D40266" w:rsidRDefault="00D40266" w:rsidP="005E694A">
      <w:pPr>
        <w:pStyle w:val="Legenda"/>
        <w:jc w:val="both"/>
      </w:pPr>
    </w:p>
    <w:p w14:paraId="48F6BCD5" w14:textId="77777777" w:rsidR="00E870EF" w:rsidRDefault="00E870EF" w:rsidP="00B75F24">
      <w:pPr>
        <w:pStyle w:val="T3"/>
      </w:pPr>
    </w:p>
    <w:p w14:paraId="3CB70AB3" w14:textId="77777777" w:rsidR="00D40266" w:rsidRDefault="00D40266" w:rsidP="00D40266">
      <w:pPr>
        <w:pStyle w:val="Estiloparagrafo"/>
      </w:pPr>
      <w:r>
        <w:t>Além de suporte a diferentes densidades d</w:t>
      </w:r>
      <w:r w:rsidR="00C867FC">
        <w:t>e tela, como citado na seção 2.1</w:t>
      </w:r>
      <w:r w:rsidR="00823A63">
        <w:t>.1</w:t>
      </w:r>
      <w:r>
        <w:t>, outras considerações sobre o lançador devem ser abordadas (ANDROID DEVELOPERS, 2014):</w:t>
      </w:r>
    </w:p>
    <w:p w14:paraId="55224E44" w14:textId="77777777" w:rsidR="00D40266" w:rsidRDefault="00D40266" w:rsidP="003C0D22">
      <w:pPr>
        <w:pStyle w:val="Estiloparagrafo"/>
        <w:numPr>
          <w:ilvl w:val="0"/>
          <w:numId w:val="5"/>
        </w:numPr>
      </w:pPr>
      <w:r>
        <w:t>Visibilidade - O ícone de lançamento deve ser claramente visível em qualquer tipo de fundo;</w:t>
      </w:r>
    </w:p>
    <w:p w14:paraId="20216D5B" w14:textId="77777777" w:rsidR="00D40266" w:rsidRDefault="00D40266" w:rsidP="003C0D22">
      <w:pPr>
        <w:pStyle w:val="Estiloparagrafo"/>
        <w:numPr>
          <w:ilvl w:val="0"/>
          <w:numId w:val="5"/>
        </w:numPr>
      </w:pPr>
      <w:r>
        <w:t xml:space="preserve">Tamanhos e escala - em um dispositivo móvel, ícones de lançamento devem ter </w:t>
      </w:r>
      <w:r>
        <w:rPr>
          <w:b/>
        </w:rPr>
        <w:t xml:space="preserve">48x48 dp </w:t>
      </w:r>
      <w:r>
        <w:t xml:space="preserve">e para visualização no </w:t>
      </w:r>
      <w:r w:rsidRPr="00D134C1">
        <w:rPr>
          <w:i/>
        </w:rPr>
        <w:t>Google Play</w:t>
      </w:r>
      <w:r>
        <w:t>,</w:t>
      </w:r>
      <w:r>
        <w:rPr>
          <w:b/>
        </w:rPr>
        <w:t xml:space="preserve"> 512x512 </w:t>
      </w:r>
      <w:r w:rsidRPr="00D134C1">
        <w:rPr>
          <w:b/>
          <w:i/>
        </w:rPr>
        <w:t>pixels</w:t>
      </w:r>
      <w:r>
        <w:t> ;</w:t>
      </w:r>
    </w:p>
    <w:p w14:paraId="3D6D100E" w14:textId="77777777" w:rsidR="00D40266" w:rsidRDefault="00D40266" w:rsidP="003C0D22">
      <w:pPr>
        <w:pStyle w:val="Estiloparagrafo"/>
        <w:numPr>
          <w:ilvl w:val="0"/>
          <w:numId w:val="5"/>
        </w:numPr>
      </w:pPr>
      <w:r>
        <w:t>Proporções – Caso o ícone seja envolto por uma plano de fundo, valem as métricas do item anterior;</w:t>
      </w:r>
    </w:p>
    <w:p w14:paraId="1C0DB451" w14:textId="77777777" w:rsidR="00823A63" w:rsidRDefault="00D40266" w:rsidP="003C0D22">
      <w:pPr>
        <w:pStyle w:val="Estiloparagrafo"/>
        <w:numPr>
          <w:ilvl w:val="0"/>
          <w:numId w:val="5"/>
        </w:numPr>
      </w:pPr>
      <w:r>
        <w:t>Estilo – sugere-se utilizar uma forma distintiva, com aspecto tridimensional, vista frontal e ligeira perspectiva (como se visto por cima), a fim de produzir sensação de profundidade.</w:t>
      </w:r>
    </w:p>
    <w:p w14:paraId="54CB48FD" w14:textId="77777777" w:rsidR="00961404" w:rsidRPr="00961404" w:rsidRDefault="00961404" w:rsidP="00961404">
      <w:pPr>
        <w:pStyle w:val="Estiloparagrafo"/>
        <w:ind w:left="720" w:firstLine="0"/>
      </w:pPr>
    </w:p>
    <w:p w14:paraId="15BBE948" w14:textId="77777777" w:rsidR="00D40266" w:rsidRDefault="00823A63" w:rsidP="00823A63">
      <w:pPr>
        <w:spacing w:before="120" w:line="360" w:lineRule="auto"/>
        <w:ind w:firstLine="360"/>
        <w:jc w:val="both"/>
      </w:pPr>
      <w:r>
        <w:tab/>
      </w:r>
      <w:r w:rsidR="00D40266">
        <w:t xml:space="preserve">Ícones que fazem parte do corpo da aplicação tem como papel principal representar as ações que os usuários podem tomar dentro do </w:t>
      </w:r>
      <w:r w:rsidR="00D40266" w:rsidRPr="00D134C1">
        <w:rPr>
          <w:i/>
        </w:rPr>
        <w:t>app</w:t>
      </w:r>
      <w:r w:rsidR="00D40266">
        <w:t xml:space="preserve">. Segundo Cuello et al. (2013), a utilização desta modalidade de iconografia está associada a três cenários. No primeiro, como auxílio visual, a fim de enfatizar a informação (como em um quadro de diálogo com um alerta, por exemplo). No segundo, os ícones podem servir como complemento de elementos interativos, quando encontrados em listas, botões, </w:t>
      </w:r>
      <w:r w:rsidR="00D40266" w:rsidRPr="00D134C1">
        <w:rPr>
          <w:i/>
        </w:rPr>
        <w:t>tabs</w:t>
      </w:r>
      <w:r w:rsidR="00D40266">
        <w:t>, etc. Por último, podem ser utilizados como otimizadores do espaço ocupado na tela, pois resumem visualmente uma informação que em forma de texto seria muito extensa ou de difícil compreensão.</w:t>
      </w:r>
    </w:p>
    <w:p w14:paraId="64F11AB0" w14:textId="77777777" w:rsidR="00D40266" w:rsidRDefault="00D40266" w:rsidP="00D40266">
      <w:pPr>
        <w:spacing w:before="120" w:line="360" w:lineRule="auto"/>
        <w:ind w:firstLine="851"/>
        <w:jc w:val="both"/>
      </w:pPr>
      <w:r>
        <w:lastRenderedPageBreak/>
        <w:t xml:space="preserve">No portal Android Developers (2014), são feitas várias considerações sobre esta modalidade. Estes ícones são agrupados em três categorias: integrantes da </w:t>
      </w:r>
      <w:r w:rsidRPr="00AD3BD5">
        <w:rPr>
          <w:i/>
        </w:rPr>
        <w:t>Action Bar</w:t>
      </w:r>
      <w:r>
        <w:t>, pequenos / contextuais e de notificações.</w:t>
      </w:r>
    </w:p>
    <w:p w14:paraId="1099C03C" w14:textId="77777777" w:rsidR="00D40266" w:rsidRDefault="00D40266" w:rsidP="00D40266">
      <w:pPr>
        <w:spacing w:before="120" w:line="360" w:lineRule="auto"/>
        <w:ind w:firstLine="851"/>
        <w:jc w:val="both"/>
      </w:pPr>
      <w:r>
        <w:t xml:space="preserve">Os ícones da </w:t>
      </w:r>
      <w:r w:rsidRPr="00D134C1">
        <w:rPr>
          <w:i/>
        </w:rPr>
        <w:t>Action Bar</w:t>
      </w:r>
      <w:r>
        <w:t>, como o próprio nome sugere, representam as ações mais importantes a serem tomadas pelos usuários. Cada um destes deve representar uma metáfora de fácil associação com seu objetivo de forma que não produza interpretações ambíguas.</w:t>
      </w:r>
    </w:p>
    <w:p w14:paraId="75707FA8" w14:textId="77777777" w:rsidR="00D40266" w:rsidRDefault="00D40266" w:rsidP="00D40266">
      <w:pPr>
        <w:spacing w:before="120" w:line="360" w:lineRule="auto"/>
        <w:ind w:firstLine="851"/>
        <w:jc w:val="both"/>
      </w:pPr>
      <w:r>
        <w:t xml:space="preserve">Os ícones pequenos / contextuais devem sem utilizados no corpo da aplicação com o objetivo de evidenciar ações ou status de itens específicos, diferentemente dos ícones da </w:t>
      </w:r>
      <w:r w:rsidRPr="00D134C1">
        <w:rPr>
          <w:i/>
        </w:rPr>
        <w:t>action bar</w:t>
      </w:r>
      <w:r>
        <w:t xml:space="preserve">, que possuem visão e controle da aplicação de forma mais globalizada. </w:t>
      </w:r>
    </w:p>
    <w:p w14:paraId="77DE4345" w14:textId="77777777" w:rsidR="00D40266" w:rsidRDefault="00D40266" w:rsidP="00D40266">
      <w:pPr>
        <w:spacing w:before="120" w:line="360" w:lineRule="auto"/>
        <w:ind w:firstLine="851"/>
        <w:jc w:val="both"/>
      </w:pPr>
      <w:r>
        <w:t xml:space="preserve">Por fim, existem os chamados ícones de notificação, a serem mostrados na barra de status do </w:t>
      </w:r>
      <w:r w:rsidR="0037333B" w:rsidRPr="0037333B">
        <w:rPr>
          <w:i/>
        </w:rPr>
        <w:t>Android</w:t>
      </w:r>
      <w:r>
        <w:t>, de forma a alertar o usuário sempre que novas notificações estiverem disponíveis.</w:t>
      </w:r>
    </w:p>
    <w:p w14:paraId="24C795FE" w14:textId="05C28047" w:rsidR="00470B51" w:rsidRDefault="00AD3BD5" w:rsidP="00D40266">
      <w:pPr>
        <w:spacing w:before="120" w:line="360" w:lineRule="auto"/>
        <w:ind w:firstLine="851"/>
        <w:jc w:val="both"/>
      </w:pPr>
      <w:r>
        <w:rPr>
          <w:noProof/>
        </w:rPr>
        <w:drawing>
          <wp:anchor distT="0" distB="0" distL="114300" distR="114300" simplePos="0" relativeHeight="251651584" behindDoc="0" locked="0" layoutInCell="1" allowOverlap="1" wp14:anchorId="4182C9E7" wp14:editId="409E5499">
            <wp:simplePos x="0" y="0"/>
            <wp:positionH relativeFrom="margin">
              <wp:posOffset>605155</wp:posOffset>
            </wp:positionH>
            <wp:positionV relativeFrom="paragraph">
              <wp:posOffset>615315</wp:posOffset>
            </wp:positionV>
            <wp:extent cx="4602480" cy="4038600"/>
            <wp:effectExtent l="19050" t="19050" r="26670" b="19050"/>
            <wp:wrapSquare wrapText="bothSides"/>
            <wp:docPr id="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602480" cy="4038600"/>
                    </a:xfrm>
                    <a:prstGeom prst="rect">
                      <a:avLst/>
                    </a:prstGeom>
                    <a:ln>
                      <a:solidFill>
                        <a:schemeClr val="tx1"/>
                      </a:solidFill>
                    </a:ln>
                  </pic:spPr>
                </pic:pic>
              </a:graphicData>
            </a:graphic>
          </wp:anchor>
        </w:drawing>
      </w:r>
      <w:r w:rsidR="002B170E">
        <w:rPr>
          <w:noProof/>
        </w:rPr>
        <mc:AlternateContent>
          <mc:Choice Requires="wps">
            <w:drawing>
              <wp:anchor distT="0" distB="0" distL="114300" distR="114300" simplePos="0" relativeHeight="251662848" behindDoc="0" locked="0" layoutInCell="1" allowOverlap="1" wp14:anchorId="7AE4FEA1" wp14:editId="0AE95EE4">
                <wp:simplePos x="0" y="0"/>
                <wp:positionH relativeFrom="column">
                  <wp:posOffset>581025</wp:posOffset>
                </wp:positionH>
                <wp:positionV relativeFrom="paragraph">
                  <wp:posOffset>4711065</wp:posOffset>
                </wp:positionV>
                <wp:extent cx="4602480" cy="198120"/>
                <wp:effectExtent l="0" t="0" r="7620" b="0"/>
                <wp:wrapSquare wrapText="bothSides"/>
                <wp:docPr id="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AE56B" w14:textId="77777777" w:rsidR="00835197" w:rsidRPr="006E488C" w:rsidRDefault="00835197" w:rsidP="00823A63">
                            <w:pPr>
                              <w:pStyle w:val="Legenda"/>
                              <w:jc w:val="center"/>
                              <w:rPr>
                                <w:rFonts w:ascii="Times New Roman" w:hAnsi="Times New Roman"/>
                                <w:noProof/>
                                <w:sz w:val="24"/>
                                <w:szCs w:val="24"/>
                              </w:rPr>
                            </w:pPr>
                            <w:r>
                              <w:t xml:space="preserve">Fonte:  </w:t>
                            </w:r>
                            <w:r w:rsidRPr="00823A63">
                              <w:t>http://developer.android.com/design/style/iconography.html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FEA1" id="Text Box 15" o:spid="_x0000_s1027" type="#_x0000_t202" style="position:absolute;left:0;text-align:left;margin-left:45.75pt;margin-top:370.95pt;width:362.4pt;height:15.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Rsfg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" stroked="f">
                <v:textbox inset="0,0,0,0">
                  <w:txbxContent>
                    <w:p w14:paraId="680AE56B" w14:textId="77777777" w:rsidR="00835197" w:rsidRPr="006E488C" w:rsidRDefault="00835197" w:rsidP="00823A63">
                      <w:pPr>
                        <w:pStyle w:val="Legenda"/>
                        <w:jc w:val="center"/>
                        <w:rPr>
                          <w:rFonts w:ascii="Times New Roman" w:hAnsi="Times New Roman"/>
                          <w:noProof/>
                          <w:sz w:val="24"/>
                          <w:szCs w:val="24"/>
                        </w:rPr>
                      </w:pPr>
                      <w:r>
                        <w:t xml:space="preserve">Fonte:  </w:t>
                      </w:r>
                      <w:r w:rsidRPr="00823A63">
                        <w:t>http://developer.android.com/design/style/iconography.html</w:t>
                      </w:r>
                    </w:p>
                  </w:txbxContent>
                </v:textbox>
                <w10:wrap type="square"/>
              </v:shape>
            </w:pict>
          </mc:Fallback>
        </mc:AlternateContent>
      </w:r>
      <w:r w:rsidR="001017A6">
        <w:rPr>
          <w:noProof/>
        </w:rPr>
        <mc:AlternateContent>
          <mc:Choice Requires="wps">
            <w:drawing>
              <wp:anchor distT="0" distB="0" distL="114300" distR="114300" simplePos="0" relativeHeight="251661824" behindDoc="0" locked="0" layoutInCell="1" allowOverlap="1" wp14:anchorId="3862CDED" wp14:editId="1BE4F14D">
                <wp:simplePos x="0" y="0"/>
                <wp:positionH relativeFrom="column">
                  <wp:posOffset>579120</wp:posOffset>
                </wp:positionH>
                <wp:positionV relativeFrom="paragraph">
                  <wp:posOffset>380365</wp:posOffset>
                </wp:positionV>
                <wp:extent cx="4602480" cy="228600"/>
                <wp:effectExtent l="1905" t="0" r="0" b="4445"/>
                <wp:wrapSquare wrapText="bothSides"/>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2E28" w14:textId="77777777" w:rsidR="00835197" w:rsidRPr="00823A63" w:rsidRDefault="00835197" w:rsidP="00823A63">
                            <w:pPr>
                              <w:pStyle w:val="Legenda"/>
                              <w:jc w:val="center"/>
                            </w:pPr>
                            <w:bookmarkStart w:id="29" w:name="_Toc417408869"/>
                            <w:r>
                              <w:t xml:space="preserve">Figura </w:t>
                            </w:r>
                            <w:fldSimple w:instr=" SEQ Figura \* ARABIC ">
                              <w:r>
                                <w:rPr>
                                  <w:noProof/>
                                </w:rPr>
                                <w:t>8</w:t>
                              </w:r>
                            </w:fldSimple>
                            <w:r>
                              <w:t xml:space="preserve"> - </w:t>
                            </w:r>
                            <w:r w:rsidRPr="00147CCF">
                              <w:t>Guia</w:t>
                            </w:r>
                            <w:r>
                              <w:t xml:space="preserve"> ilustrado para design de ícones</w:t>
                            </w:r>
                            <w:bookmarkEnd w:id="2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2CDED" id="Text Box 14" o:spid="_x0000_s1028" type="#_x0000_t202" style="position:absolute;left:0;text-align:left;margin-left:45.6pt;margin-top:29.95pt;width:362.4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" stroked="f">
                <v:textbox inset="0,0,0,0">
                  <w:txbxContent>
                    <w:p w14:paraId="13502E28" w14:textId="77777777" w:rsidR="00835197" w:rsidRPr="00823A63" w:rsidRDefault="00835197" w:rsidP="00823A63">
                      <w:pPr>
                        <w:pStyle w:val="Legenda"/>
                        <w:jc w:val="center"/>
                      </w:pPr>
                      <w:bookmarkStart w:id="31" w:name="_Toc417408869"/>
                      <w:r>
                        <w:t xml:space="preserve">Figura </w:t>
                      </w:r>
                      <w:r>
                        <w:fldChar w:fldCharType="begin"/>
                      </w:r>
                      <w:r>
                        <w:instrText xml:space="preserve"> SEQ Figura \* ARABIC </w:instrText>
                      </w:r>
                      <w:r>
                        <w:fldChar w:fldCharType="separate"/>
                      </w:r>
                      <w:r>
                        <w:rPr>
                          <w:noProof/>
                        </w:rPr>
                        <w:t>8</w:t>
                      </w:r>
                      <w:r>
                        <w:rPr>
                          <w:noProof/>
                        </w:rPr>
                        <w:fldChar w:fldCharType="end"/>
                      </w:r>
                      <w:r>
                        <w:t xml:space="preserve"> - </w:t>
                      </w:r>
                      <w:r w:rsidRPr="00147CCF">
                        <w:t>Guia</w:t>
                      </w:r>
                      <w:r>
                        <w:t xml:space="preserve"> ilustrado para design de ícones</w:t>
                      </w:r>
                      <w:bookmarkEnd w:id="31"/>
                    </w:p>
                  </w:txbxContent>
                </v:textbox>
                <w10:wrap type="square"/>
              </v:shape>
            </w:pict>
          </mc:Fallback>
        </mc:AlternateContent>
      </w:r>
    </w:p>
    <w:p w14:paraId="762013AC" w14:textId="745BEDE6" w:rsidR="001E0748" w:rsidRDefault="001E0748" w:rsidP="002B170E">
      <w:pPr>
        <w:spacing w:before="120" w:line="360" w:lineRule="auto"/>
        <w:ind w:firstLine="851"/>
        <w:jc w:val="both"/>
      </w:pPr>
    </w:p>
    <w:p w14:paraId="09F448DB" w14:textId="77777777" w:rsidR="00C867FC" w:rsidRDefault="00C867FC" w:rsidP="00B75F24">
      <w:pPr>
        <w:pStyle w:val="T3"/>
      </w:pPr>
    </w:p>
    <w:p w14:paraId="7B9BA7B6" w14:textId="4731CA76" w:rsidR="00C867FC" w:rsidRDefault="00ED1812" w:rsidP="0091171A">
      <w:pPr>
        <w:pStyle w:val="Ttulo3"/>
        <w:rPr>
          <w:lang w:val="en-US"/>
        </w:rPr>
      </w:pPr>
      <w:bookmarkStart w:id="30" w:name="_Toc417409240"/>
      <w:r w:rsidRPr="00D5126C">
        <w:rPr>
          <w:lang w:val="en-US"/>
        </w:rPr>
        <w:lastRenderedPageBreak/>
        <w:t>Padrões</w:t>
      </w:r>
      <w:r w:rsidR="00D134C1">
        <w:rPr>
          <w:lang w:val="en-US"/>
        </w:rPr>
        <w:t xml:space="preserve"> de</w:t>
      </w:r>
      <w:r w:rsidRPr="00D5126C">
        <w:rPr>
          <w:lang w:val="en-US"/>
        </w:rPr>
        <w:t xml:space="preserve"> design </w:t>
      </w:r>
      <w:r w:rsidR="0037333B" w:rsidRPr="00D134C1">
        <w:rPr>
          <w:lang w:val="en-US"/>
        </w:rPr>
        <w:t>Android</w:t>
      </w:r>
      <w:r w:rsidRPr="00D5126C">
        <w:rPr>
          <w:lang w:val="en-US"/>
        </w:rPr>
        <w:t xml:space="preserve"> (design patterns)</w:t>
      </w:r>
      <w:bookmarkEnd w:id="30"/>
    </w:p>
    <w:p w14:paraId="67E2BF2B" w14:textId="4C585C79" w:rsidR="00DB428E" w:rsidRDefault="00DB428E" w:rsidP="00DB428E">
      <w:pPr>
        <w:rPr>
          <w:lang w:val="en-US"/>
        </w:rPr>
      </w:pPr>
      <w:r>
        <w:rPr>
          <w:lang w:val="en-US"/>
        </w:rPr>
        <w:t xml:space="preserve"> </w:t>
      </w:r>
    </w:p>
    <w:p w14:paraId="00CCD01B" w14:textId="25347097" w:rsidR="00DB428E" w:rsidRPr="00DB428E" w:rsidRDefault="00C1380F" w:rsidP="00DB428E">
      <w:pPr>
        <w:pStyle w:val="Estiloparagrafo"/>
        <w:rPr>
          <w:lang w:val="en-US"/>
        </w:rPr>
      </w:pPr>
      <w:r>
        <w:rPr>
          <w:lang w:val="en-US"/>
        </w:rPr>
        <w:t>Nesta</w:t>
      </w:r>
      <w:r w:rsidR="00DB428E">
        <w:rPr>
          <w:lang w:val="en-US"/>
        </w:rPr>
        <w:t xml:space="preserve"> seção serão tratados </w:t>
      </w:r>
      <w:r>
        <w:rPr>
          <w:lang w:val="en-US"/>
        </w:rPr>
        <w:t xml:space="preserve">alguns dos principais </w:t>
      </w:r>
      <w:r w:rsidR="00DB428E" w:rsidRPr="00FA72E5">
        <w:rPr>
          <w:i/>
          <w:lang w:val="en-US"/>
        </w:rPr>
        <w:t>design patterns</w:t>
      </w:r>
      <w:r w:rsidR="00DB428E">
        <w:rPr>
          <w:lang w:val="en-US"/>
        </w:rPr>
        <w:t xml:space="preserve"> </w:t>
      </w:r>
      <w:r w:rsidR="00FA72E5">
        <w:rPr>
          <w:lang w:val="en-US"/>
        </w:rPr>
        <w:t xml:space="preserve">Android a serem utilizados </w:t>
      </w:r>
      <w:r w:rsidR="00A418AF">
        <w:rPr>
          <w:lang w:val="en-US"/>
        </w:rPr>
        <w:t>no projeto</w:t>
      </w:r>
      <w:r w:rsidR="00FA72E5">
        <w:rPr>
          <w:lang w:val="en-US"/>
        </w:rPr>
        <w:t xml:space="preserve">. </w:t>
      </w:r>
    </w:p>
    <w:p w14:paraId="1D7DED20" w14:textId="77777777" w:rsidR="00C867FC" w:rsidRPr="00D5126C" w:rsidRDefault="00C867FC" w:rsidP="00C867FC">
      <w:pPr>
        <w:rPr>
          <w:lang w:val="en-US"/>
        </w:rPr>
      </w:pPr>
    </w:p>
    <w:p w14:paraId="02FEAFC8" w14:textId="77777777" w:rsidR="00C867FC" w:rsidRDefault="00C867FC" w:rsidP="003C0D22">
      <w:pPr>
        <w:pStyle w:val="Estiloparagrafo"/>
        <w:numPr>
          <w:ilvl w:val="0"/>
          <w:numId w:val="7"/>
        </w:numPr>
      </w:pPr>
      <w:r>
        <w:t>Gestos</w:t>
      </w:r>
    </w:p>
    <w:p w14:paraId="7FAA463F" w14:textId="77777777" w:rsidR="00C867FC" w:rsidRDefault="00C867FC" w:rsidP="00C867FC">
      <w:pPr>
        <w:pStyle w:val="Estiloparagrafo"/>
      </w:pPr>
      <w:r>
        <w:t>Utilizando seus computadores no dia a dia, usuários tornaram-se experts em manipular teclado e mouse. Gestos como duplo clique, clicar e segurar, acessar menus ao clique do botão direito, clicar e arrastar para seleção de objetos , entre outros, são triviais e até então suficientes à eficaz utilização de desktops.  Usuários avançados aprenderam a usar atalhos para operar sem ter que mover suas mãos do teclado. Entretanto, segundo Lehtimaki (2013), um novo paradigma de controle primário tomou a indústria de smartphones como uma tempestade. Isto porque, afirma o autor, a maior parte de smartphones já possuem displays sensíveis ao toque. Diz ainda que esta modalidade de interação é, por vezes, tida como natural ao usuário.</w:t>
      </w:r>
    </w:p>
    <w:p w14:paraId="739B9B2F" w14:textId="24A615E8" w:rsidR="000F2ED2" w:rsidRDefault="000F2ED2" w:rsidP="000F2ED2">
      <w:pPr>
        <w:pStyle w:val="Legenda"/>
        <w:keepNext/>
      </w:pPr>
    </w:p>
    <w:p w14:paraId="7880739A" w14:textId="7127EC99" w:rsidR="008506B2" w:rsidRDefault="008506B2" w:rsidP="008506B2">
      <w:pPr>
        <w:pStyle w:val="Legenda"/>
        <w:keepNext/>
      </w:pPr>
      <w:bookmarkStart w:id="31" w:name="_Toc417409017"/>
      <w:r>
        <w:t xml:space="preserve">Quadro </w:t>
      </w:r>
      <w:fldSimple w:instr=" SEQ Quadro \* ARABIC ">
        <w:r>
          <w:rPr>
            <w:noProof/>
          </w:rPr>
          <w:t>3</w:t>
        </w:r>
      </w:fldSimple>
      <w:r>
        <w:t xml:space="preserve"> </w:t>
      </w:r>
      <w:r w:rsidRPr="00A3194C">
        <w:t>- Gestos do Android</w:t>
      </w:r>
      <w:bookmarkEnd w:id="31"/>
    </w:p>
    <w:tbl>
      <w:tblPr>
        <w:tblStyle w:val="TabelaSimples21"/>
        <w:tblW w:w="8833" w:type="dxa"/>
        <w:tblInd w:w="108" w:type="dxa"/>
        <w:tblLayout w:type="fixed"/>
        <w:tblLook w:val="0400" w:firstRow="0" w:lastRow="0" w:firstColumn="0" w:lastColumn="0" w:noHBand="0" w:noVBand="1"/>
      </w:tblPr>
      <w:tblGrid>
        <w:gridCol w:w="1828"/>
        <w:gridCol w:w="4924"/>
        <w:gridCol w:w="2081"/>
      </w:tblGrid>
      <w:tr w:rsidR="00C867FC" w14:paraId="578B3B4D" w14:textId="77777777" w:rsidTr="00A35687">
        <w:trPr>
          <w:cnfStyle w:val="000000100000" w:firstRow="0" w:lastRow="0" w:firstColumn="0" w:lastColumn="0" w:oddVBand="0" w:evenVBand="0" w:oddHBand="1" w:evenHBand="0" w:firstRowFirstColumn="0" w:firstRowLastColumn="0" w:lastRowFirstColumn="0" w:lastRowLastColumn="0"/>
          <w:trHeight w:val="319"/>
        </w:trPr>
        <w:tc>
          <w:tcPr>
            <w:tcW w:w="1828" w:type="dxa"/>
            <w:tcBorders>
              <w:left w:val="single" w:sz="4" w:space="0" w:color="FFFFFF" w:themeColor="background1"/>
              <w:right w:val="single" w:sz="4" w:space="0" w:color="FFFFFF" w:themeColor="background1"/>
            </w:tcBorders>
          </w:tcPr>
          <w:p w14:paraId="339D42D3" w14:textId="77777777" w:rsidR="00C867FC" w:rsidRDefault="00C867FC" w:rsidP="000F2ED2">
            <w:pPr>
              <w:jc w:val="center"/>
            </w:pPr>
            <w:r>
              <w:t>Nome do Gesto</w:t>
            </w:r>
          </w:p>
        </w:tc>
        <w:tc>
          <w:tcPr>
            <w:tcW w:w="4924" w:type="dxa"/>
            <w:tcBorders>
              <w:left w:val="single" w:sz="4" w:space="0" w:color="FFFFFF" w:themeColor="background1"/>
              <w:right w:val="single" w:sz="4" w:space="0" w:color="FFFFFF" w:themeColor="background1"/>
            </w:tcBorders>
          </w:tcPr>
          <w:p w14:paraId="33197018" w14:textId="77777777" w:rsidR="00C867FC" w:rsidRDefault="00C867FC" w:rsidP="000F2ED2">
            <w:pPr>
              <w:jc w:val="center"/>
            </w:pPr>
            <w:r>
              <w:t>Descrição</w:t>
            </w:r>
          </w:p>
        </w:tc>
        <w:tc>
          <w:tcPr>
            <w:tcW w:w="2081" w:type="dxa"/>
            <w:tcBorders>
              <w:left w:val="single" w:sz="4" w:space="0" w:color="FFFFFF" w:themeColor="background1"/>
              <w:right w:val="single" w:sz="4" w:space="0" w:color="FFFFFF" w:themeColor="background1"/>
            </w:tcBorders>
          </w:tcPr>
          <w:p w14:paraId="71EE2195" w14:textId="77777777" w:rsidR="00C867FC" w:rsidRDefault="00C867FC" w:rsidP="000F2ED2">
            <w:pPr>
              <w:tabs>
                <w:tab w:val="left" w:pos="672"/>
                <w:tab w:val="center" w:pos="974"/>
              </w:tabs>
            </w:pPr>
            <w:r>
              <w:tab/>
            </w:r>
            <w:r>
              <w:tab/>
              <w:t>Ícone</w:t>
            </w:r>
          </w:p>
        </w:tc>
      </w:tr>
      <w:tr w:rsidR="00C867FC" w14:paraId="7706AD92" w14:textId="77777777" w:rsidTr="00A35687">
        <w:trPr>
          <w:trHeight w:val="858"/>
        </w:trPr>
        <w:tc>
          <w:tcPr>
            <w:tcW w:w="1828" w:type="dxa"/>
            <w:tcBorders>
              <w:left w:val="single" w:sz="4" w:space="0" w:color="FFFFFF" w:themeColor="background1"/>
              <w:bottom w:val="single" w:sz="4" w:space="0" w:color="FFFFFF" w:themeColor="background1"/>
              <w:right w:val="single" w:sz="4" w:space="0" w:color="FFFFFF" w:themeColor="background1"/>
            </w:tcBorders>
          </w:tcPr>
          <w:p w14:paraId="136EE1A7" w14:textId="77777777" w:rsidR="00C867FC" w:rsidRDefault="00C867FC" w:rsidP="002375FF">
            <w:pPr>
              <w:spacing w:before="240"/>
            </w:pPr>
            <w:r w:rsidRPr="00D134C1">
              <w:rPr>
                <w:i/>
              </w:rPr>
              <w:t>Tap</w:t>
            </w:r>
            <w:r>
              <w:t xml:space="preserve"> (bater de leve)</w:t>
            </w:r>
          </w:p>
        </w:tc>
        <w:tc>
          <w:tcPr>
            <w:tcW w:w="4924" w:type="dxa"/>
            <w:tcBorders>
              <w:left w:val="single" w:sz="4" w:space="0" w:color="FFFFFF" w:themeColor="background1"/>
              <w:bottom w:val="single" w:sz="4" w:space="0" w:color="FFFFFF" w:themeColor="background1"/>
              <w:right w:val="single" w:sz="4" w:space="0" w:color="FFFFFF" w:themeColor="background1"/>
            </w:tcBorders>
          </w:tcPr>
          <w:p w14:paraId="1FD36DA1" w14:textId="77777777" w:rsidR="00C867FC" w:rsidRDefault="00C867FC" w:rsidP="002375FF">
            <w:pPr>
              <w:spacing w:before="240"/>
            </w:pPr>
            <w:r>
              <w:t>Usuário simplesmente toca uma região da tela.</w:t>
            </w:r>
          </w:p>
        </w:tc>
        <w:tc>
          <w:tcPr>
            <w:tcW w:w="2081" w:type="dxa"/>
            <w:tcBorders>
              <w:left w:val="single" w:sz="4" w:space="0" w:color="FFFFFF" w:themeColor="background1"/>
              <w:bottom w:val="single" w:sz="4" w:space="0" w:color="FFFFFF" w:themeColor="background1"/>
              <w:right w:val="single" w:sz="4" w:space="0" w:color="FFFFFF" w:themeColor="background1"/>
            </w:tcBorders>
          </w:tcPr>
          <w:p w14:paraId="0D21888B" w14:textId="3D6AC6A2" w:rsidR="00C867FC" w:rsidRDefault="00E27ACA" w:rsidP="002375FF">
            <w:pPr>
              <w:spacing w:before="240"/>
              <w:jc w:val="center"/>
            </w:pPr>
            <w:r w:rsidRPr="00780317">
              <w:rPr>
                <w:noProof/>
              </w:rPr>
              <w:drawing>
                <wp:anchor distT="0" distB="0" distL="114300" distR="114300" simplePos="0" relativeHeight="251674112" behindDoc="0" locked="0" layoutInCell="1" allowOverlap="1" wp14:anchorId="7633D94D" wp14:editId="1C4B07B3">
                  <wp:simplePos x="0" y="0"/>
                  <wp:positionH relativeFrom="margin">
                    <wp:posOffset>648970</wp:posOffset>
                  </wp:positionH>
                  <wp:positionV relativeFrom="paragraph">
                    <wp:posOffset>153670</wp:posOffset>
                  </wp:positionV>
                  <wp:extent cx="287655" cy="521335"/>
                  <wp:effectExtent l="0" t="0" r="0" b="0"/>
                  <wp:wrapSquare wrapText="bothSides"/>
                  <wp:docPr id="258" name="Image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655"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7FC">
              <w:rPr>
                <w:noProof/>
              </w:rPr>
              <w:drawing>
                <wp:anchor distT="0" distB="0" distL="114300" distR="114300" simplePos="0" relativeHeight="251643392" behindDoc="0" locked="0" layoutInCell="0" allowOverlap="1" wp14:anchorId="3E096771" wp14:editId="36DB3399">
                  <wp:simplePos x="0" y="0"/>
                  <wp:positionH relativeFrom="margin">
                    <wp:posOffset>4778375</wp:posOffset>
                  </wp:positionH>
                  <wp:positionV relativeFrom="paragraph">
                    <wp:posOffset>84455</wp:posOffset>
                  </wp:positionV>
                  <wp:extent cx="288758" cy="525468"/>
                  <wp:effectExtent l="0" t="0" r="0" b="0"/>
                  <wp:wrapNone/>
                  <wp:docPr id="1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5" cstate="print"/>
                          <a:srcRect/>
                          <a:stretch>
                            <a:fillRect/>
                          </a:stretch>
                        </pic:blipFill>
                        <pic:spPr>
                          <a:xfrm>
                            <a:off x="0" y="0"/>
                            <a:ext cx="288758" cy="525468"/>
                          </a:xfrm>
                          <a:prstGeom prst="rect">
                            <a:avLst/>
                          </a:prstGeom>
                          <a:ln/>
                        </pic:spPr>
                      </pic:pic>
                    </a:graphicData>
                  </a:graphic>
                </wp:anchor>
              </w:drawing>
            </w:r>
          </w:p>
          <w:p w14:paraId="5A7FE1CF" w14:textId="0364645C" w:rsidR="00C867FC" w:rsidRDefault="00C867FC" w:rsidP="002375FF">
            <w:pPr>
              <w:spacing w:before="240"/>
              <w:jc w:val="center"/>
            </w:pPr>
          </w:p>
        </w:tc>
      </w:tr>
      <w:tr w:rsidR="00C867FC" w14:paraId="7AC69534" w14:textId="77777777" w:rsidTr="00A35687">
        <w:trPr>
          <w:cnfStyle w:val="000000100000" w:firstRow="0" w:lastRow="0" w:firstColumn="0" w:lastColumn="0" w:oddVBand="0" w:evenVBand="0" w:oddHBand="1" w:evenHBand="0" w:firstRowFirstColumn="0" w:firstRowLastColumn="0" w:lastRowFirstColumn="0" w:lastRowLastColumn="0"/>
          <w:trHeight w:val="858"/>
        </w:trPr>
        <w:tc>
          <w:tcPr>
            <w:tcW w:w="1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3D9F0B" w14:textId="77777777" w:rsidR="00C867FC" w:rsidRPr="00D134C1" w:rsidRDefault="00C867FC" w:rsidP="000F2ED2">
            <w:pPr>
              <w:rPr>
                <w:i/>
              </w:rPr>
            </w:pPr>
            <w:r w:rsidRPr="00D134C1">
              <w:rPr>
                <w:i/>
              </w:rPr>
              <w:t>Double Tap</w:t>
            </w:r>
          </w:p>
        </w:tc>
        <w:tc>
          <w:tcPr>
            <w:tcW w:w="4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0B3D25" w14:textId="77777777" w:rsidR="00C867FC" w:rsidRDefault="00C867FC" w:rsidP="000F2ED2">
            <w:r>
              <w:t>Usuário toca rapidamente a tela duas vezes no mesmo local.</w:t>
            </w:r>
          </w:p>
        </w:tc>
        <w:tc>
          <w:tcPr>
            <w:tcW w:w="2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35673E" w14:textId="5B3D76CA" w:rsidR="00C867FC" w:rsidRDefault="00E27ACA" w:rsidP="000F2ED2">
            <w:pPr>
              <w:jc w:val="center"/>
            </w:pPr>
            <w:r w:rsidRPr="00780317">
              <w:rPr>
                <w:noProof/>
              </w:rPr>
              <w:drawing>
                <wp:anchor distT="0" distB="0" distL="114300" distR="114300" simplePos="0" relativeHeight="251676160" behindDoc="0" locked="0" layoutInCell="1" allowOverlap="1" wp14:anchorId="60030444" wp14:editId="230396C4">
                  <wp:simplePos x="0" y="0"/>
                  <wp:positionH relativeFrom="column">
                    <wp:posOffset>687070</wp:posOffset>
                  </wp:positionH>
                  <wp:positionV relativeFrom="paragraph">
                    <wp:posOffset>104775</wp:posOffset>
                  </wp:positionV>
                  <wp:extent cx="303530" cy="548640"/>
                  <wp:effectExtent l="0" t="0" r="1270" b="3810"/>
                  <wp:wrapSquare wrapText="bothSides"/>
                  <wp:docPr id="265" name="Image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530" cy="548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7FC">
              <w:rPr>
                <w:noProof/>
              </w:rPr>
              <w:drawing>
                <wp:anchor distT="0" distB="0" distL="114300" distR="114300" simplePos="0" relativeHeight="251644416" behindDoc="0" locked="0" layoutInCell="0" allowOverlap="0" wp14:anchorId="5DD8DD9F" wp14:editId="12573AF1">
                  <wp:simplePos x="0" y="0"/>
                  <wp:positionH relativeFrom="margin">
                    <wp:posOffset>4803775</wp:posOffset>
                  </wp:positionH>
                  <wp:positionV relativeFrom="paragraph">
                    <wp:posOffset>55245</wp:posOffset>
                  </wp:positionV>
                  <wp:extent cx="294818" cy="532241"/>
                  <wp:effectExtent l="0" t="0" r="0" b="0"/>
                  <wp:wrapNone/>
                  <wp:docPr id="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cstate="print"/>
                          <a:srcRect/>
                          <a:stretch>
                            <a:fillRect/>
                          </a:stretch>
                        </pic:blipFill>
                        <pic:spPr>
                          <a:xfrm>
                            <a:off x="0" y="0"/>
                            <a:ext cx="294818" cy="532241"/>
                          </a:xfrm>
                          <a:prstGeom prst="rect">
                            <a:avLst/>
                          </a:prstGeom>
                          <a:ln/>
                        </pic:spPr>
                      </pic:pic>
                    </a:graphicData>
                  </a:graphic>
                </wp:anchor>
              </w:drawing>
            </w:r>
          </w:p>
        </w:tc>
      </w:tr>
      <w:tr w:rsidR="00C867FC" w14:paraId="645D3EA6" w14:textId="77777777" w:rsidTr="00A35687">
        <w:trPr>
          <w:trHeight w:val="858"/>
        </w:trPr>
        <w:tc>
          <w:tcPr>
            <w:tcW w:w="1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56EA72" w14:textId="77777777" w:rsidR="00C867FC" w:rsidRDefault="00C867FC" w:rsidP="000F2ED2">
            <w:r w:rsidRPr="00D134C1">
              <w:rPr>
                <w:i/>
              </w:rPr>
              <w:t>Swipe</w:t>
            </w:r>
            <w:r>
              <w:t xml:space="preserve"> (também</w:t>
            </w:r>
          </w:p>
          <w:p w14:paraId="346CE950" w14:textId="77777777" w:rsidR="00C867FC" w:rsidRDefault="00C867FC" w:rsidP="000F2ED2">
            <w:r>
              <w:t xml:space="preserve">Conhecido por </w:t>
            </w:r>
            <w:r>
              <w:rPr>
                <w:i/>
              </w:rPr>
              <w:t>Fling</w:t>
            </w:r>
            <w:r>
              <w:t xml:space="preserve">, </w:t>
            </w:r>
            <w:r>
              <w:rPr>
                <w:i/>
              </w:rPr>
              <w:t>flick</w:t>
            </w:r>
            <w:r>
              <w:t>)</w:t>
            </w:r>
          </w:p>
          <w:p w14:paraId="513F69FE" w14:textId="77777777" w:rsidR="00C867FC" w:rsidRDefault="00C867FC" w:rsidP="000F2ED2"/>
        </w:tc>
        <w:tc>
          <w:tcPr>
            <w:tcW w:w="4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D21D81" w14:textId="77777777" w:rsidR="00C867FC" w:rsidRDefault="00C867FC" w:rsidP="000F2ED2">
            <w:r>
              <w:t>Usuário arrasta o dedo pela tela rapidamente em uma direção.</w:t>
            </w:r>
          </w:p>
        </w:tc>
        <w:tc>
          <w:tcPr>
            <w:tcW w:w="2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C2845F" w14:textId="4246FB62" w:rsidR="00C867FC" w:rsidRDefault="00E27ACA" w:rsidP="000F2ED2">
            <w:pPr>
              <w:jc w:val="center"/>
            </w:pPr>
            <w:r w:rsidRPr="00780317">
              <w:rPr>
                <w:noProof/>
              </w:rPr>
              <w:drawing>
                <wp:anchor distT="0" distB="0" distL="114300" distR="114300" simplePos="0" relativeHeight="251678208" behindDoc="0" locked="0" layoutInCell="1" allowOverlap="1" wp14:anchorId="3826C242" wp14:editId="054712EE">
                  <wp:simplePos x="0" y="0"/>
                  <wp:positionH relativeFrom="column">
                    <wp:posOffset>569595</wp:posOffset>
                  </wp:positionH>
                  <wp:positionV relativeFrom="paragraph">
                    <wp:posOffset>180340</wp:posOffset>
                  </wp:positionV>
                  <wp:extent cx="642620" cy="518160"/>
                  <wp:effectExtent l="0" t="0" r="5080" b="0"/>
                  <wp:wrapSquare wrapText="bothSides"/>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262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7FC">
              <w:rPr>
                <w:noProof/>
              </w:rPr>
              <w:drawing>
                <wp:anchor distT="0" distB="0" distL="114300" distR="114300" simplePos="0" relativeHeight="251646464" behindDoc="0" locked="0" layoutInCell="0" allowOverlap="0" wp14:anchorId="1A871619" wp14:editId="377CF888">
                  <wp:simplePos x="0" y="0"/>
                  <wp:positionH relativeFrom="margin">
                    <wp:posOffset>4796790</wp:posOffset>
                  </wp:positionH>
                  <wp:positionV relativeFrom="paragraph">
                    <wp:posOffset>89535</wp:posOffset>
                  </wp:positionV>
                  <wp:extent cx="684462" cy="551491"/>
                  <wp:effectExtent l="0" t="0" r="0" b="0"/>
                  <wp:wrapNone/>
                  <wp:docPr id="2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cstate="print"/>
                          <a:srcRect/>
                          <a:stretch>
                            <a:fillRect/>
                          </a:stretch>
                        </pic:blipFill>
                        <pic:spPr>
                          <a:xfrm>
                            <a:off x="0" y="0"/>
                            <a:ext cx="684462" cy="551491"/>
                          </a:xfrm>
                          <a:prstGeom prst="rect">
                            <a:avLst/>
                          </a:prstGeom>
                          <a:ln/>
                        </pic:spPr>
                      </pic:pic>
                    </a:graphicData>
                  </a:graphic>
                </wp:anchor>
              </w:drawing>
            </w:r>
          </w:p>
        </w:tc>
      </w:tr>
      <w:tr w:rsidR="00C867FC" w14:paraId="7D8B8002" w14:textId="77777777" w:rsidTr="00A35687">
        <w:trPr>
          <w:cnfStyle w:val="000000100000" w:firstRow="0" w:lastRow="0" w:firstColumn="0" w:lastColumn="0" w:oddVBand="0" w:evenVBand="0" w:oddHBand="1" w:evenHBand="0" w:firstRowFirstColumn="0" w:firstRowLastColumn="0" w:lastRowFirstColumn="0" w:lastRowLastColumn="0"/>
          <w:trHeight w:val="928"/>
        </w:trPr>
        <w:tc>
          <w:tcPr>
            <w:tcW w:w="1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39562C" w14:textId="77777777" w:rsidR="00C867FC" w:rsidRDefault="00C867FC" w:rsidP="000F2ED2">
            <w:r w:rsidRPr="00D134C1">
              <w:rPr>
                <w:i/>
              </w:rPr>
              <w:t>Drag</w:t>
            </w:r>
            <w:r>
              <w:t xml:space="preserve"> (arrasto)</w:t>
            </w:r>
          </w:p>
        </w:tc>
        <w:tc>
          <w:tcPr>
            <w:tcW w:w="4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BB717" w14:textId="77777777" w:rsidR="00C867FC" w:rsidRDefault="00C867FC" w:rsidP="000F2ED2">
            <w:r>
              <w:t>Usuário arrasta o dedo na tela. O movimento é mais lento do que o Swipe e não tem de ser em uma direção específica.</w:t>
            </w:r>
          </w:p>
        </w:tc>
        <w:tc>
          <w:tcPr>
            <w:tcW w:w="2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9BD6C8" w14:textId="0E87BD7D" w:rsidR="00C867FC" w:rsidRDefault="00E27ACA" w:rsidP="000F2ED2">
            <w:pPr>
              <w:jc w:val="center"/>
            </w:pPr>
            <w:r w:rsidRPr="00780317">
              <w:rPr>
                <w:noProof/>
              </w:rPr>
              <w:drawing>
                <wp:anchor distT="0" distB="0" distL="114300" distR="114300" simplePos="0" relativeHeight="251680256" behindDoc="0" locked="0" layoutInCell="1" allowOverlap="1" wp14:anchorId="087D23E1" wp14:editId="77011F78">
                  <wp:simplePos x="0" y="0"/>
                  <wp:positionH relativeFrom="column">
                    <wp:posOffset>570230</wp:posOffset>
                  </wp:positionH>
                  <wp:positionV relativeFrom="paragraph">
                    <wp:posOffset>60325</wp:posOffset>
                  </wp:positionV>
                  <wp:extent cx="596265" cy="472440"/>
                  <wp:effectExtent l="0" t="0" r="0" b="3810"/>
                  <wp:wrapSquare wrapText="bothSides"/>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626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7FC">
              <w:rPr>
                <w:noProof/>
              </w:rPr>
              <w:drawing>
                <wp:anchor distT="0" distB="0" distL="114300" distR="114300" simplePos="0" relativeHeight="251645440" behindDoc="0" locked="0" layoutInCell="0" allowOverlap="0" wp14:anchorId="5B58A3FB" wp14:editId="50575019">
                  <wp:simplePos x="0" y="0"/>
                  <wp:positionH relativeFrom="margin">
                    <wp:posOffset>4800600</wp:posOffset>
                  </wp:positionH>
                  <wp:positionV relativeFrom="paragraph">
                    <wp:posOffset>61172</wp:posOffset>
                  </wp:positionV>
                  <wp:extent cx="684462" cy="541866"/>
                  <wp:effectExtent l="0" t="0" r="0" b="0"/>
                  <wp:wrapNone/>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1" cstate="print"/>
                          <a:srcRect/>
                          <a:stretch>
                            <a:fillRect/>
                          </a:stretch>
                        </pic:blipFill>
                        <pic:spPr>
                          <a:xfrm>
                            <a:off x="0" y="0"/>
                            <a:ext cx="684462" cy="541866"/>
                          </a:xfrm>
                          <a:prstGeom prst="rect">
                            <a:avLst/>
                          </a:prstGeom>
                          <a:ln/>
                        </pic:spPr>
                      </pic:pic>
                    </a:graphicData>
                  </a:graphic>
                </wp:anchor>
              </w:drawing>
            </w:r>
          </w:p>
        </w:tc>
      </w:tr>
      <w:tr w:rsidR="00C867FC" w14:paraId="48006954" w14:textId="77777777" w:rsidTr="00A35687">
        <w:trPr>
          <w:trHeight w:val="912"/>
        </w:trPr>
        <w:tc>
          <w:tcPr>
            <w:tcW w:w="1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BAC642" w14:textId="77777777" w:rsidR="00C867FC" w:rsidRDefault="00C867FC" w:rsidP="000F2ED2">
            <w:r>
              <w:t>Beliscar, fechar, pinça</w:t>
            </w:r>
          </w:p>
        </w:tc>
        <w:tc>
          <w:tcPr>
            <w:tcW w:w="4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4C3CA" w14:textId="77777777" w:rsidR="00C867FC" w:rsidRDefault="00C867FC" w:rsidP="000F2ED2">
            <w:r>
              <w:t>Usuário arrasta dois dedos na tela em um movimento de beliscar.</w:t>
            </w:r>
          </w:p>
        </w:tc>
        <w:tc>
          <w:tcPr>
            <w:tcW w:w="2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8194B" w14:textId="7463BEC4" w:rsidR="00C867FC" w:rsidRDefault="00726A49" w:rsidP="000F2ED2">
            <w:pPr>
              <w:jc w:val="center"/>
            </w:pPr>
            <w:r w:rsidRPr="00E27ACA">
              <w:rPr>
                <w:noProof/>
              </w:rPr>
              <w:drawing>
                <wp:anchor distT="0" distB="0" distL="114300" distR="114300" simplePos="0" relativeHeight="251683328" behindDoc="0" locked="0" layoutInCell="1" allowOverlap="1" wp14:anchorId="08551545" wp14:editId="0884993E">
                  <wp:simplePos x="0" y="0"/>
                  <wp:positionH relativeFrom="column">
                    <wp:posOffset>894715</wp:posOffset>
                  </wp:positionH>
                  <wp:positionV relativeFrom="paragraph">
                    <wp:posOffset>139065</wp:posOffset>
                  </wp:positionV>
                  <wp:extent cx="280035" cy="347345"/>
                  <wp:effectExtent l="0" t="0" r="5715" b="0"/>
                  <wp:wrapSquare wrapText="bothSides"/>
                  <wp:docPr id="264" name="Image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 cy="347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ACA" w:rsidRPr="00E27ACA">
              <w:rPr>
                <w:noProof/>
              </w:rPr>
              <w:drawing>
                <wp:anchor distT="0" distB="0" distL="114300" distR="114300" simplePos="0" relativeHeight="251682304" behindDoc="0" locked="0" layoutInCell="1" allowOverlap="1" wp14:anchorId="1923EE80" wp14:editId="1B9BBAED">
                  <wp:simplePos x="0" y="0"/>
                  <wp:positionH relativeFrom="column">
                    <wp:posOffset>600710</wp:posOffset>
                  </wp:positionH>
                  <wp:positionV relativeFrom="paragraph">
                    <wp:posOffset>52070</wp:posOffset>
                  </wp:positionV>
                  <wp:extent cx="297064" cy="441960"/>
                  <wp:effectExtent l="0" t="0" r="8255" b="0"/>
                  <wp:wrapSquare wrapText="bothSides"/>
                  <wp:docPr id="263" name="Image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7064"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553">
              <w:rPr>
                <w:noProof/>
              </w:rPr>
              <w:drawing>
                <wp:anchor distT="0" distB="0" distL="114300" distR="114300" simplePos="0" relativeHeight="251648512" behindDoc="0" locked="0" layoutInCell="0" allowOverlap="0" wp14:anchorId="41D358A4" wp14:editId="40A8AEFE">
                  <wp:simplePos x="0" y="0"/>
                  <wp:positionH relativeFrom="margin">
                    <wp:posOffset>5193030</wp:posOffset>
                  </wp:positionH>
                  <wp:positionV relativeFrom="paragraph">
                    <wp:posOffset>139700</wp:posOffset>
                  </wp:positionV>
                  <wp:extent cx="313690" cy="389255"/>
                  <wp:effectExtent l="0" t="0" r="0" b="0"/>
                  <wp:wrapNone/>
                  <wp:docPr id="4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34" cstate="print"/>
                          <a:srcRect/>
                          <a:stretch>
                            <a:fillRect/>
                          </a:stretch>
                        </pic:blipFill>
                        <pic:spPr>
                          <a:xfrm>
                            <a:off x="0" y="0"/>
                            <a:ext cx="313690" cy="389255"/>
                          </a:xfrm>
                          <a:prstGeom prst="rect">
                            <a:avLst/>
                          </a:prstGeom>
                          <a:ln/>
                        </pic:spPr>
                      </pic:pic>
                    </a:graphicData>
                  </a:graphic>
                </wp:anchor>
              </w:drawing>
            </w:r>
            <w:r w:rsidR="006B7553">
              <w:rPr>
                <w:noProof/>
              </w:rPr>
              <w:drawing>
                <wp:anchor distT="0" distB="0" distL="114300" distR="114300" simplePos="0" relativeHeight="251647488" behindDoc="0" locked="0" layoutInCell="0" allowOverlap="0" wp14:anchorId="66F372B6" wp14:editId="224E0CEF">
                  <wp:simplePos x="0" y="0"/>
                  <wp:positionH relativeFrom="margin">
                    <wp:posOffset>4836160</wp:posOffset>
                  </wp:positionH>
                  <wp:positionV relativeFrom="paragraph">
                    <wp:posOffset>47413</wp:posOffset>
                  </wp:positionV>
                  <wp:extent cx="332105" cy="494030"/>
                  <wp:effectExtent l="0" t="0" r="0" b="0"/>
                  <wp:wrapNone/>
                  <wp:docPr id="2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5" cstate="print"/>
                          <a:srcRect/>
                          <a:stretch>
                            <a:fillRect/>
                          </a:stretch>
                        </pic:blipFill>
                        <pic:spPr>
                          <a:xfrm>
                            <a:off x="0" y="0"/>
                            <a:ext cx="332105" cy="494030"/>
                          </a:xfrm>
                          <a:prstGeom prst="rect">
                            <a:avLst/>
                          </a:prstGeom>
                          <a:ln/>
                        </pic:spPr>
                      </pic:pic>
                    </a:graphicData>
                  </a:graphic>
                </wp:anchor>
              </w:drawing>
            </w:r>
          </w:p>
          <w:p w14:paraId="281EFDEE" w14:textId="51F9BA0F" w:rsidR="00C867FC" w:rsidRDefault="00C867FC" w:rsidP="00E27ACA">
            <w:pPr>
              <w:jc w:val="center"/>
            </w:pPr>
          </w:p>
        </w:tc>
      </w:tr>
      <w:tr w:rsidR="00C867FC" w14:paraId="3D7AEF01" w14:textId="77777777" w:rsidTr="00726A49">
        <w:trPr>
          <w:cnfStyle w:val="000000100000" w:firstRow="0" w:lastRow="0" w:firstColumn="0" w:lastColumn="0" w:oddVBand="0" w:evenVBand="0" w:oddHBand="1" w:evenHBand="0" w:firstRowFirstColumn="0" w:firstRowLastColumn="0" w:lastRowFirstColumn="0" w:lastRowLastColumn="0"/>
          <w:trHeight w:val="954"/>
        </w:trPr>
        <w:tc>
          <w:tcPr>
            <w:tcW w:w="18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D59B7F" w14:textId="77777777" w:rsidR="00C867FC" w:rsidRDefault="00C867FC" w:rsidP="000F2ED2">
            <w:r w:rsidRPr="00D134C1">
              <w:rPr>
                <w:i/>
              </w:rPr>
              <w:t>Spread</w:t>
            </w:r>
            <w:r>
              <w:t xml:space="preserve"> (propagar, expandir)</w:t>
            </w:r>
          </w:p>
        </w:tc>
        <w:tc>
          <w:tcPr>
            <w:tcW w:w="49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BB4B20" w14:textId="77777777" w:rsidR="00C867FC" w:rsidRDefault="00C867FC" w:rsidP="000F2ED2">
            <w:r>
              <w:t>Usuário arrasta dois dedos na tela distanciando-os entre si</w:t>
            </w:r>
          </w:p>
        </w:tc>
        <w:tc>
          <w:tcPr>
            <w:tcW w:w="20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3DEB5C" w14:textId="5B130518" w:rsidR="00C867FC" w:rsidRDefault="00726A49" w:rsidP="000F2ED2">
            <w:pPr>
              <w:jc w:val="center"/>
            </w:pPr>
            <w:r w:rsidRPr="00E27ACA">
              <w:rPr>
                <w:noProof/>
              </w:rPr>
              <w:drawing>
                <wp:anchor distT="0" distB="0" distL="114300" distR="114300" simplePos="0" relativeHeight="251685376" behindDoc="0" locked="0" layoutInCell="1" allowOverlap="1" wp14:anchorId="0A7FE1C4" wp14:editId="2CA9C874">
                  <wp:simplePos x="0" y="0"/>
                  <wp:positionH relativeFrom="column">
                    <wp:posOffset>951230</wp:posOffset>
                  </wp:positionH>
                  <wp:positionV relativeFrom="paragraph">
                    <wp:posOffset>67310</wp:posOffset>
                  </wp:positionV>
                  <wp:extent cx="283210" cy="421640"/>
                  <wp:effectExtent l="0" t="0" r="2540" b="0"/>
                  <wp:wrapSquare wrapText="bothSides"/>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3210" cy="42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7ACA">
              <w:rPr>
                <w:noProof/>
              </w:rPr>
              <w:drawing>
                <wp:anchor distT="0" distB="0" distL="114300" distR="114300" simplePos="0" relativeHeight="251686400" behindDoc="0" locked="0" layoutInCell="1" allowOverlap="1" wp14:anchorId="3E8ED8A9" wp14:editId="03B75E50">
                  <wp:simplePos x="0" y="0"/>
                  <wp:positionH relativeFrom="column">
                    <wp:posOffset>661652</wp:posOffset>
                  </wp:positionH>
                  <wp:positionV relativeFrom="paragraph">
                    <wp:posOffset>151130</wp:posOffset>
                  </wp:positionV>
                  <wp:extent cx="267970" cy="332832"/>
                  <wp:effectExtent l="0" t="0" r="0" b="0"/>
                  <wp:wrapSquare wrapText="bothSides"/>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7970" cy="332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553">
              <w:rPr>
                <w:noProof/>
              </w:rPr>
              <w:drawing>
                <wp:anchor distT="0" distB="0" distL="114300" distR="114300" simplePos="0" relativeHeight="251658752" behindDoc="0" locked="0" layoutInCell="0" allowOverlap="0" wp14:anchorId="0DC3F5A0" wp14:editId="2752EB51">
                  <wp:simplePos x="0" y="0"/>
                  <wp:positionH relativeFrom="margin">
                    <wp:posOffset>4860290</wp:posOffset>
                  </wp:positionH>
                  <wp:positionV relativeFrom="paragraph">
                    <wp:posOffset>149860</wp:posOffset>
                  </wp:positionV>
                  <wp:extent cx="313690" cy="389255"/>
                  <wp:effectExtent l="0" t="0" r="0" b="0"/>
                  <wp:wrapNone/>
                  <wp:docPr id="4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4" cstate="print"/>
                          <a:srcRect/>
                          <a:stretch>
                            <a:fillRect/>
                          </a:stretch>
                        </pic:blipFill>
                        <pic:spPr>
                          <a:xfrm>
                            <a:off x="0" y="0"/>
                            <a:ext cx="313690" cy="389255"/>
                          </a:xfrm>
                          <a:prstGeom prst="rect">
                            <a:avLst/>
                          </a:prstGeom>
                          <a:ln/>
                        </pic:spPr>
                      </pic:pic>
                    </a:graphicData>
                  </a:graphic>
                </wp:anchor>
              </w:drawing>
            </w:r>
            <w:r w:rsidR="006B7553">
              <w:rPr>
                <w:noProof/>
              </w:rPr>
              <w:drawing>
                <wp:anchor distT="0" distB="0" distL="114300" distR="114300" simplePos="0" relativeHeight="251654656" behindDoc="0" locked="0" layoutInCell="0" allowOverlap="0" wp14:anchorId="2EEC9B1A" wp14:editId="331A48A2">
                  <wp:simplePos x="0" y="0"/>
                  <wp:positionH relativeFrom="margin">
                    <wp:posOffset>5211445</wp:posOffset>
                  </wp:positionH>
                  <wp:positionV relativeFrom="paragraph">
                    <wp:posOffset>46143</wp:posOffset>
                  </wp:positionV>
                  <wp:extent cx="332105" cy="494030"/>
                  <wp:effectExtent l="0" t="0" r="0" b="0"/>
                  <wp:wrapNone/>
                  <wp:docPr id="1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5" cstate="print"/>
                          <a:srcRect/>
                          <a:stretch>
                            <a:fillRect/>
                          </a:stretch>
                        </pic:blipFill>
                        <pic:spPr>
                          <a:xfrm>
                            <a:off x="0" y="0"/>
                            <a:ext cx="332105" cy="494030"/>
                          </a:xfrm>
                          <a:prstGeom prst="rect">
                            <a:avLst/>
                          </a:prstGeom>
                          <a:ln/>
                        </pic:spPr>
                      </pic:pic>
                    </a:graphicData>
                  </a:graphic>
                </wp:anchor>
              </w:drawing>
            </w:r>
          </w:p>
        </w:tc>
      </w:tr>
      <w:tr w:rsidR="00C867FC" w14:paraId="1FA6C918" w14:textId="77777777" w:rsidTr="00A35687">
        <w:trPr>
          <w:trHeight w:val="699"/>
        </w:trPr>
        <w:tc>
          <w:tcPr>
            <w:tcW w:w="1828" w:type="dxa"/>
            <w:tcBorders>
              <w:top w:val="single" w:sz="4" w:space="0" w:color="FFFFFF" w:themeColor="background1"/>
              <w:left w:val="single" w:sz="4" w:space="0" w:color="FFFFFF" w:themeColor="background1"/>
              <w:right w:val="single" w:sz="4" w:space="0" w:color="FFFFFF" w:themeColor="background1"/>
            </w:tcBorders>
          </w:tcPr>
          <w:p w14:paraId="302FD740" w14:textId="77777777" w:rsidR="00C867FC" w:rsidRPr="00D134C1" w:rsidRDefault="00C867FC" w:rsidP="000F2ED2">
            <w:pPr>
              <w:rPr>
                <w:i/>
              </w:rPr>
            </w:pPr>
            <w:r w:rsidRPr="00D134C1">
              <w:rPr>
                <w:i/>
              </w:rPr>
              <w:t>Press</w:t>
            </w:r>
          </w:p>
        </w:tc>
        <w:tc>
          <w:tcPr>
            <w:tcW w:w="4924" w:type="dxa"/>
            <w:tcBorders>
              <w:top w:val="single" w:sz="4" w:space="0" w:color="FFFFFF" w:themeColor="background1"/>
              <w:left w:val="single" w:sz="4" w:space="0" w:color="FFFFFF" w:themeColor="background1"/>
              <w:right w:val="single" w:sz="4" w:space="0" w:color="FFFFFF" w:themeColor="background1"/>
            </w:tcBorders>
          </w:tcPr>
          <w:p w14:paraId="36617C94" w14:textId="77777777" w:rsidR="00C867FC" w:rsidRDefault="00C867FC" w:rsidP="000F2ED2">
            <w:r>
              <w:t>Usuário pressiona a tela por um tempo de aproximadamente 2 segundos ou mais.</w:t>
            </w:r>
          </w:p>
        </w:tc>
        <w:tc>
          <w:tcPr>
            <w:tcW w:w="2081" w:type="dxa"/>
            <w:tcBorders>
              <w:top w:val="single" w:sz="4" w:space="0" w:color="FFFFFF" w:themeColor="background1"/>
              <w:left w:val="single" w:sz="4" w:space="0" w:color="FFFFFF" w:themeColor="background1"/>
              <w:right w:val="single" w:sz="4" w:space="0" w:color="FFFFFF" w:themeColor="background1"/>
            </w:tcBorders>
          </w:tcPr>
          <w:p w14:paraId="54F51ACC" w14:textId="0C1D87B1" w:rsidR="00C867FC" w:rsidRDefault="00E27ACA" w:rsidP="000F2ED2">
            <w:pPr>
              <w:jc w:val="center"/>
            </w:pPr>
            <w:r>
              <w:rPr>
                <w:noProof/>
              </w:rPr>
              <mc:AlternateContent>
                <mc:Choice Requires="wpg">
                  <w:drawing>
                    <wp:anchor distT="0" distB="0" distL="114300" distR="114300" simplePos="0" relativeHeight="251687424" behindDoc="0" locked="0" layoutInCell="1" allowOverlap="1" wp14:editId="12819F48">
                      <wp:simplePos x="0" y="0"/>
                      <wp:positionH relativeFrom="column">
                        <wp:posOffset>812165</wp:posOffset>
                      </wp:positionH>
                      <wp:positionV relativeFrom="paragraph">
                        <wp:posOffset>0</wp:posOffset>
                      </wp:positionV>
                      <wp:extent cx="240030" cy="416560"/>
                      <wp:effectExtent l="0" t="0" r="26670" b="21590"/>
                      <wp:wrapSquare wrapText="bothSides"/>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40030" cy="416560"/>
                                <a:chOff x="0" y="0"/>
                                <a:chExt cx="778" cy="1352"/>
                              </a:xfrm>
                            </wpg:grpSpPr>
                            <wps:wsp>
                              <wps:cNvPr id="45" name="Freeform 3"/>
                              <wps:cNvSpPr>
                                <a:spLocks/>
                              </wps:cNvSpPr>
                              <wps:spPr bwMode="auto">
                                <a:xfrm>
                                  <a:off x="330" y="5"/>
                                  <a:ext cx="259" cy="258"/>
                                </a:xfrm>
                                <a:custGeom>
                                  <a:avLst/>
                                  <a:gdLst>
                                    <a:gd name="T0" fmla="*/ 120 w 259"/>
                                    <a:gd name="T1" fmla="*/ 0 h 258"/>
                                    <a:gd name="T2" fmla="*/ 98 w 259"/>
                                    <a:gd name="T3" fmla="*/ 3 h 258"/>
                                    <a:gd name="T4" fmla="*/ 77 w 259"/>
                                    <a:gd name="T5" fmla="*/ 10 h 258"/>
                                    <a:gd name="T6" fmla="*/ 59 w 259"/>
                                    <a:gd name="T7" fmla="*/ 20 h 258"/>
                                    <a:gd name="T8" fmla="*/ 42 w 259"/>
                                    <a:gd name="T9" fmla="*/ 34 h 258"/>
                                    <a:gd name="T10" fmla="*/ 27 w 259"/>
                                    <a:gd name="T11" fmla="*/ 50 h 258"/>
                                    <a:gd name="T12" fmla="*/ 16 w 259"/>
                                    <a:gd name="T13" fmla="*/ 68 h 258"/>
                                    <a:gd name="T14" fmla="*/ 7 w 259"/>
                                    <a:gd name="T15" fmla="*/ 89 h 258"/>
                                    <a:gd name="T16" fmla="*/ 1 w 259"/>
                                    <a:gd name="T17" fmla="*/ 111 h 258"/>
                                    <a:gd name="T18" fmla="*/ 0 w 259"/>
                                    <a:gd name="T19" fmla="*/ 136 h 258"/>
                                    <a:gd name="T20" fmla="*/ 3 w 259"/>
                                    <a:gd name="T21" fmla="*/ 158 h 258"/>
                                    <a:gd name="T22" fmla="*/ 9 w 259"/>
                                    <a:gd name="T23" fmla="*/ 179 h 258"/>
                                    <a:gd name="T24" fmla="*/ 19 w 259"/>
                                    <a:gd name="T25" fmla="*/ 198 h 258"/>
                                    <a:gd name="T26" fmla="*/ 32 w 259"/>
                                    <a:gd name="T27" fmla="*/ 215 h 258"/>
                                    <a:gd name="T28" fmla="*/ 48 w 259"/>
                                    <a:gd name="T29" fmla="*/ 230 h 258"/>
                                    <a:gd name="T30" fmla="*/ 67 w 259"/>
                                    <a:gd name="T31" fmla="*/ 242 h 258"/>
                                    <a:gd name="T32" fmla="*/ 87 w 259"/>
                                    <a:gd name="T33" fmla="*/ 251 h 258"/>
                                    <a:gd name="T34" fmla="*/ 109 w 259"/>
                                    <a:gd name="T35" fmla="*/ 256 h 258"/>
                                    <a:gd name="T36" fmla="*/ 133 w 259"/>
                                    <a:gd name="T37" fmla="*/ 258 h 258"/>
                                    <a:gd name="T38" fmla="*/ 155 w 259"/>
                                    <a:gd name="T39" fmla="*/ 256 h 258"/>
                                    <a:gd name="T40" fmla="*/ 177 w 259"/>
                                    <a:gd name="T41" fmla="*/ 249 h 258"/>
                                    <a:gd name="T42" fmla="*/ 196 w 259"/>
                                    <a:gd name="T43" fmla="*/ 239 h 258"/>
                                    <a:gd name="T44" fmla="*/ 214 w 259"/>
                                    <a:gd name="T45" fmla="*/ 227 h 258"/>
                                    <a:gd name="T46" fmla="*/ 229 w 259"/>
                                    <a:gd name="T47" fmla="*/ 211 h 258"/>
                                    <a:gd name="T48" fmla="*/ 241 w 259"/>
                                    <a:gd name="T49" fmla="*/ 193 h 258"/>
                                    <a:gd name="T50" fmla="*/ 251 w 259"/>
                                    <a:gd name="T51" fmla="*/ 173 h 258"/>
                                    <a:gd name="T52" fmla="*/ 256 w 259"/>
                                    <a:gd name="T53" fmla="*/ 152 h 258"/>
                                    <a:gd name="T54" fmla="*/ 258 w 259"/>
                                    <a:gd name="T55" fmla="*/ 129 h 258"/>
                                    <a:gd name="T56" fmla="*/ 258 w 259"/>
                                    <a:gd name="T57" fmla="*/ 117 h 258"/>
                                    <a:gd name="T58" fmla="*/ 254 w 259"/>
                                    <a:gd name="T59" fmla="*/ 96 h 258"/>
                                    <a:gd name="T60" fmla="*/ 247 w 259"/>
                                    <a:gd name="T61" fmla="*/ 76 h 258"/>
                                    <a:gd name="T62" fmla="*/ 237 w 259"/>
                                    <a:gd name="T63" fmla="*/ 57 h 258"/>
                                    <a:gd name="T64" fmla="*/ 223 w 259"/>
                                    <a:gd name="T65" fmla="*/ 41 h 258"/>
                                    <a:gd name="T66" fmla="*/ 207 w 259"/>
                                    <a:gd name="T67" fmla="*/ 27 h 258"/>
                                    <a:gd name="T68" fmla="*/ 188 w 259"/>
                                    <a:gd name="T69" fmla="*/ 15 h 258"/>
                                    <a:gd name="T70" fmla="*/ 167 w 259"/>
                                    <a:gd name="T71" fmla="*/ 7 h 258"/>
                                    <a:gd name="T72" fmla="*/ 144 w 259"/>
                                    <a:gd name="T73" fmla="*/ 1 h 258"/>
                                    <a:gd name="T74" fmla="*/ 120 w 259"/>
                                    <a:gd name="T75"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9" h="258">
                                      <a:moveTo>
                                        <a:pt x="120" y="0"/>
                                      </a:moveTo>
                                      <a:lnTo>
                                        <a:pt x="98" y="3"/>
                                      </a:lnTo>
                                      <a:lnTo>
                                        <a:pt x="77" y="10"/>
                                      </a:lnTo>
                                      <a:lnTo>
                                        <a:pt x="59" y="20"/>
                                      </a:lnTo>
                                      <a:lnTo>
                                        <a:pt x="42" y="34"/>
                                      </a:lnTo>
                                      <a:lnTo>
                                        <a:pt x="27" y="50"/>
                                      </a:lnTo>
                                      <a:lnTo>
                                        <a:pt x="16" y="68"/>
                                      </a:lnTo>
                                      <a:lnTo>
                                        <a:pt x="7" y="89"/>
                                      </a:lnTo>
                                      <a:lnTo>
                                        <a:pt x="1" y="111"/>
                                      </a:lnTo>
                                      <a:lnTo>
                                        <a:pt x="0" y="136"/>
                                      </a:lnTo>
                                      <a:lnTo>
                                        <a:pt x="3" y="158"/>
                                      </a:lnTo>
                                      <a:lnTo>
                                        <a:pt x="9" y="179"/>
                                      </a:lnTo>
                                      <a:lnTo>
                                        <a:pt x="19" y="198"/>
                                      </a:lnTo>
                                      <a:lnTo>
                                        <a:pt x="32" y="215"/>
                                      </a:lnTo>
                                      <a:lnTo>
                                        <a:pt x="48" y="230"/>
                                      </a:lnTo>
                                      <a:lnTo>
                                        <a:pt x="67" y="242"/>
                                      </a:lnTo>
                                      <a:lnTo>
                                        <a:pt x="87" y="251"/>
                                      </a:lnTo>
                                      <a:lnTo>
                                        <a:pt x="109" y="256"/>
                                      </a:lnTo>
                                      <a:lnTo>
                                        <a:pt x="133" y="258"/>
                                      </a:lnTo>
                                      <a:lnTo>
                                        <a:pt x="155" y="256"/>
                                      </a:lnTo>
                                      <a:lnTo>
                                        <a:pt x="177" y="249"/>
                                      </a:lnTo>
                                      <a:lnTo>
                                        <a:pt x="196" y="239"/>
                                      </a:lnTo>
                                      <a:lnTo>
                                        <a:pt x="214" y="227"/>
                                      </a:lnTo>
                                      <a:lnTo>
                                        <a:pt x="229" y="211"/>
                                      </a:lnTo>
                                      <a:lnTo>
                                        <a:pt x="241" y="193"/>
                                      </a:lnTo>
                                      <a:lnTo>
                                        <a:pt x="251" y="173"/>
                                      </a:lnTo>
                                      <a:lnTo>
                                        <a:pt x="256" y="152"/>
                                      </a:lnTo>
                                      <a:lnTo>
                                        <a:pt x="258" y="129"/>
                                      </a:lnTo>
                                      <a:lnTo>
                                        <a:pt x="258" y="117"/>
                                      </a:lnTo>
                                      <a:lnTo>
                                        <a:pt x="254" y="96"/>
                                      </a:lnTo>
                                      <a:lnTo>
                                        <a:pt x="247" y="76"/>
                                      </a:lnTo>
                                      <a:lnTo>
                                        <a:pt x="237" y="57"/>
                                      </a:lnTo>
                                      <a:lnTo>
                                        <a:pt x="223" y="41"/>
                                      </a:lnTo>
                                      <a:lnTo>
                                        <a:pt x="207" y="27"/>
                                      </a:lnTo>
                                      <a:lnTo>
                                        <a:pt x="188" y="15"/>
                                      </a:lnTo>
                                      <a:lnTo>
                                        <a:pt x="167" y="7"/>
                                      </a:lnTo>
                                      <a:lnTo>
                                        <a:pt x="144" y="1"/>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
                              <wps:cNvSpPr>
                                <a:spLocks/>
                              </wps:cNvSpPr>
                              <wps:spPr bwMode="auto">
                                <a:xfrm>
                                  <a:off x="378" y="77"/>
                                  <a:ext cx="143" cy="398"/>
                                </a:xfrm>
                                <a:custGeom>
                                  <a:avLst/>
                                  <a:gdLst>
                                    <a:gd name="T0" fmla="*/ 77 w 143"/>
                                    <a:gd name="T1" fmla="*/ 0 h 398"/>
                                    <a:gd name="T2" fmla="*/ 56 w 143"/>
                                    <a:gd name="T3" fmla="*/ 2 h 398"/>
                                    <a:gd name="T4" fmla="*/ 38 w 143"/>
                                    <a:gd name="T5" fmla="*/ 10 h 398"/>
                                    <a:gd name="T6" fmla="*/ 25 w 143"/>
                                    <a:gd name="T7" fmla="*/ 23 h 398"/>
                                    <a:gd name="T8" fmla="*/ 20 w 143"/>
                                    <a:gd name="T9" fmla="*/ 41 h 398"/>
                                    <a:gd name="T10" fmla="*/ 15 w 143"/>
                                    <a:gd name="T11" fmla="*/ 390 h 398"/>
                                    <a:gd name="T12" fmla="*/ 0 w 143"/>
                                    <a:gd name="T13" fmla="*/ 398 h 398"/>
                                    <a:gd name="T14" fmla="*/ 142 w 143"/>
                                    <a:gd name="T15" fmla="*/ 398 h 398"/>
                                    <a:gd name="T16" fmla="*/ 142 w 143"/>
                                    <a:gd name="T17" fmla="*/ 319 h 398"/>
                                    <a:gd name="T18" fmla="*/ 141 w 143"/>
                                    <a:gd name="T19" fmla="*/ 173 h 398"/>
                                    <a:gd name="T20" fmla="*/ 140 w 143"/>
                                    <a:gd name="T21" fmla="*/ 35 h 398"/>
                                    <a:gd name="T22" fmla="*/ 132 w 143"/>
                                    <a:gd name="T23" fmla="*/ 20 h 398"/>
                                    <a:gd name="T24" fmla="*/ 118 w 143"/>
                                    <a:gd name="T25" fmla="*/ 8 h 398"/>
                                    <a:gd name="T26" fmla="*/ 98 w 143"/>
                                    <a:gd name="T27" fmla="*/ 2 h 398"/>
                                    <a:gd name="T28" fmla="*/ 77 w 143"/>
                                    <a:gd name="T29" fmla="*/ 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3" h="398">
                                      <a:moveTo>
                                        <a:pt x="77" y="0"/>
                                      </a:moveTo>
                                      <a:lnTo>
                                        <a:pt x="56" y="2"/>
                                      </a:lnTo>
                                      <a:lnTo>
                                        <a:pt x="38" y="10"/>
                                      </a:lnTo>
                                      <a:lnTo>
                                        <a:pt x="25" y="23"/>
                                      </a:lnTo>
                                      <a:lnTo>
                                        <a:pt x="20" y="41"/>
                                      </a:lnTo>
                                      <a:lnTo>
                                        <a:pt x="15" y="390"/>
                                      </a:lnTo>
                                      <a:lnTo>
                                        <a:pt x="0" y="398"/>
                                      </a:lnTo>
                                      <a:lnTo>
                                        <a:pt x="142" y="398"/>
                                      </a:lnTo>
                                      <a:lnTo>
                                        <a:pt x="142" y="319"/>
                                      </a:lnTo>
                                      <a:lnTo>
                                        <a:pt x="141" y="173"/>
                                      </a:lnTo>
                                      <a:lnTo>
                                        <a:pt x="140" y="35"/>
                                      </a:lnTo>
                                      <a:lnTo>
                                        <a:pt x="132" y="20"/>
                                      </a:lnTo>
                                      <a:lnTo>
                                        <a:pt x="118" y="8"/>
                                      </a:lnTo>
                                      <a:lnTo>
                                        <a:pt x="98" y="2"/>
                                      </a:lnTo>
                                      <a:lnTo>
                                        <a:pt x="7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7" name="Group 5"/>
                              <wpg:cNvGrpSpPr>
                                <a:grpSpLocks/>
                              </wpg:cNvGrpSpPr>
                              <wpg:grpSpPr bwMode="auto">
                                <a:xfrm>
                                  <a:off x="2" y="77"/>
                                  <a:ext cx="774" cy="1273"/>
                                  <a:chOff x="2" y="77"/>
                                  <a:chExt cx="774" cy="1273"/>
                                </a:xfrm>
                              </wpg:grpSpPr>
                              <wps:wsp>
                                <wps:cNvPr id="48" name="Freeform 6"/>
                                <wps:cNvSpPr>
                                  <a:spLocks/>
                                </wps:cNvSpPr>
                                <wps:spPr bwMode="auto">
                                  <a:xfrm>
                                    <a:off x="2" y="77"/>
                                    <a:ext cx="774" cy="1273"/>
                                  </a:xfrm>
                                  <a:custGeom>
                                    <a:avLst/>
                                    <a:gdLst>
                                      <a:gd name="T0" fmla="*/ 4 w 774"/>
                                      <a:gd name="T1" fmla="*/ 463 h 1273"/>
                                      <a:gd name="T2" fmla="*/ 31 w 774"/>
                                      <a:gd name="T3" fmla="*/ 431 h 1273"/>
                                      <a:gd name="T4" fmla="*/ 67 w 774"/>
                                      <a:gd name="T5" fmla="*/ 424 h 1273"/>
                                      <a:gd name="T6" fmla="*/ 84 w 774"/>
                                      <a:gd name="T7" fmla="*/ 432 h 1273"/>
                                      <a:gd name="T8" fmla="*/ 102 w 774"/>
                                      <a:gd name="T9" fmla="*/ 444 h 1273"/>
                                      <a:gd name="T10" fmla="*/ 108 w 774"/>
                                      <a:gd name="T11" fmla="*/ 458 h 1273"/>
                                      <a:gd name="T12" fmla="*/ 110 w 774"/>
                                      <a:gd name="T13" fmla="*/ 463 h 1273"/>
                                      <a:gd name="T14" fmla="*/ 112 w 774"/>
                                      <a:gd name="T15" fmla="*/ 432 h 1273"/>
                                      <a:gd name="T16" fmla="*/ 127 w 774"/>
                                      <a:gd name="T17" fmla="*/ 388 h 1273"/>
                                      <a:gd name="T18" fmla="*/ 179 w 774"/>
                                      <a:gd name="T19" fmla="*/ 374 h 1273"/>
                                      <a:gd name="T20" fmla="*/ 213 w 774"/>
                                      <a:gd name="T21" fmla="*/ 388 h 1273"/>
                                      <a:gd name="T22" fmla="*/ 224 w 774"/>
                                      <a:gd name="T23" fmla="*/ 389 h 1273"/>
                                      <a:gd name="T24" fmla="*/ 236 w 774"/>
                                      <a:gd name="T25" fmla="*/ 348 h 1273"/>
                                      <a:gd name="T26" fmla="*/ 279 w 774"/>
                                      <a:gd name="T27" fmla="*/ 319 h 1273"/>
                                      <a:gd name="T28" fmla="*/ 326 w 774"/>
                                      <a:gd name="T29" fmla="*/ 333 h 1273"/>
                                      <a:gd name="T30" fmla="*/ 345 w 774"/>
                                      <a:gd name="T31" fmla="*/ 369 h 1273"/>
                                      <a:gd name="T32" fmla="*/ 358 w 774"/>
                                      <a:gd name="T33" fmla="*/ 395 h 1273"/>
                                      <a:gd name="T34" fmla="*/ 391 w 774"/>
                                      <a:gd name="T35" fmla="*/ 390 h 1273"/>
                                      <a:gd name="T36" fmla="*/ 401 w 774"/>
                                      <a:gd name="T37" fmla="*/ 23 h 1273"/>
                                      <a:gd name="T38" fmla="*/ 432 w 774"/>
                                      <a:gd name="T39" fmla="*/ 2 h 1273"/>
                                      <a:gd name="T40" fmla="*/ 475 w 774"/>
                                      <a:gd name="T41" fmla="*/ 2 h 1273"/>
                                      <a:gd name="T42" fmla="*/ 509 w 774"/>
                                      <a:gd name="T43" fmla="*/ 20 h 1273"/>
                                      <a:gd name="T44" fmla="*/ 516 w 774"/>
                                      <a:gd name="T45" fmla="*/ 46 h 1273"/>
                                      <a:gd name="T46" fmla="*/ 516 w 774"/>
                                      <a:gd name="T47" fmla="*/ 78 h 1273"/>
                                      <a:gd name="T48" fmla="*/ 517 w 774"/>
                                      <a:gd name="T49" fmla="*/ 121 h 1273"/>
                                      <a:gd name="T50" fmla="*/ 517 w 774"/>
                                      <a:gd name="T51" fmla="*/ 173 h 1273"/>
                                      <a:gd name="T52" fmla="*/ 517 w 774"/>
                                      <a:gd name="T53" fmla="*/ 230 h 1273"/>
                                      <a:gd name="T54" fmla="*/ 518 w 774"/>
                                      <a:gd name="T55" fmla="*/ 289 h 1273"/>
                                      <a:gd name="T56" fmla="*/ 518 w 774"/>
                                      <a:gd name="T57" fmla="*/ 347 h 1273"/>
                                      <a:gd name="T58" fmla="*/ 518 w 774"/>
                                      <a:gd name="T59" fmla="*/ 400 h 1273"/>
                                      <a:gd name="T60" fmla="*/ 519 w 774"/>
                                      <a:gd name="T61" fmla="*/ 446 h 1273"/>
                                      <a:gd name="T62" fmla="*/ 519 w 774"/>
                                      <a:gd name="T63" fmla="*/ 482 h 1273"/>
                                      <a:gd name="T64" fmla="*/ 522 w 774"/>
                                      <a:gd name="T65" fmla="*/ 521 h 1273"/>
                                      <a:gd name="T66" fmla="*/ 545 w 774"/>
                                      <a:gd name="T67" fmla="*/ 557 h 1273"/>
                                      <a:gd name="T68" fmla="*/ 575 w 774"/>
                                      <a:gd name="T69" fmla="*/ 570 h 1273"/>
                                      <a:gd name="T70" fmla="*/ 594 w 774"/>
                                      <a:gd name="T71" fmla="*/ 559 h 1273"/>
                                      <a:gd name="T72" fmla="*/ 600 w 774"/>
                                      <a:gd name="T73" fmla="*/ 503 h 1273"/>
                                      <a:gd name="T74" fmla="*/ 615 w 774"/>
                                      <a:gd name="T75" fmla="*/ 454 h 1273"/>
                                      <a:gd name="T76" fmla="*/ 637 w 774"/>
                                      <a:gd name="T77" fmla="*/ 414 h 1273"/>
                                      <a:gd name="T78" fmla="*/ 664 w 774"/>
                                      <a:gd name="T79" fmla="*/ 382 h 1273"/>
                                      <a:gd name="T80" fmla="*/ 693 w 774"/>
                                      <a:gd name="T81" fmla="*/ 361 h 1273"/>
                                      <a:gd name="T82" fmla="*/ 723 w 774"/>
                                      <a:gd name="T83" fmla="*/ 350 h 1273"/>
                                      <a:gd name="T84" fmla="*/ 761 w 774"/>
                                      <a:gd name="T85" fmla="*/ 358 h 1273"/>
                                      <a:gd name="T86" fmla="*/ 774 w 774"/>
                                      <a:gd name="T87" fmla="*/ 370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74" h="1273">
                                        <a:moveTo>
                                          <a:pt x="0" y="486"/>
                                        </a:moveTo>
                                        <a:lnTo>
                                          <a:pt x="4" y="463"/>
                                        </a:lnTo>
                                        <a:lnTo>
                                          <a:pt x="15" y="444"/>
                                        </a:lnTo>
                                        <a:lnTo>
                                          <a:pt x="31" y="431"/>
                                        </a:lnTo>
                                        <a:lnTo>
                                          <a:pt x="52" y="424"/>
                                        </a:lnTo>
                                        <a:lnTo>
                                          <a:pt x="67" y="424"/>
                                        </a:lnTo>
                                        <a:lnTo>
                                          <a:pt x="76" y="427"/>
                                        </a:lnTo>
                                        <a:lnTo>
                                          <a:pt x="84" y="432"/>
                                        </a:lnTo>
                                        <a:lnTo>
                                          <a:pt x="94" y="436"/>
                                        </a:lnTo>
                                        <a:lnTo>
                                          <a:pt x="102" y="444"/>
                                        </a:lnTo>
                                        <a:lnTo>
                                          <a:pt x="106" y="455"/>
                                        </a:lnTo>
                                        <a:lnTo>
                                          <a:pt x="108" y="458"/>
                                        </a:lnTo>
                                        <a:lnTo>
                                          <a:pt x="109" y="460"/>
                                        </a:lnTo>
                                        <a:lnTo>
                                          <a:pt x="110" y="463"/>
                                        </a:lnTo>
                                        <a:lnTo>
                                          <a:pt x="110" y="452"/>
                                        </a:lnTo>
                                        <a:lnTo>
                                          <a:pt x="112" y="432"/>
                                        </a:lnTo>
                                        <a:lnTo>
                                          <a:pt x="117" y="409"/>
                                        </a:lnTo>
                                        <a:lnTo>
                                          <a:pt x="127" y="388"/>
                                        </a:lnTo>
                                        <a:lnTo>
                                          <a:pt x="146" y="374"/>
                                        </a:lnTo>
                                        <a:lnTo>
                                          <a:pt x="179" y="374"/>
                                        </a:lnTo>
                                        <a:lnTo>
                                          <a:pt x="200" y="379"/>
                                        </a:lnTo>
                                        <a:lnTo>
                                          <a:pt x="213" y="388"/>
                                        </a:lnTo>
                                        <a:lnTo>
                                          <a:pt x="221" y="401"/>
                                        </a:lnTo>
                                        <a:lnTo>
                                          <a:pt x="224" y="389"/>
                                        </a:lnTo>
                                        <a:lnTo>
                                          <a:pt x="228" y="370"/>
                                        </a:lnTo>
                                        <a:lnTo>
                                          <a:pt x="236" y="348"/>
                                        </a:lnTo>
                                        <a:lnTo>
                                          <a:pt x="253" y="329"/>
                                        </a:lnTo>
                                        <a:lnTo>
                                          <a:pt x="279" y="319"/>
                                        </a:lnTo>
                                        <a:lnTo>
                                          <a:pt x="306" y="323"/>
                                        </a:lnTo>
                                        <a:lnTo>
                                          <a:pt x="326" y="333"/>
                                        </a:lnTo>
                                        <a:lnTo>
                                          <a:pt x="339" y="349"/>
                                        </a:lnTo>
                                        <a:lnTo>
                                          <a:pt x="345" y="369"/>
                                        </a:lnTo>
                                        <a:lnTo>
                                          <a:pt x="346" y="381"/>
                                        </a:lnTo>
                                        <a:lnTo>
                                          <a:pt x="358" y="395"/>
                                        </a:lnTo>
                                        <a:lnTo>
                                          <a:pt x="376" y="398"/>
                                        </a:lnTo>
                                        <a:lnTo>
                                          <a:pt x="391" y="390"/>
                                        </a:lnTo>
                                        <a:lnTo>
                                          <a:pt x="397" y="41"/>
                                        </a:lnTo>
                                        <a:lnTo>
                                          <a:pt x="401" y="23"/>
                                        </a:lnTo>
                                        <a:lnTo>
                                          <a:pt x="414" y="10"/>
                                        </a:lnTo>
                                        <a:lnTo>
                                          <a:pt x="432" y="2"/>
                                        </a:lnTo>
                                        <a:lnTo>
                                          <a:pt x="453" y="0"/>
                                        </a:lnTo>
                                        <a:lnTo>
                                          <a:pt x="475" y="2"/>
                                        </a:lnTo>
                                        <a:lnTo>
                                          <a:pt x="494" y="8"/>
                                        </a:lnTo>
                                        <a:lnTo>
                                          <a:pt x="509" y="20"/>
                                        </a:lnTo>
                                        <a:lnTo>
                                          <a:pt x="516" y="35"/>
                                        </a:lnTo>
                                        <a:lnTo>
                                          <a:pt x="516" y="46"/>
                                        </a:lnTo>
                                        <a:lnTo>
                                          <a:pt x="516" y="60"/>
                                        </a:lnTo>
                                        <a:lnTo>
                                          <a:pt x="516" y="78"/>
                                        </a:lnTo>
                                        <a:lnTo>
                                          <a:pt x="517" y="98"/>
                                        </a:lnTo>
                                        <a:lnTo>
                                          <a:pt x="517" y="121"/>
                                        </a:lnTo>
                                        <a:lnTo>
                                          <a:pt x="517" y="146"/>
                                        </a:lnTo>
                                        <a:lnTo>
                                          <a:pt x="517" y="173"/>
                                        </a:lnTo>
                                        <a:lnTo>
                                          <a:pt x="517" y="201"/>
                                        </a:lnTo>
                                        <a:lnTo>
                                          <a:pt x="517" y="230"/>
                                        </a:lnTo>
                                        <a:lnTo>
                                          <a:pt x="518" y="259"/>
                                        </a:lnTo>
                                        <a:lnTo>
                                          <a:pt x="518" y="289"/>
                                        </a:lnTo>
                                        <a:lnTo>
                                          <a:pt x="518" y="318"/>
                                        </a:lnTo>
                                        <a:lnTo>
                                          <a:pt x="518" y="347"/>
                                        </a:lnTo>
                                        <a:lnTo>
                                          <a:pt x="518" y="374"/>
                                        </a:lnTo>
                                        <a:lnTo>
                                          <a:pt x="518" y="400"/>
                                        </a:lnTo>
                                        <a:lnTo>
                                          <a:pt x="519" y="424"/>
                                        </a:lnTo>
                                        <a:lnTo>
                                          <a:pt x="519" y="446"/>
                                        </a:lnTo>
                                        <a:lnTo>
                                          <a:pt x="519" y="466"/>
                                        </a:lnTo>
                                        <a:lnTo>
                                          <a:pt x="519" y="482"/>
                                        </a:lnTo>
                                        <a:lnTo>
                                          <a:pt x="519" y="495"/>
                                        </a:lnTo>
                                        <a:lnTo>
                                          <a:pt x="522" y="521"/>
                                        </a:lnTo>
                                        <a:lnTo>
                                          <a:pt x="532" y="542"/>
                                        </a:lnTo>
                                        <a:lnTo>
                                          <a:pt x="545" y="557"/>
                                        </a:lnTo>
                                        <a:lnTo>
                                          <a:pt x="560" y="566"/>
                                        </a:lnTo>
                                        <a:lnTo>
                                          <a:pt x="575" y="570"/>
                                        </a:lnTo>
                                        <a:lnTo>
                                          <a:pt x="587" y="567"/>
                                        </a:lnTo>
                                        <a:lnTo>
                                          <a:pt x="594" y="559"/>
                                        </a:lnTo>
                                        <a:lnTo>
                                          <a:pt x="595" y="530"/>
                                        </a:lnTo>
                                        <a:lnTo>
                                          <a:pt x="600" y="503"/>
                                        </a:lnTo>
                                        <a:lnTo>
                                          <a:pt x="606" y="478"/>
                                        </a:lnTo>
                                        <a:lnTo>
                                          <a:pt x="615" y="454"/>
                                        </a:lnTo>
                                        <a:lnTo>
                                          <a:pt x="625" y="433"/>
                                        </a:lnTo>
                                        <a:lnTo>
                                          <a:pt x="637" y="414"/>
                                        </a:lnTo>
                                        <a:lnTo>
                                          <a:pt x="650" y="397"/>
                                        </a:lnTo>
                                        <a:lnTo>
                                          <a:pt x="664" y="382"/>
                                        </a:lnTo>
                                        <a:lnTo>
                                          <a:pt x="678" y="370"/>
                                        </a:lnTo>
                                        <a:lnTo>
                                          <a:pt x="693" y="361"/>
                                        </a:lnTo>
                                        <a:lnTo>
                                          <a:pt x="708" y="354"/>
                                        </a:lnTo>
                                        <a:lnTo>
                                          <a:pt x="723" y="350"/>
                                        </a:lnTo>
                                        <a:lnTo>
                                          <a:pt x="744" y="351"/>
                                        </a:lnTo>
                                        <a:lnTo>
                                          <a:pt x="761" y="358"/>
                                        </a:lnTo>
                                        <a:lnTo>
                                          <a:pt x="773" y="370"/>
                                        </a:lnTo>
                                        <a:lnTo>
                                          <a:pt x="774" y="370"/>
                                        </a:lnTo>
                                      </a:path>
                                    </a:pathLst>
                                  </a:custGeom>
                                  <a:noFill/>
                                  <a:ln w="2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
                                <wps:cNvSpPr>
                                  <a:spLocks/>
                                </wps:cNvSpPr>
                                <wps:spPr bwMode="auto">
                                  <a:xfrm>
                                    <a:off x="2" y="77"/>
                                    <a:ext cx="774" cy="1273"/>
                                  </a:xfrm>
                                  <a:custGeom>
                                    <a:avLst/>
                                    <a:gdLst>
                                      <a:gd name="T0" fmla="*/ 774 w 774"/>
                                      <a:gd name="T1" fmla="*/ 431 h 1273"/>
                                      <a:gd name="T2" fmla="*/ 756 w 774"/>
                                      <a:gd name="T3" fmla="*/ 448 h 1273"/>
                                      <a:gd name="T4" fmla="*/ 743 w 774"/>
                                      <a:gd name="T5" fmla="*/ 468 h 1273"/>
                                      <a:gd name="T6" fmla="*/ 732 w 774"/>
                                      <a:gd name="T7" fmla="*/ 488 h 1273"/>
                                      <a:gd name="T8" fmla="*/ 725 w 774"/>
                                      <a:gd name="T9" fmla="*/ 507 h 1273"/>
                                      <a:gd name="T10" fmla="*/ 721 w 774"/>
                                      <a:gd name="T11" fmla="*/ 524 h 1273"/>
                                      <a:gd name="T12" fmla="*/ 720 w 774"/>
                                      <a:gd name="T13" fmla="*/ 667 h 1273"/>
                                      <a:gd name="T14" fmla="*/ 719 w 774"/>
                                      <a:gd name="T15" fmla="*/ 687 h 1273"/>
                                      <a:gd name="T16" fmla="*/ 716 w 774"/>
                                      <a:gd name="T17" fmla="*/ 707 h 1273"/>
                                      <a:gd name="T18" fmla="*/ 710 w 774"/>
                                      <a:gd name="T19" fmla="*/ 728 h 1273"/>
                                      <a:gd name="T20" fmla="*/ 703 w 774"/>
                                      <a:gd name="T21" fmla="*/ 749 h 1273"/>
                                      <a:gd name="T22" fmla="*/ 695 w 774"/>
                                      <a:gd name="T23" fmla="*/ 769 h 1273"/>
                                      <a:gd name="T24" fmla="*/ 685 w 774"/>
                                      <a:gd name="T25" fmla="*/ 790 h 1273"/>
                                      <a:gd name="T26" fmla="*/ 674 w 774"/>
                                      <a:gd name="T27" fmla="*/ 810 h 1273"/>
                                      <a:gd name="T28" fmla="*/ 664 w 774"/>
                                      <a:gd name="T29" fmla="*/ 829 h 1273"/>
                                      <a:gd name="T30" fmla="*/ 652 w 774"/>
                                      <a:gd name="T31" fmla="*/ 847 h 1273"/>
                                      <a:gd name="T32" fmla="*/ 641 w 774"/>
                                      <a:gd name="T33" fmla="*/ 864 h 1273"/>
                                      <a:gd name="T34" fmla="*/ 630 w 774"/>
                                      <a:gd name="T35" fmla="*/ 880 h 1273"/>
                                      <a:gd name="T36" fmla="*/ 620 w 774"/>
                                      <a:gd name="T37" fmla="*/ 894 h 1273"/>
                                      <a:gd name="T38" fmla="*/ 611 w 774"/>
                                      <a:gd name="T39" fmla="*/ 907 h 1273"/>
                                      <a:gd name="T40" fmla="*/ 593 w 774"/>
                                      <a:gd name="T41" fmla="*/ 931 h 1273"/>
                                      <a:gd name="T42" fmla="*/ 579 w 774"/>
                                      <a:gd name="T43" fmla="*/ 952 h 1273"/>
                                      <a:gd name="T44" fmla="*/ 568 w 774"/>
                                      <a:gd name="T45" fmla="*/ 971 h 1273"/>
                                      <a:gd name="T46" fmla="*/ 560 w 774"/>
                                      <a:gd name="T47" fmla="*/ 988 h 1273"/>
                                      <a:gd name="T48" fmla="*/ 556 w 774"/>
                                      <a:gd name="T49" fmla="*/ 1003 h 1273"/>
                                      <a:gd name="T50" fmla="*/ 553 w 774"/>
                                      <a:gd name="T51" fmla="*/ 1017 h 1273"/>
                                      <a:gd name="T52" fmla="*/ 553 w 774"/>
                                      <a:gd name="T53" fmla="*/ 1272 h 1273"/>
                                      <a:gd name="T54" fmla="*/ 75 w 774"/>
                                      <a:gd name="T55" fmla="*/ 1272 h 1273"/>
                                      <a:gd name="T56" fmla="*/ 74 w 774"/>
                                      <a:gd name="T57" fmla="*/ 1087 h 1273"/>
                                      <a:gd name="T58" fmla="*/ 73 w 774"/>
                                      <a:gd name="T59" fmla="*/ 1061 h 1273"/>
                                      <a:gd name="T60" fmla="*/ 70 w 774"/>
                                      <a:gd name="T61" fmla="*/ 1036 h 1273"/>
                                      <a:gd name="T62" fmla="*/ 64 w 774"/>
                                      <a:gd name="T63" fmla="*/ 1014 h 1273"/>
                                      <a:gd name="T64" fmla="*/ 57 w 774"/>
                                      <a:gd name="T65" fmla="*/ 993 h 1273"/>
                                      <a:gd name="T66" fmla="*/ 48 w 774"/>
                                      <a:gd name="T67" fmla="*/ 973 h 1273"/>
                                      <a:gd name="T68" fmla="*/ 39 w 774"/>
                                      <a:gd name="T69" fmla="*/ 955 h 1273"/>
                                      <a:gd name="T70" fmla="*/ 30 w 774"/>
                                      <a:gd name="T71" fmla="*/ 937 h 1273"/>
                                      <a:gd name="T72" fmla="*/ 21 w 774"/>
                                      <a:gd name="T73" fmla="*/ 921 h 1273"/>
                                      <a:gd name="T74" fmla="*/ 13 w 774"/>
                                      <a:gd name="T75" fmla="*/ 905 h 1273"/>
                                      <a:gd name="T76" fmla="*/ 7 w 774"/>
                                      <a:gd name="T77" fmla="*/ 889 h 1273"/>
                                      <a:gd name="T78" fmla="*/ 2 w 774"/>
                                      <a:gd name="T79" fmla="*/ 874 h 1273"/>
                                      <a:gd name="T80" fmla="*/ 0 w 774"/>
                                      <a:gd name="T81" fmla="*/ 859 h 1273"/>
                                      <a:gd name="T82" fmla="*/ 0 w 774"/>
                                      <a:gd name="T83" fmla="*/ 632 h 1273"/>
                                      <a:gd name="T84" fmla="*/ 0 w 774"/>
                                      <a:gd name="T85" fmla="*/ 630 h 1273"/>
                                      <a:gd name="T86" fmla="*/ 0 w 774"/>
                                      <a:gd name="T87" fmla="*/ 628 h 1273"/>
                                      <a:gd name="T88" fmla="*/ 0 w 774"/>
                                      <a:gd name="T89" fmla="*/ 625 h 1273"/>
                                      <a:gd name="T90" fmla="*/ 0 w 774"/>
                                      <a:gd name="T91" fmla="*/ 486 h 1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4" h="1273">
                                        <a:moveTo>
                                          <a:pt x="774" y="431"/>
                                        </a:moveTo>
                                        <a:lnTo>
                                          <a:pt x="756" y="448"/>
                                        </a:lnTo>
                                        <a:lnTo>
                                          <a:pt x="743" y="468"/>
                                        </a:lnTo>
                                        <a:lnTo>
                                          <a:pt x="732" y="488"/>
                                        </a:lnTo>
                                        <a:lnTo>
                                          <a:pt x="725" y="507"/>
                                        </a:lnTo>
                                        <a:lnTo>
                                          <a:pt x="721" y="524"/>
                                        </a:lnTo>
                                        <a:lnTo>
                                          <a:pt x="720" y="667"/>
                                        </a:lnTo>
                                        <a:lnTo>
                                          <a:pt x="719" y="687"/>
                                        </a:lnTo>
                                        <a:lnTo>
                                          <a:pt x="716" y="707"/>
                                        </a:lnTo>
                                        <a:lnTo>
                                          <a:pt x="710" y="728"/>
                                        </a:lnTo>
                                        <a:lnTo>
                                          <a:pt x="703" y="749"/>
                                        </a:lnTo>
                                        <a:lnTo>
                                          <a:pt x="695" y="769"/>
                                        </a:lnTo>
                                        <a:lnTo>
                                          <a:pt x="685" y="790"/>
                                        </a:lnTo>
                                        <a:lnTo>
                                          <a:pt x="674" y="810"/>
                                        </a:lnTo>
                                        <a:lnTo>
                                          <a:pt x="664" y="829"/>
                                        </a:lnTo>
                                        <a:lnTo>
                                          <a:pt x="652" y="847"/>
                                        </a:lnTo>
                                        <a:lnTo>
                                          <a:pt x="641" y="864"/>
                                        </a:lnTo>
                                        <a:lnTo>
                                          <a:pt x="630" y="880"/>
                                        </a:lnTo>
                                        <a:lnTo>
                                          <a:pt x="620" y="894"/>
                                        </a:lnTo>
                                        <a:lnTo>
                                          <a:pt x="611" y="907"/>
                                        </a:lnTo>
                                        <a:lnTo>
                                          <a:pt x="593" y="931"/>
                                        </a:lnTo>
                                        <a:lnTo>
                                          <a:pt x="579" y="952"/>
                                        </a:lnTo>
                                        <a:lnTo>
                                          <a:pt x="568" y="971"/>
                                        </a:lnTo>
                                        <a:lnTo>
                                          <a:pt x="560" y="988"/>
                                        </a:lnTo>
                                        <a:lnTo>
                                          <a:pt x="556" y="1003"/>
                                        </a:lnTo>
                                        <a:lnTo>
                                          <a:pt x="553" y="1017"/>
                                        </a:lnTo>
                                        <a:lnTo>
                                          <a:pt x="553" y="1272"/>
                                        </a:lnTo>
                                        <a:lnTo>
                                          <a:pt x="75" y="1272"/>
                                        </a:lnTo>
                                        <a:lnTo>
                                          <a:pt x="74" y="1087"/>
                                        </a:lnTo>
                                        <a:lnTo>
                                          <a:pt x="73" y="1061"/>
                                        </a:lnTo>
                                        <a:lnTo>
                                          <a:pt x="70" y="1036"/>
                                        </a:lnTo>
                                        <a:lnTo>
                                          <a:pt x="64" y="1014"/>
                                        </a:lnTo>
                                        <a:lnTo>
                                          <a:pt x="57" y="993"/>
                                        </a:lnTo>
                                        <a:lnTo>
                                          <a:pt x="48" y="973"/>
                                        </a:lnTo>
                                        <a:lnTo>
                                          <a:pt x="39" y="955"/>
                                        </a:lnTo>
                                        <a:lnTo>
                                          <a:pt x="30" y="937"/>
                                        </a:lnTo>
                                        <a:lnTo>
                                          <a:pt x="21" y="921"/>
                                        </a:lnTo>
                                        <a:lnTo>
                                          <a:pt x="13" y="905"/>
                                        </a:lnTo>
                                        <a:lnTo>
                                          <a:pt x="7" y="889"/>
                                        </a:lnTo>
                                        <a:lnTo>
                                          <a:pt x="2" y="874"/>
                                        </a:lnTo>
                                        <a:lnTo>
                                          <a:pt x="0" y="859"/>
                                        </a:lnTo>
                                        <a:lnTo>
                                          <a:pt x="0" y="632"/>
                                        </a:lnTo>
                                        <a:lnTo>
                                          <a:pt x="0" y="630"/>
                                        </a:lnTo>
                                        <a:lnTo>
                                          <a:pt x="0" y="628"/>
                                        </a:lnTo>
                                        <a:lnTo>
                                          <a:pt x="0" y="625"/>
                                        </a:lnTo>
                                        <a:lnTo>
                                          <a:pt x="0" y="486"/>
                                        </a:lnTo>
                                      </a:path>
                                    </a:pathLst>
                                  </a:custGeom>
                                  <a:noFill/>
                                  <a:ln w="29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C00C29" id="Grupo 40" o:spid="_x0000_s1026" style="position:absolute;margin-left:63.95pt;margin-top:0;width:18.9pt;height:32.8pt;flip:x;z-index:251687424" coordsize="778,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">
                      <v:shape id="Freeform 3" o:spid="_x0000_s1027" style="position:absolute;left:330;top:5;width:259;height:258;visibility:visible;mso-wrap-style:square;v-text-anchor:top" coordsize="2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RqMQA&#10;AADbAAAADwAAAGRycy9kb3ducmV2LnhtbESP3WoCMRSE7wu+QzhC72rWtoqsmxVrK5SCgj8PcNgc&#10;k9XNybKJun37plDo5TAz3zDFoneNuFEXas8KxqMMBHHldc1GwfGwfpqBCBFZY+OZFHxTgEU5eCgw&#10;1/7OO7rtoxEJwiFHBTbGNpcyVJYchpFviZN38p3DmGRnpO7wnuCukc9ZNpUOa04LFltaWaou+6tT&#10;UNm3L292H9lk3V6n55V52bxvWanHYb+cg4jUx//wX/tTK3idwO+X9AN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UajEAAAA2wAAAA8AAAAAAAAAAAAAAAAAmAIAAGRycy9k&#10;b3ducmV2LnhtbFBLBQYAAAAABAAEAPUAAACJAwAAAAA=&#10;" path="m120,l98,3,77,10,59,20,42,34,27,50,16,68,7,89,1,111,,136r3,22l9,179r10,19l32,215r16,15l67,242r20,9l109,256r24,2l155,256r22,-7l196,239r18,-12l229,211r12,-18l251,173r5,-21l258,129r,-12l254,96,247,76,237,57,223,41,207,27,188,15,167,7,144,1,120,e" fillcolor="black" stroked="f">
                        <v:path arrowok="t" o:connecttype="custom" o:connectlocs="120,0;98,3;77,10;59,20;42,34;27,50;16,68;7,89;1,111;0,136;3,158;9,179;19,198;32,215;48,230;67,242;87,251;109,256;133,258;155,256;177,249;196,239;214,227;229,211;241,193;251,173;256,152;258,129;258,117;254,96;247,76;237,57;223,41;207,27;188,15;167,7;144,1;120,0" o:connectangles="0,0,0,0,0,0,0,0,0,0,0,0,0,0,0,0,0,0,0,0,0,0,0,0,0,0,0,0,0,0,0,0,0,0,0,0,0,0"/>
                      </v:shape>
                      <v:shape id="Freeform 4" o:spid="_x0000_s1028" style="position:absolute;left:378;top:77;width:143;height:398;visibility:visible;mso-wrap-style:square;v-text-anchor:top" coordsize="14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yc8EA&#10;AADbAAAADwAAAGRycy9kb3ducmV2LnhtbESPQWvCQBSE7wX/w/IEb3WjiLTRVUQQPfSi7Q94ZJ9J&#10;MPs2Zp/Z+O+7hYLHYWa+YdbbwTWqpy7Ung3Mphko4sLbmksDP9+H9w9QQZAtNp7JwJMCbDejtzXm&#10;1kc+U3+RUiUIhxwNVCJtrnUoKnIYpr4lTt7Vdw4lya7UtsOY4K7R8yxbaoc1p4UKW9pXVNwuD2dg&#10;3n+FcL97Ocb2eoslyyLaT2Mm42G3AiU0yCv83z5ZA4sl/H1JP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qMnPBAAAA2wAAAA8AAAAAAAAAAAAAAAAAmAIAAGRycy9kb3du&#10;cmV2LnhtbFBLBQYAAAAABAAEAPUAAACGAwAAAAA=&#10;" path="m77,l56,2,38,10,25,23,20,41,15,390,,398r142,l142,319,141,173,140,35,132,20,118,8,98,2,77,e" stroked="f">
                        <v:path arrowok="t" o:connecttype="custom" o:connectlocs="77,0;56,2;38,10;25,23;20,41;15,390;0,398;142,398;142,319;141,173;140,35;132,20;118,8;98,2;77,0" o:connectangles="0,0,0,0,0,0,0,0,0,0,0,0,0,0,0"/>
                      </v:shape>
                      <v:group id="Group 5" o:spid="_x0000_s1029" style="position:absolute;left:2;top:77;width:774;height:1273" coordorigin="2,77" coordsize="774,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6" o:spid="_x0000_s1030" style="position:absolute;left:2;top:77;width:774;height:1273;visibility:visible;mso-wrap-style:square;v-text-anchor:top" coordsize="774,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nR7wA&#10;AADbAAAADwAAAGRycy9kb3ducmV2LnhtbERPSwrCMBDdC94hjOBGNFVEpBpFBUFwo60HGJqxLTaT&#10;0sRaPb1ZCC4f77/edqYSLTWutKxgOolAEGdWl5wruKXH8RKE88gaK8uk4E0Otpt+b42xti++Upv4&#10;XIQQdjEqKLyvYyldVpBBN7E1ceDutjHoA2xyqRt8hXBTyVkULaTBkkNDgTUdCsoeydMouJ+TWd4a&#10;vJxHu/ST3KQ+7r1WajjodisQnjr/F//cJ61gHsaGL+EHyM0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JGdHvAAAANsAAAAPAAAAAAAAAAAAAAAAAJgCAABkcnMvZG93bnJldi54&#10;bWxQSwUGAAAAAAQABAD1AAAAgQMAAAAA&#10;" path="m,486l4,463,15,444,31,431r21,-7l67,424r9,3l84,432r10,4l102,444r4,11l108,458r1,2l110,463r,-11l112,432r5,-23l127,388r19,-14l179,374r21,5l213,388r8,13l224,389r4,-19l236,348r17,-19l279,319r27,4l326,333r13,16l345,369r1,12l358,395r18,3l391,390,397,41r4,-18l414,10,432,2,453,r22,2l494,8r15,12l516,35r,11l516,60r,18l517,98r,23l517,146r,27l517,201r,29l518,259r,30l518,318r,29l518,374r,26l519,424r,22l519,466r,16l519,495r3,26l532,542r13,15l560,566r15,4l587,567r7,-8l595,530r5,-27l606,478r9,-24l625,433r12,-19l650,397r14,-15l678,370r15,-9l708,354r15,-4l744,351r17,7l773,370r1,e" filled="f" strokeweight=".08289mm">
                          <v:path arrowok="t" o:connecttype="custom" o:connectlocs="4,463;31,431;67,424;84,432;102,444;108,458;110,463;112,432;127,388;179,374;213,388;224,389;236,348;279,319;326,333;345,369;358,395;391,390;401,23;432,2;475,2;509,20;516,46;516,78;517,121;517,173;517,230;518,289;518,347;518,400;519,446;519,482;522,521;545,557;575,570;594,559;600,503;615,454;637,414;664,382;693,361;723,350;761,358;774,370" o:connectangles="0,0,0,0,0,0,0,0,0,0,0,0,0,0,0,0,0,0,0,0,0,0,0,0,0,0,0,0,0,0,0,0,0,0,0,0,0,0,0,0,0,0,0,0"/>
                        </v:shape>
                        <v:shape id="Freeform 7" o:spid="_x0000_s1031" style="position:absolute;left:2;top:77;width:774;height:1273;visibility:visible;mso-wrap-style:square;v-text-anchor:top" coordsize="774,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C3MQA&#10;AADbAAAADwAAAGRycy9kb3ducmV2LnhtbESP0WqDQBRE3wP9h+UW+hLiGikhsW6CKQiBvDQmH3Bx&#10;b1Tq3hV3qzZf3y0U+jjMzBkmO8ymEyMNrrWsYB3FIIgrq1uuFdyuxWoLwnlkjZ1lUvBNDg77p0WG&#10;qbYTX2gsfS0ChF2KChrv+1RKVzVk0EW2Jw7e3Q4GfZBDLfWAU4CbTiZxvJEGWw4LDfb03lD1WX4Z&#10;BfdzmdSjwY/zMr8+ypvUxdFrpV6e5/wNhKfZ/4f/2iet4HUHv1/C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wtzEAAAA2wAAAA8AAAAAAAAAAAAAAAAAmAIAAGRycy9k&#10;b3ducmV2LnhtbFBLBQYAAAAABAAEAPUAAACJAwAAAAA=&#10;" path="m774,431r-18,17l743,468r-11,20l725,507r-4,17l720,667r-1,20l716,707r-6,21l703,749r-8,20l685,790r-11,20l664,829r-12,18l641,864r-11,16l620,894r-9,13l593,931r-14,21l568,971r-8,17l556,1003r-3,14l553,1272r-478,l74,1087r-1,-26l70,1036r-6,-22l57,993,48,973,39,955,30,937,21,921,13,905,7,889,2,874,,859,,632r,-2l,628r,-3l,486e" filled="f" strokeweight=".08289mm">
                          <v:path arrowok="t" o:connecttype="custom" o:connectlocs="774,431;756,448;743,468;732,488;725,507;721,524;720,667;719,687;716,707;710,728;703,749;695,769;685,790;674,810;664,829;652,847;641,864;630,880;620,894;611,907;593,931;579,952;568,971;560,988;556,1003;553,1017;553,1272;75,1272;74,1087;73,1061;70,1036;64,1014;57,993;48,973;39,955;30,937;21,921;13,905;7,889;2,874;0,859;0,632;0,630;0,628;0,625;0,486" o:connectangles="0,0,0,0,0,0,0,0,0,0,0,0,0,0,0,0,0,0,0,0,0,0,0,0,0,0,0,0,0,0,0,0,0,0,0,0,0,0,0,0,0,0,0,0,0,0"/>
                        </v:shape>
                      </v:group>
                      <w10:wrap type="square"/>
                    </v:group>
                  </w:pict>
                </mc:Fallback>
              </mc:AlternateContent>
            </w:r>
            <w:r w:rsidR="00A35687">
              <w:rPr>
                <w:noProof/>
              </w:rPr>
              <w:drawing>
                <wp:anchor distT="0" distB="0" distL="114300" distR="114300" simplePos="0" relativeHeight="251659776" behindDoc="0" locked="0" layoutInCell="0" allowOverlap="0" wp14:anchorId="1532356C" wp14:editId="0EB2232B">
                  <wp:simplePos x="0" y="0"/>
                  <wp:positionH relativeFrom="margin">
                    <wp:posOffset>4919980</wp:posOffset>
                  </wp:positionH>
                  <wp:positionV relativeFrom="paragraph">
                    <wp:posOffset>-10795</wp:posOffset>
                  </wp:positionV>
                  <wp:extent cx="270510" cy="477520"/>
                  <wp:effectExtent l="0" t="0" r="0" b="0"/>
                  <wp:wrapNone/>
                  <wp:docPr id="2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8"/>
                          <a:srcRect/>
                          <a:stretch>
                            <a:fillRect/>
                          </a:stretch>
                        </pic:blipFill>
                        <pic:spPr>
                          <a:xfrm>
                            <a:off x="0" y="0"/>
                            <a:ext cx="270510" cy="477520"/>
                          </a:xfrm>
                          <a:prstGeom prst="rect">
                            <a:avLst/>
                          </a:prstGeom>
                          <a:ln/>
                        </pic:spPr>
                      </pic:pic>
                    </a:graphicData>
                  </a:graphic>
                </wp:anchor>
              </w:drawing>
            </w:r>
          </w:p>
          <w:p w14:paraId="5A11E690" w14:textId="70230FAE" w:rsidR="00C867FC" w:rsidRDefault="00C867FC" w:rsidP="000F2ED2">
            <w:pPr>
              <w:jc w:val="center"/>
            </w:pPr>
          </w:p>
          <w:p w14:paraId="7BC71613" w14:textId="5B7D75F3" w:rsidR="00C867FC" w:rsidRDefault="00C867FC" w:rsidP="00D32E3F">
            <w:pPr>
              <w:keepNext/>
              <w:jc w:val="center"/>
            </w:pPr>
          </w:p>
        </w:tc>
      </w:tr>
    </w:tbl>
    <w:p w14:paraId="2F42279D" w14:textId="036D7789" w:rsidR="00DB428E" w:rsidRDefault="00D32E3F" w:rsidP="00D32E3F">
      <w:pPr>
        <w:pStyle w:val="Legenda"/>
        <w:spacing w:before="240"/>
        <w:jc w:val="center"/>
      </w:pPr>
      <w:r>
        <w:t>Fonte:  Lehtimaki</w:t>
      </w:r>
    </w:p>
    <w:p w14:paraId="29EA9755" w14:textId="153894BE" w:rsidR="001850AB" w:rsidRDefault="000759F6" w:rsidP="001850AB">
      <w:pPr>
        <w:pStyle w:val="Estiloparagrafo"/>
        <w:numPr>
          <w:ilvl w:val="0"/>
          <w:numId w:val="7"/>
        </w:numPr>
      </w:pPr>
      <w:r>
        <w:lastRenderedPageBreak/>
        <w:t>Estrutura da aplicação</w:t>
      </w:r>
    </w:p>
    <w:p w14:paraId="688E3016" w14:textId="23C6BC99" w:rsidR="00A52AA2" w:rsidRDefault="000759F6" w:rsidP="00A52AA2">
      <w:pPr>
        <w:pStyle w:val="Estiloparagrafo"/>
      </w:pPr>
      <w:r>
        <w:t>A e</w:t>
      </w:r>
      <w:r w:rsidRPr="000759F6">
        <w:t xml:space="preserve">strutura de </w:t>
      </w:r>
      <w:r>
        <w:t>um</w:t>
      </w:r>
      <w:r w:rsidRPr="000759F6">
        <w:t xml:space="preserve"> aplicativo depende muito do conteúdo e tarefas </w:t>
      </w:r>
      <w:r>
        <w:t xml:space="preserve">definidos para atender as necessidades dos </w:t>
      </w:r>
      <w:r w:rsidR="00A52AA2">
        <w:t xml:space="preserve">seus </w:t>
      </w:r>
      <w:r w:rsidRPr="000759F6">
        <w:t>usuários</w:t>
      </w:r>
      <w:r>
        <w:t>.</w:t>
      </w:r>
      <w:r w:rsidR="00A52AA2">
        <w:t xml:space="preserve"> Para tanto, existem padrões de design definidos no portal </w:t>
      </w:r>
      <w:r w:rsidR="00A52AA2" w:rsidRPr="00A52AA2">
        <w:t>Android Developers (2014)</w:t>
      </w:r>
      <w:r w:rsidR="00A52AA2">
        <w:t xml:space="preserve">, afim de guiar o </w:t>
      </w:r>
      <w:r w:rsidR="00A52AA2" w:rsidRPr="00A52AA2">
        <w:rPr>
          <w:i/>
        </w:rPr>
        <w:t>designer</w:t>
      </w:r>
      <w:r w:rsidR="00A52AA2">
        <w:rPr>
          <w:i/>
        </w:rPr>
        <w:t xml:space="preserve"> </w:t>
      </w:r>
      <w:r w:rsidR="00DA5AA4">
        <w:t>na definição e organização d</w:t>
      </w:r>
      <w:r w:rsidR="00A52AA2">
        <w:t>o conteúdo, implementação de ações e navegação consistentes e de fácil utilização.</w:t>
      </w:r>
    </w:p>
    <w:p w14:paraId="6078A263" w14:textId="7B74B4DD" w:rsidR="00A52AA2" w:rsidRDefault="00DA5AA4" w:rsidP="00A52AA2">
      <w:pPr>
        <w:pStyle w:val="Estiloparagrafo"/>
      </w:pPr>
      <w:r>
        <w:t>A estrutura geral de uma típica aplicação Android consiste em camadas de nível superior e visualizações de detalhes ou edição.</w:t>
      </w:r>
    </w:p>
    <w:p w14:paraId="10563F44" w14:textId="04B70268" w:rsidR="00307A38" w:rsidRDefault="00307A38" w:rsidP="00307A38">
      <w:pPr>
        <w:pStyle w:val="Estiloparagrafo"/>
        <w:numPr>
          <w:ilvl w:val="0"/>
          <w:numId w:val="7"/>
        </w:numPr>
      </w:pPr>
      <w:r>
        <w:t>Navegação</w:t>
      </w:r>
    </w:p>
    <w:p w14:paraId="3FCA478D" w14:textId="653084F3" w:rsidR="00B747C1" w:rsidRPr="00A50BED" w:rsidRDefault="00B0318F" w:rsidP="00B747C1">
      <w:pPr>
        <w:pStyle w:val="Estiloparagrafo"/>
      </w:pPr>
      <w:r w:rsidRPr="00B747C1">
        <w:t>A navegação consistente é um componente essencial à experiência geral do usuário</w:t>
      </w:r>
      <w:r w:rsidR="00B747C1" w:rsidRPr="00B747C1">
        <w:t xml:space="preserve">. </w:t>
      </w:r>
      <w:r w:rsidRPr="00B747C1">
        <w:t>Poucas coisas causam mais frustrações aos usuários do que comportamento inconsistente e inesperado da navegação</w:t>
      </w:r>
      <w:r w:rsidR="00B747C1">
        <w:t>.</w:t>
      </w:r>
      <w:r w:rsidR="00A50BED">
        <w:t xml:space="preserve"> De uma forma mais básica, podem-se utilizar os botões </w:t>
      </w:r>
      <w:r w:rsidR="00A50BED" w:rsidRPr="00A50BED">
        <w:rPr>
          <w:i/>
        </w:rPr>
        <w:t>Up</w:t>
      </w:r>
      <w:r w:rsidR="00A50BED">
        <w:t xml:space="preserve"> (navegação sentido camadas filho-pai dentro do app) e </w:t>
      </w:r>
      <w:r w:rsidR="00A50BED" w:rsidRPr="00A50BED">
        <w:rPr>
          <w:i/>
        </w:rPr>
        <w:t>Back</w:t>
      </w:r>
      <w:r w:rsidR="00A50BED">
        <w:rPr>
          <w:i/>
        </w:rPr>
        <w:t xml:space="preserve"> </w:t>
      </w:r>
      <w:r w:rsidR="00A50BED">
        <w:t>(retorna à camada interior na pilha do sistema).</w:t>
      </w:r>
    </w:p>
    <w:p w14:paraId="77D63032" w14:textId="2776DAB1" w:rsidR="00307A38" w:rsidRDefault="00307A38" w:rsidP="00307A38">
      <w:pPr>
        <w:pStyle w:val="Estiloparagrafo"/>
        <w:numPr>
          <w:ilvl w:val="0"/>
          <w:numId w:val="7"/>
        </w:numPr>
      </w:pPr>
      <w:r w:rsidRPr="00307A38">
        <w:t>Navigation Drawer</w:t>
      </w:r>
    </w:p>
    <w:p w14:paraId="21523021" w14:textId="5BBE119D" w:rsidR="008027EC" w:rsidRDefault="00A50BED" w:rsidP="008027EC">
      <w:pPr>
        <w:pStyle w:val="Estiloparagrafo"/>
      </w:pPr>
      <w:r w:rsidRPr="00A50BED">
        <w:t xml:space="preserve">O </w:t>
      </w:r>
      <w:r w:rsidRPr="008F4C71">
        <w:rPr>
          <w:i/>
        </w:rPr>
        <w:t>Navigation Drawer</w:t>
      </w:r>
      <w:r w:rsidRPr="00A50BED">
        <w:t xml:space="preserve"> (gaveta de navegação) é um painel/menu que faz a transição a partir da borda esquerda da tela e exibe principais opções de navegação do aplicativo.</w:t>
      </w:r>
      <w:r w:rsidR="00A35687">
        <w:t xml:space="preserve"> </w:t>
      </w:r>
      <w:r w:rsidR="008027EC" w:rsidRPr="008027EC">
        <w:t>A estrutura do seu aplicativo deve orientar a esc</w:t>
      </w:r>
      <w:r w:rsidR="008027EC">
        <w:t>olha de qual padrão a ser usado. Alguns exemplos de boas práticas de uso deste recuso são (</w:t>
      </w:r>
      <w:r w:rsidR="008027EC" w:rsidRPr="008027EC">
        <w:t>ANDROID DEVELOPERS 2014)</w:t>
      </w:r>
      <w:r w:rsidR="008027EC">
        <w:t>:</w:t>
      </w:r>
    </w:p>
    <w:p w14:paraId="47CE9885" w14:textId="34B22F12" w:rsidR="008027EC" w:rsidRDefault="008027EC" w:rsidP="00FC57B6">
      <w:pPr>
        <w:pStyle w:val="Estiloparagrafo"/>
        <w:numPr>
          <w:ilvl w:val="0"/>
          <w:numId w:val="23"/>
        </w:numPr>
      </w:pPr>
      <w:r w:rsidRPr="008027EC">
        <w:t xml:space="preserve">Mais de 3 </w:t>
      </w:r>
      <w:r>
        <w:t>camadas</w:t>
      </w:r>
      <w:r w:rsidRPr="008027EC">
        <w:t xml:space="preserve"> de nível superior</w:t>
      </w:r>
      <w:r w:rsidR="00FC57B6">
        <w:t xml:space="preserve"> - </w:t>
      </w:r>
      <w:r w:rsidR="00FC57B6" w:rsidRPr="00FC57B6">
        <w:t xml:space="preserve">O </w:t>
      </w:r>
      <w:r w:rsidR="00FC57B6" w:rsidRPr="008F4C71">
        <w:rPr>
          <w:i/>
        </w:rPr>
        <w:t>Navigation Drawer</w:t>
      </w:r>
      <w:r w:rsidR="00FC57B6" w:rsidRPr="00FC57B6">
        <w:t xml:space="preserve"> </w:t>
      </w:r>
      <w:r w:rsidR="00FC57B6">
        <w:t>é excelente</w:t>
      </w:r>
      <w:r w:rsidR="00FC57B6" w:rsidRPr="00FC57B6">
        <w:t xml:space="preserve"> para exibir um grande número de alvos de navegação ao mesmo tempo. </w:t>
      </w:r>
      <w:r w:rsidR="00501E70">
        <w:t>Recomenda-se seu uso se o app</w:t>
      </w:r>
      <w:r w:rsidR="00FC57B6" w:rsidRPr="00FC57B6">
        <w:t xml:space="preserve"> tiver mais de 3 </w:t>
      </w:r>
      <w:r w:rsidR="00501E70">
        <w:t>camadas</w:t>
      </w:r>
      <w:r w:rsidR="00FC57B6" w:rsidRPr="00FC57B6">
        <w:t xml:space="preserve"> únicas de nível superior. </w:t>
      </w:r>
      <w:r w:rsidR="00501E70">
        <w:t>Caso contrário</w:t>
      </w:r>
      <w:r w:rsidR="00FC57B6" w:rsidRPr="00FC57B6">
        <w:t xml:space="preserve">, </w:t>
      </w:r>
      <w:r w:rsidR="00501E70">
        <w:t>a utilização de</w:t>
      </w:r>
      <w:r w:rsidR="00FC57B6" w:rsidRPr="00FC57B6">
        <w:t xml:space="preserve"> abas fixas</w:t>
      </w:r>
      <w:r w:rsidR="00501E70">
        <w:t xml:space="preserve"> é mais recomendada </w:t>
      </w:r>
      <w:r w:rsidR="00FC57B6" w:rsidRPr="00FC57B6">
        <w:t>facilitar a descoberta e interação</w:t>
      </w:r>
      <w:r>
        <w:t>;</w:t>
      </w:r>
    </w:p>
    <w:p w14:paraId="1719E336" w14:textId="2FD25EE5" w:rsidR="00FC01FB" w:rsidRDefault="008027EC" w:rsidP="00FC01FB">
      <w:pPr>
        <w:pStyle w:val="Estiloparagrafo"/>
        <w:numPr>
          <w:ilvl w:val="0"/>
          <w:numId w:val="23"/>
        </w:numPr>
      </w:pPr>
      <w:r>
        <w:t>Navegação cruzada</w:t>
      </w:r>
      <w:r w:rsidR="00FC01FB">
        <w:t xml:space="preserve"> a partir de níveis mais baixos - Neste contexto, por</w:t>
      </w:r>
      <w:r w:rsidR="00FC01FB" w:rsidRPr="00FC01FB">
        <w:t xml:space="preserve"> </w:t>
      </w:r>
      <w:r w:rsidR="00FC01FB">
        <w:t>ser</w:t>
      </w:r>
      <w:r w:rsidR="00FC01FB" w:rsidRPr="00FC01FB">
        <w:t xml:space="preserve"> acessível a partir de qualquer lugar do app, a gaveta permite a navegação eficiente a partir de telas de nível mais baixo par</w:t>
      </w:r>
      <w:r w:rsidR="00FC01FB">
        <w:t xml:space="preserve">a outros lugares importantes do </w:t>
      </w:r>
      <w:r w:rsidR="00FC01FB" w:rsidRPr="00FC01FB">
        <w:t>app</w:t>
      </w:r>
      <w:r w:rsidR="00FC01FB">
        <w:t>;</w:t>
      </w:r>
    </w:p>
    <w:p w14:paraId="348F377C" w14:textId="6C51520A" w:rsidR="00FC01FB" w:rsidRDefault="00FC01FB" w:rsidP="008F6C28">
      <w:pPr>
        <w:pStyle w:val="Estiloparagrafo"/>
        <w:numPr>
          <w:ilvl w:val="0"/>
          <w:numId w:val="23"/>
        </w:numPr>
      </w:pPr>
      <w:r>
        <w:t xml:space="preserve">Ramos de navegação profundas - </w:t>
      </w:r>
      <w:r w:rsidRPr="00FC01FB">
        <w:t xml:space="preserve">O </w:t>
      </w:r>
      <w:r w:rsidRPr="008F4C71">
        <w:rPr>
          <w:i/>
        </w:rPr>
        <w:t>Navigation Drawer</w:t>
      </w:r>
      <w:r w:rsidRPr="00FC01FB">
        <w:t xml:space="preserve"> </w:t>
      </w:r>
      <w:r>
        <w:t xml:space="preserve"> permite saltos rápidos para níveis</w:t>
      </w:r>
      <w:r w:rsidRPr="00FC01FB">
        <w:t xml:space="preserve"> superior</w:t>
      </w:r>
      <w:r>
        <w:t>es</w:t>
      </w:r>
      <w:r w:rsidRPr="00FC01FB">
        <w:t xml:space="preserve"> </w:t>
      </w:r>
      <w:r>
        <w:t>do</w:t>
      </w:r>
      <w:r w:rsidRPr="00FC01FB">
        <w:t xml:space="preserve"> aplicativo, removendo a necessidade de </w:t>
      </w:r>
      <w:r w:rsidR="0062026C">
        <w:t xml:space="preserve">repetitivo uso do botão </w:t>
      </w:r>
      <w:r w:rsidR="0062026C" w:rsidRPr="0062026C">
        <w:rPr>
          <w:i/>
        </w:rPr>
        <w:t>Back</w:t>
      </w:r>
      <w:r w:rsidR="0062026C">
        <w:t xml:space="preserve"> ou </w:t>
      </w:r>
      <w:r w:rsidR="0062026C" w:rsidRPr="0062026C">
        <w:rPr>
          <w:i/>
        </w:rPr>
        <w:t>UP</w:t>
      </w:r>
      <w:r w:rsidR="0062026C">
        <w:rPr>
          <w:i/>
        </w:rPr>
        <w:t>;</w:t>
      </w:r>
    </w:p>
    <w:p w14:paraId="69401D95" w14:textId="5011C270" w:rsidR="00DB428E" w:rsidRDefault="00DB428E" w:rsidP="008027EC">
      <w:pPr>
        <w:pStyle w:val="Estiloparagrafo"/>
        <w:numPr>
          <w:ilvl w:val="0"/>
          <w:numId w:val="7"/>
        </w:numPr>
      </w:pPr>
      <w:r>
        <w:t>Layouts Multi – painel</w:t>
      </w:r>
      <w:r w:rsidR="00EC6AA7">
        <w:t xml:space="preserve"> </w:t>
      </w:r>
    </w:p>
    <w:p w14:paraId="28393D86" w14:textId="40A7615C" w:rsidR="00A52AA2" w:rsidRDefault="00EC6AA7" w:rsidP="00A52AA2">
      <w:pPr>
        <w:pStyle w:val="Estiloparagrafo"/>
      </w:pPr>
      <w:r w:rsidRPr="00EC6AA7">
        <w:t xml:space="preserve">Ao escrever um aplicativo para </w:t>
      </w:r>
      <w:r w:rsidRPr="008F4C71">
        <w:rPr>
          <w:i/>
        </w:rPr>
        <w:t>Android</w:t>
      </w:r>
      <w:r w:rsidRPr="00EC6AA7">
        <w:t xml:space="preserve">, </w:t>
      </w:r>
      <w:r>
        <w:t>deve-se ter em</w:t>
      </w:r>
      <w:r w:rsidRPr="00EC6AA7">
        <w:t xml:space="preserve"> me</w:t>
      </w:r>
      <w:r>
        <w:t xml:space="preserve">nte os </w:t>
      </w:r>
      <w:r w:rsidRPr="00EC6AA7">
        <w:t>difer</w:t>
      </w:r>
      <w:r>
        <w:t xml:space="preserve">entes tamanhos de tela e tipos e </w:t>
      </w:r>
      <w:r w:rsidRPr="00EC6AA7">
        <w:t>fornece</w:t>
      </w:r>
      <w:r>
        <w:t xml:space="preserve">r </w:t>
      </w:r>
      <w:r w:rsidRPr="00EC6AA7">
        <w:t xml:space="preserve">um layout consistentemente equilibrado e esteticamente agradável, </w:t>
      </w:r>
      <w:r w:rsidRPr="00EC6AA7">
        <w:lastRenderedPageBreak/>
        <w:t>ajustando o seu conteúdo para diferentes tamanhos de tela e orientações</w:t>
      </w:r>
      <w:r>
        <w:t xml:space="preserve">. Entre as técnicas utilizadas é possível construir layouts com dimensões e escalas </w:t>
      </w:r>
      <w:r w:rsidR="001850AB">
        <w:t xml:space="preserve">e combinações de painéis adaptáveis. </w:t>
      </w:r>
      <w:r w:rsidR="00A52AA2">
        <w:t xml:space="preserve"> </w:t>
      </w:r>
    </w:p>
    <w:p w14:paraId="77DD841B" w14:textId="77777777" w:rsidR="000759F6" w:rsidRPr="000759F6" w:rsidRDefault="000759F6" w:rsidP="000759F6">
      <w:pPr>
        <w:ind w:left="708"/>
      </w:pPr>
    </w:p>
    <w:p w14:paraId="5C7D70AA" w14:textId="694B98EE" w:rsidR="00C867FC" w:rsidRDefault="00F262E9" w:rsidP="00F262E9">
      <w:pPr>
        <w:pStyle w:val="Ttulo3"/>
      </w:pPr>
      <w:bookmarkStart w:id="32" w:name="_Toc417409241"/>
      <w:r>
        <w:t>Definindo uma propost</w:t>
      </w:r>
      <w:r w:rsidR="000759F6">
        <w:t>a</w:t>
      </w:r>
      <w:bookmarkEnd w:id="32"/>
    </w:p>
    <w:p w14:paraId="53580685" w14:textId="77777777" w:rsidR="00F262E9" w:rsidRDefault="00F262E9" w:rsidP="00F262E9"/>
    <w:p w14:paraId="72FEF135" w14:textId="77777777" w:rsidR="00F262E9" w:rsidRDefault="00F262E9" w:rsidP="00F262E9"/>
    <w:p w14:paraId="397876BD" w14:textId="3930E822" w:rsidR="00F262E9" w:rsidRDefault="00F262E9" w:rsidP="00F262E9">
      <w:pPr>
        <w:pStyle w:val="Estiloparagrafo"/>
      </w:pPr>
      <w:r>
        <w:t xml:space="preserve">Após conhecer os guias de estilo, padrões de </w:t>
      </w:r>
      <w:r w:rsidR="007C355E">
        <w:t xml:space="preserve">design e outras </w:t>
      </w:r>
      <w:r>
        <w:t xml:space="preserve">peculiaridades do universo </w:t>
      </w:r>
      <w:r w:rsidR="0037333B" w:rsidRPr="0037333B">
        <w:rPr>
          <w:i/>
        </w:rPr>
        <w:t>Android</w:t>
      </w:r>
      <w:r>
        <w:t xml:space="preserve"> referenciados na seção anterior, o designer passa a ter um novo desafio: aplicar estes conceitos de forma organizada e coerente com um projeto proposto. Antes de começar a projetar, faz-se necessário entender e estudar sobre cenários, escopo de utilização, requisitos funcionais, etc., bem como, o que os usuários precisam e como o projeto responderá às suas necessidades. (CUELLO et al., 2013). </w:t>
      </w:r>
    </w:p>
    <w:p w14:paraId="5D700D7F" w14:textId="77777777" w:rsidR="00F262E9" w:rsidRPr="00F262E9" w:rsidRDefault="00F262E9" w:rsidP="00F262E9">
      <w:pPr>
        <w:pStyle w:val="Estiloparagrafo"/>
      </w:pPr>
      <w:r>
        <w:t xml:space="preserve">Partindo do pressuposto que </w:t>
      </w:r>
      <w:r w:rsidR="00961404">
        <w:t xml:space="preserve">o </w:t>
      </w:r>
      <w:r>
        <w:t>designer conheça o papel e necessidades do usuário, bem como os requisitos funcionais da aplicação a ser projetada, a etapa seguinte é propor uma visão da aplicação.</w:t>
      </w:r>
    </w:p>
    <w:p w14:paraId="2EC29D00" w14:textId="77777777" w:rsidR="00C867FC" w:rsidRDefault="00C867FC" w:rsidP="00C867FC">
      <w:pPr>
        <w:pStyle w:val="Estiloparagrafo"/>
        <w:ind w:left="720" w:firstLine="0"/>
      </w:pPr>
    </w:p>
    <w:p w14:paraId="7B0DD6FF" w14:textId="77777777" w:rsidR="00F262E9" w:rsidRPr="00F262E9" w:rsidRDefault="00F262E9" w:rsidP="003C0D22">
      <w:pPr>
        <w:pStyle w:val="Estiloparagrafo"/>
        <w:numPr>
          <w:ilvl w:val="0"/>
          <w:numId w:val="8"/>
        </w:numPr>
      </w:pPr>
      <w:r w:rsidRPr="00F262E9">
        <w:t>Arquitetura da informação</w:t>
      </w:r>
    </w:p>
    <w:p w14:paraId="5CFDF836" w14:textId="7C27E33D" w:rsidR="00F262E9" w:rsidRDefault="00F262E9" w:rsidP="00F262E9">
      <w:pPr>
        <w:pStyle w:val="Estiloparagrafo"/>
      </w:pPr>
      <w:r>
        <w:t>A arquitetura da informação é uma maneira de organizar o conteúdo e funcionalidades de toda a aplicação afim de proporcionar fácil acesso por parte do usuário. Trata-se, em sentido global,  de estabelecer uma relação entre os conteúdos de diferentes telas e a nível de uma tela em particular, a organização de seus componentes. (CUELLO et al., 2013).</w:t>
      </w:r>
    </w:p>
    <w:p w14:paraId="06B4DA9C" w14:textId="77777777" w:rsidR="006967A1" w:rsidRDefault="001318CF" w:rsidP="00891C19">
      <w:pPr>
        <w:pStyle w:val="Legenda"/>
        <w:keepNext/>
        <w:jc w:val="center"/>
      </w:pPr>
      <w:bookmarkStart w:id="33" w:name="_Toc417408870"/>
      <w:r>
        <w:lastRenderedPageBreak/>
        <w:t xml:space="preserve">Figura </w:t>
      </w:r>
      <w:fldSimple w:instr=" SEQ Figura \* ARABIC ">
        <w:r w:rsidR="00AD2400">
          <w:rPr>
            <w:noProof/>
          </w:rPr>
          <w:t>9</w:t>
        </w:r>
      </w:fldSimple>
      <w:r>
        <w:t xml:space="preserve"> - Diagrama arquitetura da informação</w:t>
      </w:r>
      <w:bookmarkEnd w:id="33"/>
    </w:p>
    <w:p w14:paraId="30D08D62" w14:textId="63335668" w:rsidR="00891C19" w:rsidRDefault="00890A20" w:rsidP="00891C19">
      <w:pPr>
        <w:pStyle w:val="Legenda"/>
        <w:keepNext/>
        <w:jc w:val="center"/>
      </w:pPr>
      <w:r>
        <w:rPr>
          <w:noProof/>
        </w:rPr>
        <w:drawing>
          <wp:inline distT="0" distB="0" distL="0" distR="0" wp14:anchorId="3DE458D9" wp14:editId="6CF3D0C3">
            <wp:extent cx="8105669" cy="5180980"/>
            <wp:effectExtent l="14287" t="23813" r="24448" b="24447"/>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2014-12-03-14-41-07.pn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135506" cy="5200051"/>
                    </a:xfrm>
                    <a:prstGeom prst="rect">
                      <a:avLst/>
                    </a:prstGeom>
                    <a:ln>
                      <a:solidFill>
                        <a:schemeClr val="tx1"/>
                      </a:solidFill>
                    </a:ln>
                  </pic:spPr>
                </pic:pic>
              </a:graphicData>
            </a:graphic>
          </wp:inline>
        </w:drawing>
      </w:r>
    </w:p>
    <w:p w14:paraId="040A14EE" w14:textId="453EE498" w:rsidR="001E0748" w:rsidRDefault="00891C19" w:rsidP="00891C19">
      <w:pPr>
        <w:pStyle w:val="Legenda"/>
        <w:jc w:val="center"/>
      </w:pPr>
      <w:r>
        <w:t>Fonte:  Cuello et el., 2013</w:t>
      </w:r>
    </w:p>
    <w:p w14:paraId="11D18ED5" w14:textId="77777777" w:rsidR="001318CF" w:rsidRDefault="001318CF" w:rsidP="003C0D22">
      <w:pPr>
        <w:pStyle w:val="Estiloparagrafo"/>
        <w:numPr>
          <w:ilvl w:val="0"/>
          <w:numId w:val="8"/>
        </w:numPr>
      </w:pPr>
      <w:r w:rsidRPr="001318CF">
        <w:lastRenderedPageBreak/>
        <w:t>Wireframes</w:t>
      </w:r>
    </w:p>
    <w:p w14:paraId="2F6146D7" w14:textId="77777777" w:rsidR="005D4D06" w:rsidRDefault="005A2A27" w:rsidP="005D4D06">
      <w:pPr>
        <w:pStyle w:val="Estiloparagrafo"/>
      </w:pPr>
      <w:r>
        <w:t xml:space="preserve">Definido por </w:t>
      </w:r>
      <w:r w:rsidR="005D4D06" w:rsidRPr="005D4D06">
        <w:t xml:space="preserve">Cuello et al. (2013), um </w:t>
      </w:r>
      <w:r w:rsidR="005D4D06" w:rsidRPr="00D134C1">
        <w:rPr>
          <w:i/>
        </w:rPr>
        <w:t>wireframe</w:t>
      </w:r>
      <w:r w:rsidR="005D4D06" w:rsidRPr="005D4D06">
        <w:t xml:space="preserve"> ( quadro de arame, em tradução livre) é uma forma simplificada de representar uma tela individual, permitindo aos designers e usuários terem uma ideia preliminar da organização dos elementos que a constitui, identificando e possibilitando classificá-los em informativos ou interativos</w:t>
      </w:r>
      <w:r w:rsidR="005D4D06">
        <w:t xml:space="preserve">. </w:t>
      </w:r>
    </w:p>
    <w:p w14:paraId="41E76831" w14:textId="77777777" w:rsidR="005D4D06" w:rsidRDefault="005D4D06" w:rsidP="005D4D06">
      <w:pPr>
        <w:pStyle w:val="Estiloparagrafo"/>
      </w:pPr>
      <w:r w:rsidRPr="005D4D06">
        <w:t xml:space="preserve">Fazendo uma analogia, para uma aplicação, o </w:t>
      </w:r>
      <w:r w:rsidRPr="00D134C1">
        <w:rPr>
          <w:i/>
        </w:rPr>
        <w:t>wireframe</w:t>
      </w:r>
      <w:r w:rsidRPr="005D4D06">
        <w:t xml:space="preserve"> é como o plano arquitetônico para uma casa, afirma o autor. Desta forma, apresenta de uma forma clara e simplificada os espaços e elementos  funcionais que a constitui. </w:t>
      </w:r>
    </w:p>
    <w:p w14:paraId="65950195" w14:textId="77777777" w:rsidR="005D4D06" w:rsidRDefault="005D4D06" w:rsidP="005D4D06">
      <w:pPr>
        <w:pStyle w:val="Estiloparagrafo"/>
      </w:pPr>
      <w:r>
        <w:t xml:space="preserve">Assim como em um plano arquitetônico de uma casa,  </w:t>
      </w:r>
      <w:r w:rsidRPr="00D134C1">
        <w:rPr>
          <w:i/>
        </w:rPr>
        <w:t>wireframes</w:t>
      </w:r>
      <w:r>
        <w:t xml:space="preserve"> são desenhados de forma linear e numa mesma cor, enfatizando o design estrutural. Evitando detalhes estéticos, como texturas, sombras e volumes, esta técnica de design permite elaboração e alterações mais rápidas em comparação a  protótipos de alta fidelidade.</w:t>
      </w:r>
    </w:p>
    <w:p w14:paraId="206A8C8B" w14:textId="77777777" w:rsidR="005D4D06" w:rsidRPr="001318CF" w:rsidRDefault="005D4D06" w:rsidP="005D4D06">
      <w:pPr>
        <w:pStyle w:val="Estiloparagrafo"/>
        <w:ind w:left="720" w:firstLine="0"/>
      </w:pPr>
    </w:p>
    <w:p w14:paraId="329E7B0D" w14:textId="77777777" w:rsidR="009C116D" w:rsidRDefault="009C116D" w:rsidP="009C116D">
      <w:pPr>
        <w:pStyle w:val="Legenda"/>
        <w:keepNext/>
        <w:jc w:val="center"/>
      </w:pPr>
      <w:bookmarkStart w:id="34" w:name="_Toc417408871"/>
      <w:r>
        <w:t xml:space="preserve">Figura </w:t>
      </w:r>
      <w:fldSimple w:instr=" SEQ Figura \* ARABIC ">
        <w:r w:rsidR="00AD2400">
          <w:rPr>
            <w:noProof/>
          </w:rPr>
          <w:t>10</w:t>
        </w:r>
      </w:fldSimple>
      <w:r>
        <w:t xml:space="preserve"> - Wireframes</w:t>
      </w:r>
      <w:bookmarkEnd w:id="34"/>
    </w:p>
    <w:p w14:paraId="0311FC30" w14:textId="77777777" w:rsidR="00231388" w:rsidRDefault="009C116D" w:rsidP="00231388">
      <w:pPr>
        <w:pStyle w:val="T3"/>
        <w:keepNext/>
      </w:pPr>
      <w:r>
        <w:rPr>
          <w:noProof/>
        </w:rPr>
        <w:drawing>
          <wp:inline distT="342900" distB="342900" distL="342900" distR="342900" wp14:anchorId="34B8B9BC" wp14:editId="49B813CE">
            <wp:extent cx="5743152" cy="3465912"/>
            <wp:effectExtent l="19050" t="19050" r="0" b="1270"/>
            <wp:docPr id="7" name="image31.png" descr="01_android_wireframes_samples.png"/>
            <wp:cNvGraphicFramePr/>
            <a:graphic xmlns:a="http://schemas.openxmlformats.org/drawingml/2006/main">
              <a:graphicData uri="http://schemas.openxmlformats.org/drawingml/2006/picture">
                <pic:pic xmlns:pic="http://schemas.openxmlformats.org/drawingml/2006/picture">
                  <pic:nvPicPr>
                    <pic:cNvPr id="0" name="image31.png" descr="01_android_wireframes_samples.png"/>
                    <pic:cNvPicPr preferRelativeResize="0"/>
                  </pic:nvPicPr>
                  <pic:blipFill>
                    <a:blip r:embed="rId40"/>
                    <a:srcRect/>
                    <a:stretch>
                      <a:fillRect/>
                    </a:stretch>
                  </pic:blipFill>
                  <pic:spPr>
                    <a:xfrm>
                      <a:off x="0" y="0"/>
                      <a:ext cx="5787638" cy="3492758"/>
                    </a:xfrm>
                    <a:prstGeom prst="rect">
                      <a:avLst/>
                    </a:prstGeom>
                    <a:ln>
                      <a:solidFill>
                        <a:schemeClr val="tx1"/>
                      </a:solidFill>
                    </a:ln>
                  </pic:spPr>
                </pic:pic>
              </a:graphicData>
            </a:graphic>
          </wp:inline>
        </w:drawing>
      </w:r>
    </w:p>
    <w:p w14:paraId="04E3714D" w14:textId="0DF83FE2" w:rsidR="001E0748" w:rsidRDefault="00231388" w:rsidP="00231388">
      <w:pPr>
        <w:pStyle w:val="Legenda"/>
        <w:jc w:val="center"/>
      </w:pPr>
      <w:r>
        <w:t xml:space="preserve">Fonte:  </w:t>
      </w:r>
      <w:r w:rsidRPr="00231388">
        <w:t>https://www.visual-paradigm.com/tutorials/android-wireframe.jsp</w:t>
      </w:r>
    </w:p>
    <w:p w14:paraId="247E46B4" w14:textId="77777777" w:rsidR="001E0748" w:rsidRDefault="001E0748" w:rsidP="00B75F24">
      <w:pPr>
        <w:pStyle w:val="T3"/>
      </w:pPr>
    </w:p>
    <w:p w14:paraId="1B6B35EB" w14:textId="77777777" w:rsidR="005A4DBD" w:rsidRDefault="005A4DBD" w:rsidP="003C0D22">
      <w:pPr>
        <w:pStyle w:val="Estiloparagrafo"/>
        <w:numPr>
          <w:ilvl w:val="0"/>
          <w:numId w:val="8"/>
        </w:numPr>
      </w:pPr>
      <w:r>
        <w:t>Protótipos</w:t>
      </w:r>
      <w:r w:rsidR="00955F64">
        <w:t xml:space="preserve"> e métodos de prototipagem</w:t>
      </w:r>
    </w:p>
    <w:p w14:paraId="7B0039A1" w14:textId="77777777" w:rsidR="005A4DBD" w:rsidRPr="005A4DBD" w:rsidRDefault="005A4DBD" w:rsidP="005A4DBD">
      <w:pPr>
        <w:pStyle w:val="Estiloparagrafo"/>
      </w:pPr>
      <w:r w:rsidRPr="005A4DBD">
        <w:t xml:space="preserve">Por definição, a prototipagem é o processo de criação de uma amostra antes de se produzir uma  versão final. No design de software, prototipagem é usada para criar uma versão do software que podemos testar e aprender. O objetivo final é "resolver as torções" antes que </w:t>
      </w:r>
      <w:r w:rsidRPr="005A4DBD">
        <w:lastRenderedPageBreak/>
        <w:t xml:space="preserve">seja feita uma versão final. Prototipagem móvel é crucial para obter experiências de usuário. Idealmente, utiliza-se  prototipagem móvel para se ter </w:t>
      </w:r>
      <w:r w:rsidRPr="00343841">
        <w:rPr>
          <w:i/>
        </w:rPr>
        <w:t>feedback</w:t>
      </w:r>
      <w:r w:rsidRPr="005A4DBD">
        <w:t xml:space="preserve"> sobre três aspectos (MENDONZA, 2014):</w:t>
      </w:r>
    </w:p>
    <w:p w14:paraId="52AFDDB5" w14:textId="77777777" w:rsidR="005A4DBD" w:rsidRDefault="005A4DBD" w:rsidP="003C0D22">
      <w:pPr>
        <w:widowControl w:val="0"/>
        <w:numPr>
          <w:ilvl w:val="0"/>
          <w:numId w:val="9"/>
        </w:numPr>
        <w:spacing w:line="360" w:lineRule="auto"/>
        <w:ind w:hanging="359"/>
        <w:contextualSpacing/>
        <w:jc w:val="both"/>
      </w:pPr>
      <w:r>
        <w:t xml:space="preserve">Fluxo das telas - No que diz respeito à navegação, o fluxo e relação entre as páginas e outras telas da aplicação devem fazer sentido para o usuário. A utilização do protótipo sob este aspecto tende a responder ao designer se a proposta atende às expectativas de experiência do usuário ou haverá necessidade em alterar alguma forma de interação; </w:t>
      </w:r>
    </w:p>
    <w:p w14:paraId="3FD94B49" w14:textId="77777777" w:rsidR="005A4DBD" w:rsidRDefault="005A4DBD" w:rsidP="003C0D22">
      <w:pPr>
        <w:widowControl w:val="0"/>
        <w:numPr>
          <w:ilvl w:val="0"/>
          <w:numId w:val="9"/>
        </w:numPr>
        <w:spacing w:line="360" w:lineRule="auto"/>
        <w:ind w:hanging="359"/>
        <w:contextualSpacing/>
        <w:jc w:val="both"/>
      </w:pPr>
      <w:r>
        <w:t xml:space="preserve">Interface de interação do usuário - Os gestos de toque são claros? Quando o usuário aciona o teclado ou outro componente, a lógica de funcionamento faz sentido? Estão sendo utilizados os elementos de </w:t>
      </w:r>
      <w:r w:rsidRPr="00D134C1">
        <w:rPr>
          <w:i/>
        </w:rPr>
        <w:t>UI</w:t>
      </w:r>
      <w:r>
        <w:t xml:space="preserve"> que o usuário espera ver? Com este </w:t>
      </w:r>
      <w:r w:rsidRPr="00343841">
        <w:rPr>
          <w:i/>
        </w:rPr>
        <w:t>feedback</w:t>
      </w:r>
      <w:r>
        <w:t xml:space="preserve"> é possível focar-se na otimização dos mecanismos de uma tela específica, tarefa, ação ou função;</w:t>
      </w:r>
    </w:p>
    <w:p w14:paraId="0E2A03E4" w14:textId="77777777" w:rsidR="005A4DBD" w:rsidRDefault="005A4DBD" w:rsidP="003C0D22">
      <w:pPr>
        <w:widowControl w:val="0"/>
        <w:numPr>
          <w:ilvl w:val="0"/>
          <w:numId w:val="9"/>
        </w:numPr>
        <w:spacing w:line="360" w:lineRule="auto"/>
        <w:ind w:hanging="359"/>
        <w:contextualSpacing/>
        <w:jc w:val="both"/>
      </w:pPr>
      <w:r>
        <w:t xml:space="preserve">Interação de dispositivos - Segundo o autor, a utilização de protótipos neste contexto serviriam de auxílio à obtenção métricas relacionadas à compatibilidade do estado esperado da aplicação proposta quando utilizando os elementos de hardware do dispositivo real. Este </w:t>
      </w:r>
      <w:r w:rsidRPr="00D134C1">
        <w:rPr>
          <w:i/>
        </w:rPr>
        <w:t>feedback</w:t>
      </w:r>
      <w:r>
        <w:t xml:space="preserve"> ajudaria a otimizar a escala, proporção, e interação da experiência com o dispositivo, por exemplo.</w:t>
      </w:r>
    </w:p>
    <w:p w14:paraId="7CE40988" w14:textId="77777777" w:rsidR="005A4DBD" w:rsidRDefault="005A4DBD" w:rsidP="005A4DBD">
      <w:pPr>
        <w:spacing w:line="360" w:lineRule="auto"/>
        <w:ind w:firstLine="720"/>
        <w:jc w:val="both"/>
      </w:pPr>
    </w:p>
    <w:p w14:paraId="534EA017" w14:textId="77777777" w:rsidR="005A4DBD" w:rsidRDefault="005A4DBD" w:rsidP="005A4DBD">
      <w:pPr>
        <w:spacing w:line="360" w:lineRule="auto"/>
        <w:ind w:firstLine="720"/>
        <w:jc w:val="both"/>
      </w:pPr>
      <w:r>
        <w:t xml:space="preserve">Vale ressaltar que apesar de parecidos, </w:t>
      </w:r>
      <w:r w:rsidRPr="00D134C1">
        <w:rPr>
          <w:i/>
        </w:rPr>
        <w:t>wireframes</w:t>
      </w:r>
      <w:r>
        <w:t xml:space="preserve"> e protótipos têm características e objetivos distintos. </w:t>
      </w:r>
      <w:r w:rsidRPr="00D134C1">
        <w:rPr>
          <w:i/>
        </w:rPr>
        <w:t>Wireframe</w:t>
      </w:r>
      <w:r>
        <w:t xml:space="preserve"> é de caráter mais abstrato e por ser de menor fidelidade ao produto final, é uma técnica com maior eficácia quando necessário representar as estrutura da aplicação. Em contrapartida, protótipos são artefatos de média a alta fidelidade e seu uso é mais adequado em etapas mais próximas da produção final.</w:t>
      </w:r>
    </w:p>
    <w:p w14:paraId="0A606B99" w14:textId="77777777" w:rsidR="00955F64" w:rsidRDefault="00955F64" w:rsidP="000F7D6E">
      <w:pPr>
        <w:pStyle w:val="Estiloparagrafo"/>
      </w:pPr>
      <w:r>
        <w:t xml:space="preserve">Existem diversas formas de se produzirem protótipos: podem-se fazê-los com desenhos em papel, utilizando softwares tradicionais de desenho ou até mesmo aplicações dedicadas a sua construção. Em Cuello et al.( 2013) as formas de prototipagem são classificadas como:  </w:t>
      </w:r>
    </w:p>
    <w:p w14:paraId="300C8CDF" w14:textId="77777777" w:rsidR="00955F64" w:rsidRDefault="00955F64" w:rsidP="003C0D22">
      <w:pPr>
        <w:widowControl w:val="0"/>
        <w:numPr>
          <w:ilvl w:val="0"/>
          <w:numId w:val="10"/>
        </w:numPr>
        <w:spacing w:line="360" w:lineRule="auto"/>
        <w:ind w:hanging="359"/>
        <w:contextualSpacing/>
        <w:jc w:val="both"/>
      </w:pPr>
      <w:r>
        <w:t xml:space="preserve">Documentos navegáveis - Os protótipos podem apresentar-se em forma de documentos de uso popular como PDF. Usam-se também arquivos de apresentação como os documentos gerados pelo </w:t>
      </w:r>
      <w:r w:rsidRPr="00D134C1">
        <w:rPr>
          <w:i/>
        </w:rPr>
        <w:t xml:space="preserve">Microsoft PowerPoint, Apple KeyNote e </w:t>
      </w:r>
      <w:r w:rsidR="008D6752" w:rsidRPr="00D134C1">
        <w:rPr>
          <w:i/>
        </w:rPr>
        <w:t>OpenOffice</w:t>
      </w:r>
      <w:r>
        <w:t>, etc.;</w:t>
      </w:r>
    </w:p>
    <w:p w14:paraId="6C851B01" w14:textId="1E017AF0" w:rsidR="00955F64" w:rsidRDefault="00955F64" w:rsidP="003C0D22">
      <w:pPr>
        <w:widowControl w:val="0"/>
        <w:numPr>
          <w:ilvl w:val="0"/>
          <w:numId w:val="10"/>
        </w:numPr>
        <w:spacing w:line="360" w:lineRule="auto"/>
        <w:ind w:hanging="359"/>
        <w:contextualSpacing/>
        <w:jc w:val="both"/>
      </w:pPr>
      <w:r>
        <w:t xml:space="preserve">Versões web - Representações da aplicação em formato de </w:t>
      </w:r>
      <w:r w:rsidR="00961404">
        <w:t>sítios</w:t>
      </w:r>
      <w:r>
        <w:t xml:space="preserve"> web e baseados em </w:t>
      </w:r>
      <w:r w:rsidRPr="00D134C1">
        <w:rPr>
          <w:i/>
        </w:rPr>
        <w:lastRenderedPageBreak/>
        <w:t>HTML5</w:t>
      </w:r>
      <w:r w:rsidR="00B416A4">
        <w:rPr>
          <w:rStyle w:val="Refdenotaderodap"/>
        </w:rPr>
        <w:footnoteReference w:id="9"/>
      </w:r>
      <w:r w:rsidR="00B416A4">
        <w:rPr>
          <w:i/>
        </w:rPr>
        <w:t xml:space="preserve"> </w:t>
      </w:r>
      <w:r>
        <w:t xml:space="preserve">e </w:t>
      </w:r>
      <w:r w:rsidRPr="00D134C1">
        <w:rPr>
          <w:i/>
        </w:rPr>
        <w:t>CSS3</w:t>
      </w:r>
      <w:r w:rsidR="00B416A4">
        <w:rPr>
          <w:rStyle w:val="Refdenotaderodap"/>
        </w:rPr>
        <w:footnoteReference w:id="10"/>
      </w:r>
      <w:r>
        <w:t xml:space="preserve">  (necessitando conexão com a </w:t>
      </w:r>
      <w:r w:rsidR="00343841">
        <w:t>internet e uma navegador web). P</w:t>
      </w:r>
      <w:r>
        <w:t>ossíveis de serem criados por muitos softwares dedicados (</w:t>
      </w:r>
      <w:r w:rsidRPr="00D134C1">
        <w:rPr>
          <w:i/>
        </w:rPr>
        <w:t>Desktop</w:t>
      </w:r>
      <w:r>
        <w:t xml:space="preserve"> ou na nuvem), estes protótipos permitem a utilização de interações e animações que muito se assemelham às d</w:t>
      </w:r>
      <w:r w:rsidR="005D63AF">
        <w:t xml:space="preserve">o produto final. </w:t>
      </w:r>
      <w:r w:rsidR="005D63AF" w:rsidRPr="00D134C1">
        <w:rPr>
          <w:i/>
        </w:rPr>
        <w:t>Codiq</w:t>
      </w:r>
      <w:r w:rsidRPr="00D134C1">
        <w:rPr>
          <w:i/>
        </w:rPr>
        <w:t>a</w:t>
      </w:r>
      <w:r w:rsidR="005D63AF">
        <w:rPr>
          <w:rStyle w:val="Refdenotaderodap"/>
        </w:rPr>
        <w:footnoteReference w:id="11"/>
      </w:r>
      <w:r>
        <w:t xml:space="preserve">, </w:t>
      </w:r>
      <w:r w:rsidRPr="00D134C1">
        <w:rPr>
          <w:i/>
        </w:rPr>
        <w:t>FluidUI</w:t>
      </w:r>
      <w:r w:rsidR="005D63AF">
        <w:rPr>
          <w:rStyle w:val="Refdenotaderodap"/>
        </w:rPr>
        <w:footnoteReference w:id="12"/>
      </w:r>
      <w:r>
        <w:t xml:space="preserve">, </w:t>
      </w:r>
      <w:r w:rsidRPr="00D134C1">
        <w:rPr>
          <w:i/>
        </w:rPr>
        <w:t>Framer</w:t>
      </w:r>
      <w:r w:rsidR="005D63AF">
        <w:rPr>
          <w:rStyle w:val="Refdenotaderodap"/>
        </w:rPr>
        <w:footnoteReference w:id="13"/>
      </w:r>
      <w:r>
        <w:t xml:space="preserve"> e </w:t>
      </w:r>
      <w:r w:rsidRPr="00D134C1">
        <w:rPr>
          <w:i/>
        </w:rPr>
        <w:t>Flinto</w:t>
      </w:r>
      <w:r w:rsidR="005D63AF">
        <w:rPr>
          <w:rStyle w:val="Refdenotaderodap"/>
        </w:rPr>
        <w:footnoteReference w:id="14"/>
      </w:r>
      <w:r>
        <w:t xml:space="preserve"> são alguns exemplos dessas ferramentas;</w:t>
      </w:r>
    </w:p>
    <w:p w14:paraId="4969E6F4" w14:textId="77777777" w:rsidR="00955F64" w:rsidRDefault="00955F64" w:rsidP="003C0D22">
      <w:pPr>
        <w:widowControl w:val="0"/>
        <w:numPr>
          <w:ilvl w:val="0"/>
          <w:numId w:val="10"/>
        </w:numPr>
        <w:spacing w:line="360" w:lineRule="auto"/>
        <w:ind w:hanging="359"/>
        <w:contextualSpacing/>
        <w:jc w:val="both"/>
      </w:pPr>
      <w:r>
        <w:t xml:space="preserve">Formatos alternativos - Existem softwares com propostas diferentes, porém não menos interessantes. Um deles é aplicação </w:t>
      </w:r>
      <w:r w:rsidRPr="00D134C1">
        <w:rPr>
          <w:i/>
        </w:rPr>
        <w:t>Briefs</w:t>
      </w:r>
      <w:r w:rsidR="005D63AF">
        <w:rPr>
          <w:rStyle w:val="Refdenotaderodap"/>
        </w:rPr>
        <w:footnoteReference w:id="15"/>
      </w:r>
      <w:r w:rsidR="005D63AF">
        <w:t xml:space="preserve">, disponível para Mac e </w:t>
      </w:r>
      <w:r w:rsidR="005D63AF" w:rsidRPr="00D134C1">
        <w:rPr>
          <w:i/>
        </w:rPr>
        <w:t>i</w:t>
      </w:r>
      <w:r w:rsidRPr="00D134C1">
        <w:rPr>
          <w:i/>
        </w:rPr>
        <w:t>OS</w:t>
      </w:r>
      <w:r>
        <w:t xml:space="preserve">. Com este software é possível produzir protótipos profissionais e de alta fidelidade, possibilitando testes em tempo real, enquanto trabalha (basta instalar um aplicativo no smartphone). Caso o designer deseje criar protótipos de forma mais rápida e utilizando o próprio dispositivo, uma ótima opção é o </w:t>
      </w:r>
      <w:r w:rsidRPr="00D134C1">
        <w:rPr>
          <w:i/>
        </w:rPr>
        <w:t>POP</w:t>
      </w:r>
      <w:r w:rsidR="005D63AF">
        <w:rPr>
          <w:rStyle w:val="Refdenotaderodap"/>
        </w:rPr>
        <w:footnoteReference w:id="16"/>
      </w:r>
      <w:r>
        <w:t xml:space="preserve">, que permite utilizar a câmera do aparelho para fotografar </w:t>
      </w:r>
      <w:r w:rsidRPr="00D134C1">
        <w:rPr>
          <w:i/>
        </w:rPr>
        <w:t>wireframes</w:t>
      </w:r>
      <w:r>
        <w:t xml:space="preserve"> em papel e dotá-los de interação para navegar entre as diferentes telas.</w:t>
      </w:r>
    </w:p>
    <w:p w14:paraId="7ECE0690" w14:textId="77777777" w:rsidR="001E0748" w:rsidRDefault="001E0748" w:rsidP="00B75F24">
      <w:pPr>
        <w:pStyle w:val="T3"/>
      </w:pPr>
    </w:p>
    <w:p w14:paraId="40DEC00B" w14:textId="77777777" w:rsidR="000F7D6E" w:rsidRDefault="000F7D6E" w:rsidP="000F7D6E">
      <w:pPr>
        <w:pStyle w:val="Legenda"/>
        <w:keepNext/>
        <w:jc w:val="center"/>
      </w:pPr>
      <w:bookmarkStart w:id="35" w:name="_Toc417408872"/>
      <w:r>
        <w:lastRenderedPageBreak/>
        <w:t xml:space="preserve">Figura </w:t>
      </w:r>
      <w:fldSimple w:instr=" SEQ Figura \* ARABIC ">
        <w:r w:rsidR="00AD2400">
          <w:rPr>
            <w:noProof/>
          </w:rPr>
          <w:t>11</w:t>
        </w:r>
      </w:fldSimple>
      <w:r>
        <w:t xml:space="preserve"> - Ferramenta de prototipagem </w:t>
      </w:r>
      <w:r w:rsidRPr="004A767E">
        <w:t>Briefs</w:t>
      </w:r>
      <w:bookmarkEnd w:id="35"/>
    </w:p>
    <w:p w14:paraId="3C7A380B" w14:textId="77777777" w:rsidR="000F7D6E" w:rsidRDefault="000F7D6E" w:rsidP="000F7D6E">
      <w:pPr>
        <w:pStyle w:val="T3"/>
        <w:keepNext/>
      </w:pPr>
      <w:r>
        <w:rPr>
          <w:noProof/>
        </w:rPr>
        <w:drawing>
          <wp:inline distT="0" distB="0" distL="0" distR="0" wp14:anchorId="59BD66FE" wp14:editId="35DC938A">
            <wp:extent cx="5726218" cy="3645335"/>
            <wp:effectExtent l="19050" t="19050" r="825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riefsLivePhoto.png"/>
                    <pic:cNvPicPr/>
                  </pic:nvPicPr>
                  <pic:blipFill>
                    <a:blip r:embed="rId41">
                      <a:extLst>
                        <a:ext uri="{28A0092B-C50C-407E-A947-70E740481C1C}">
                          <a14:useLocalDpi xmlns:a14="http://schemas.microsoft.com/office/drawing/2010/main" val="0"/>
                        </a:ext>
                      </a:extLst>
                    </a:blip>
                    <a:stretch>
                      <a:fillRect/>
                    </a:stretch>
                  </pic:blipFill>
                  <pic:spPr>
                    <a:xfrm>
                      <a:off x="0" y="0"/>
                      <a:ext cx="5747248" cy="3658723"/>
                    </a:xfrm>
                    <a:prstGeom prst="rect">
                      <a:avLst/>
                    </a:prstGeom>
                    <a:ln>
                      <a:solidFill>
                        <a:schemeClr val="tx1"/>
                      </a:solidFill>
                    </a:ln>
                  </pic:spPr>
                </pic:pic>
              </a:graphicData>
            </a:graphic>
          </wp:inline>
        </w:drawing>
      </w:r>
    </w:p>
    <w:p w14:paraId="37C4D3DD" w14:textId="77777777" w:rsidR="00C867FC" w:rsidRDefault="000F7D6E" w:rsidP="0045627F">
      <w:pPr>
        <w:pStyle w:val="Legenda"/>
        <w:jc w:val="center"/>
      </w:pPr>
      <w:r>
        <w:t xml:space="preserve">Fonte:  </w:t>
      </w:r>
      <w:r w:rsidRPr="000F7D6E">
        <w:t>http://giveabrief.com/</w:t>
      </w:r>
    </w:p>
    <w:p w14:paraId="2B4FF332" w14:textId="77777777" w:rsidR="00F4603F" w:rsidRDefault="00F4603F" w:rsidP="00B75F24">
      <w:pPr>
        <w:pStyle w:val="T3"/>
      </w:pPr>
    </w:p>
    <w:p w14:paraId="72932134" w14:textId="77777777" w:rsidR="00D81006" w:rsidRDefault="00D81006" w:rsidP="00B75F24">
      <w:pPr>
        <w:pStyle w:val="T3"/>
      </w:pPr>
    </w:p>
    <w:p w14:paraId="116DAB06" w14:textId="77777777" w:rsidR="00D81006" w:rsidRDefault="00D81006" w:rsidP="00B75F24">
      <w:pPr>
        <w:pStyle w:val="T3"/>
      </w:pPr>
    </w:p>
    <w:p w14:paraId="3746C4A5" w14:textId="77777777" w:rsidR="00D81006" w:rsidRDefault="00D81006" w:rsidP="00B75F24">
      <w:pPr>
        <w:pStyle w:val="T3"/>
      </w:pPr>
    </w:p>
    <w:p w14:paraId="26399DA9" w14:textId="77777777" w:rsidR="00E04649" w:rsidRDefault="00E04649" w:rsidP="00B75F24">
      <w:pPr>
        <w:pStyle w:val="T3"/>
      </w:pPr>
    </w:p>
    <w:p w14:paraId="0B623291" w14:textId="77777777" w:rsidR="00E04649" w:rsidRDefault="00E04649" w:rsidP="00B75F24">
      <w:pPr>
        <w:pStyle w:val="T3"/>
      </w:pPr>
    </w:p>
    <w:p w14:paraId="30F2C203" w14:textId="77777777" w:rsidR="00D81006" w:rsidRDefault="00D81006" w:rsidP="00B75F24">
      <w:pPr>
        <w:pStyle w:val="T3"/>
      </w:pPr>
    </w:p>
    <w:p w14:paraId="437C1284" w14:textId="77777777" w:rsidR="00243AE3" w:rsidRDefault="00243AE3" w:rsidP="00B75F24">
      <w:pPr>
        <w:pStyle w:val="T3"/>
      </w:pPr>
    </w:p>
    <w:p w14:paraId="09DF28E0" w14:textId="77777777" w:rsidR="00243AE3" w:rsidRDefault="00243AE3" w:rsidP="00B75F24">
      <w:pPr>
        <w:pStyle w:val="T3"/>
      </w:pPr>
    </w:p>
    <w:p w14:paraId="512FC176" w14:textId="77777777" w:rsidR="00243AE3" w:rsidRDefault="00243AE3" w:rsidP="00B75F24">
      <w:pPr>
        <w:pStyle w:val="T3"/>
      </w:pPr>
    </w:p>
    <w:p w14:paraId="301DAC87" w14:textId="77777777" w:rsidR="00243AE3" w:rsidRDefault="00243AE3" w:rsidP="00B75F24">
      <w:pPr>
        <w:pStyle w:val="T3"/>
      </w:pPr>
    </w:p>
    <w:p w14:paraId="7D7076A7" w14:textId="77777777" w:rsidR="00243AE3" w:rsidRDefault="00243AE3" w:rsidP="00B75F24">
      <w:pPr>
        <w:pStyle w:val="T3"/>
      </w:pPr>
    </w:p>
    <w:p w14:paraId="5E84ED09" w14:textId="77777777" w:rsidR="00243AE3" w:rsidRDefault="00243AE3" w:rsidP="00B75F24">
      <w:pPr>
        <w:pStyle w:val="T3"/>
      </w:pPr>
    </w:p>
    <w:p w14:paraId="6C09BF49" w14:textId="77777777" w:rsidR="00D81006" w:rsidRDefault="00D81006" w:rsidP="00B75F24">
      <w:pPr>
        <w:pStyle w:val="T3"/>
      </w:pPr>
    </w:p>
    <w:p w14:paraId="4CFC3753" w14:textId="77777777" w:rsidR="00D81006" w:rsidRDefault="00D81006" w:rsidP="00B75F24">
      <w:pPr>
        <w:pStyle w:val="T3"/>
      </w:pPr>
    </w:p>
    <w:p w14:paraId="02E342E6" w14:textId="77777777" w:rsidR="00D81006" w:rsidRDefault="00D81006" w:rsidP="00B75F24">
      <w:pPr>
        <w:pStyle w:val="T3"/>
      </w:pPr>
    </w:p>
    <w:p w14:paraId="54D115B1" w14:textId="77777777" w:rsidR="00C867FC" w:rsidRDefault="000F7D6E" w:rsidP="000F7D6E">
      <w:pPr>
        <w:pStyle w:val="Ttulo1"/>
      </w:pPr>
      <w:bookmarkStart w:id="36" w:name="_Toc417409242"/>
      <w:r>
        <w:lastRenderedPageBreak/>
        <w:t>SISTEMAS DE GESTÃO DA QUALIDADE DE UTI’S</w:t>
      </w:r>
      <w:bookmarkEnd w:id="36"/>
    </w:p>
    <w:p w14:paraId="743A0808" w14:textId="77777777" w:rsidR="00207460" w:rsidRDefault="00207460" w:rsidP="002C0B82">
      <w:pPr>
        <w:pStyle w:val="T3"/>
        <w:ind w:left="851"/>
      </w:pPr>
    </w:p>
    <w:p w14:paraId="715307D9" w14:textId="77777777" w:rsidR="002C0B82" w:rsidRDefault="002C0B82" w:rsidP="002C0B82">
      <w:pPr>
        <w:pStyle w:val="T3"/>
        <w:ind w:left="851"/>
      </w:pPr>
    </w:p>
    <w:p w14:paraId="1961143C" w14:textId="77777777" w:rsidR="007B66EA" w:rsidRDefault="007B66EA" w:rsidP="002C0B82">
      <w:pPr>
        <w:pStyle w:val="Estiloparagrafo"/>
      </w:pPr>
      <w:r>
        <w:t>Esta seção referencia os aspectos sobre estudo e aplicação dos índices de prognósticos para apoio à melhoria da qualidade em UTIs, além de conceitos sobre os scores SAPS 3 e APACHE II.</w:t>
      </w:r>
    </w:p>
    <w:p w14:paraId="3C51F3C6" w14:textId="77777777" w:rsidR="00A85C2B" w:rsidRDefault="001325C5" w:rsidP="002C0B82">
      <w:pPr>
        <w:pStyle w:val="Estiloparagrafo"/>
      </w:pPr>
      <w:commentRangeStart w:id="37"/>
      <w:r>
        <w:t xml:space="preserve">Balsanelli </w:t>
      </w:r>
      <w:commentRangeEnd w:id="37"/>
      <w:r>
        <w:rPr>
          <w:rStyle w:val="Refdecomentrio"/>
        </w:rPr>
        <w:commentReference w:id="37"/>
      </w:r>
      <w:r>
        <w:t>et al. (2006),</w:t>
      </w:r>
      <w:r w:rsidR="00880E46">
        <w:t xml:space="preserve"> define</w:t>
      </w:r>
      <w:r>
        <w:t xml:space="preserve"> a</w:t>
      </w:r>
      <w:r w:rsidR="00A85C2B">
        <w:t xml:space="preserve">s Unidades de Terapia Intensiva (UTIs) </w:t>
      </w:r>
      <w:r w:rsidR="00880E46">
        <w:t>como sendo</w:t>
      </w:r>
      <w:r w:rsidR="00A85C2B">
        <w:t xml:space="preserve"> setores críticos do hospital destinados aos pacientes graves que </w:t>
      </w:r>
      <w:r w:rsidR="00880E46">
        <w:t>carecem</w:t>
      </w:r>
      <w:r w:rsidR="00A85C2B">
        <w:t xml:space="preserve"> de </w:t>
      </w:r>
      <w:r w:rsidR="00FE6E3A">
        <w:t>acompanhamento contínuo</w:t>
      </w:r>
      <w:r w:rsidR="00A85C2B">
        <w:t xml:space="preserve"> e sup</w:t>
      </w:r>
      <w:r w:rsidR="00880E46">
        <w:t xml:space="preserve">orte terapêutico especializado. Neste cenário, </w:t>
      </w:r>
      <w:r w:rsidR="00050504">
        <w:t>o</w:t>
      </w:r>
      <w:r w:rsidR="00A85C2B">
        <w:t xml:space="preserve"> enfoque interdisciplinar torna-se indispensável para que o paciente tenha suas necessidades de tratamento à saúde atendidas da melhor forma e tão rápido quanto possível.</w:t>
      </w:r>
    </w:p>
    <w:p w14:paraId="2F01D2B0" w14:textId="77777777" w:rsidR="00CE2BA4" w:rsidRDefault="00CE2BA4" w:rsidP="002C0B82">
      <w:pPr>
        <w:pStyle w:val="Estiloparagrafo"/>
      </w:pPr>
      <w:r>
        <w:t xml:space="preserve">Para </w:t>
      </w:r>
      <w:commentRangeStart w:id="38"/>
      <w:r>
        <w:t xml:space="preserve">Balsanelli </w:t>
      </w:r>
      <w:commentRangeEnd w:id="38"/>
      <w:r>
        <w:rPr>
          <w:rStyle w:val="Refdecomentrio"/>
        </w:rPr>
        <w:commentReference w:id="38"/>
      </w:r>
      <w:r>
        <w:t>et al. (2006), considerando o elevado número de procedimentos terapêuticos para acompanhamento</w:t>
      </w:r>
      <w:r w:rsidR="00D51DA7">
        <w:t xml:space="preserve"> de</w:t>
      </w:r>
      <w:r>
        <w:t xml:space="preserve"> pacientes</w:t>
      </w:r>
      <w:r w:rsidR="00D51DA7">
        <w:t xml:space="preserve"> graves</w:t>
      </w:r>
      <w:r>
        <w:t xml:space="preserve">, os custos hospitalares chamam a atenção. Dessa forma, os índices de prognósticos utilizados para apoiar </w:t>
      </w:r>
      <w:r w:rsidR="00B27FBF">
        <w:t>à triagem dos pacientes de UTI,</w:t>
      </w:r>
      <w:r w:rsidR="006C5024">
        <w:t xml:space="preserve"> baseando na gravidade e probabilidade de morte,tornaram-se instrumentos de medida que permitem uma forma eficaz</w:t>
      </w:r>
      <w:r w:rsidR="001325C5">
        <w:t xml:space="preserve"> de avaliação dos resultados e investimentos</w:t>
      </w:r>
      <w:r w:rsidR="00986E51">
        <w:t>.</w:t>
      </w:r>
    </w:p>
    <w:p w14:paraId="73FC8905" w14:textId="638ED77F" w:rsidR="00986E51" w:rsidRPr="00986E51" w:rsidRDefault="00986E51" w:rsidP="00986E51">
      <w:pPr>
        <w:pStyle w:val="Estiloparagrafo"/>
        <w:ind w:firstLine="708"/>
        <w:rPr>
          <w:rFonts w:eastAsiaTheme="minorHAnsi"/>
          <w:lang w:eastAsia="en-US"/>
        </w:rPr>
      </w:pPr>
      <w:r>
        <w:rPr>
          <w:rFonts w:eastAsiaTheme="minorHAnsi"/>
          <w:lang w:eastAsia="en-US"/>
        </w:rPr>
        <w:t xml:space="preserve">De acordo com </w:t>
      </w:r>
      <w:r w:rsidR="003F5799">
        <w:rPr>
          <w:rFonts w:eastAsiaTheme="minorHAnsi"/>
          <w:lang w:eastAsia="en-US"/>
        </w:rPr>
        <w:t>Silva Junior et al. (2010</w:t>
      </w:r>
      <w:r w:rsidR="00E22DD9">
        <w:rPr>
          <w:rFonts w:eastAsiaTheme="minorHAnsi"/>
          <w:lang w:eastAsia="en-US"/>
        </w:rPr>
        <w:t>, p.1</w:t>
      </w:r>
      <w:r>
        <w:rPr>
          <w:rFonts w:eastAsiaTheme="minorHAnsi"/>
          <w:lang w:eastAsia="en-US"/>
        </w:rPr>
        <w:t xml:space="preserve">) “Os índices prognósticos quantificam desarranjos fisiológicos agudos e crônicos durante a admissão, estimando mortalidade, com objetivo de corrigir os erros e melhorar o desempenho da unidade de terapia intensiva.” </w:t>
      </w:r>
    </w:p>
    <w:p w14:paraId="3A2171EA" w14:textId="77777777" w:rsidR="00207460" w:rsidRDefault="00480369" w:rsidP="002C0B82">
      <w:pPr>
        <w:pStyle w:val="Estiloparagrafo"/>
      </w:pPr>
      <w:r>
        <w:t>Terzi et al. (2002</w:t>
      </w:r>
      <w:r w:rsidR="00FE6E3A">
        <w:t>, p.1</w:t>
      </w:r>
      <w:r>
        <w:t>),</w:t>
      </w:r>
      <w:r w:rsidR="004C2537">
        <w:t xml:space="preserve">resume a importância da aplicação dos índices de prognósticos em UTIs </w:t>
      </w:r>
      <w:r w:rsidR="004B12B9">
        <w:t xml:space="preserve">como ferramenta de </w:t>
      </w:r>
      <w:r w:rsidR="008169AD">
        <w:t>auxílio</w:t>
      </w:r>
      <w:r w:rsidR="004B12B9">
        <w:t xml:space="preserve"> à triagem de pacientes graves, </w:t>
      </w:r>
      <w:r w:rsidR="008169AD">
        <w:t>mensuração do desempenho das unidades e à avaliação de novos procedimentos e tecnologias.</w:t>
      </w:r>
    </w:p>
    <w:p w14:paraId="301BE378" w14:textId="77777777" w:rsidR="008169AD" w:rsidRDefault="008169AD" w:rsidP="002C0B82">
      <w:pPr>
        <w:pStyle w:val="Estiloparagrafo"/>
      </w:pPr>
    </w:p>
    <w:p w14:paraId="38F234AE" w14:textId="77777777" w:rsidR="008169AD" w:rsidRDefault="008169AD" w:rsidP="00207460">
      <w:pPr>
        <w:pStyle w:val="estilocitaodireta"/>
      </w:pPr>
    </w:p>
    <w:p w14:paraId="3EDBD8FE" w14:textId="505532F2" w:rsidR="002C0B82" w:rsidRPr="002C0B82" w:rsidRDefault="00207460" w:rsidP="00207460">
      <w:pPr>
        <w:pStyle w:val="estilocitaodireta"/>
      </w:pPr>
      <w:r>
        <w:t>Os objetivos propostos para</w:t>
      </w:r>
      <w:r w:rsidR="00423C24">
        <w:t xml:space="preserve"> </w:t>
      </w:r>
      <w:r w:rsidR="002C0B82" w:rsidRPr="002C0B82">
        <w:t>o emprego dos índices prognósticos em pacientes graves podem ser resumidos em quatro grandes áreas de interesse para o intensivista:</w:t>
      </w:r>
    </w:p>
    <w:p w14:paraId="132063B0" w14:textId="77777777" w:rsidR="002C0B82" w:rsidRPr="002C0B82" w:rsidRDefault="002C0B82" w:rsidP="003C0D22">
      <w:pPr>
        <w:pStyle w:val="estilocitaodireta"/>
        <w:numPr>
          <w:ilvl w:val="0"/>
          <w:numId w:val="16"/>
        </w:numPr>
      </w:pPr>
      <w:r w:rsidRPr="002C0B82">
        <w:t>Permitem aos médicos focalizarem sua atenção àqueles pacientes que podem mais se beneficiar do tratamento intensivo.</w:t>
      </w:r>
    </w:p>
    <w:p w14:paraId="5C9D217D" w14:textId="77777777" w:rsidR="002C0B82" w:rsidRPr="002C0B82" w:rsidRDefault="002C0B82" w:rsidP="003C0D22">
      <w:pPr>
        <w:pStyle w:val="estilocitaodireta"/>
        <w:numPr>
          <w:ilvl w:val="0"/>
          <w:numId w:val="16"/>
        </w:numPr>
      </w:pPr>
      <w:r w:rsidRPr="002C0B82">
        <w:t>Permitem complementar o juízo clínico na limitação ou suspensão do suporte avançado de vida.</w:t>
      </w:r>
    </w:p>
    <w:p w14:paraId="131AAE5A" w14:textId="77777777" w:rsidR="002C0B82" w:rsidRPr="002C0B82" w:rsidRDefault="002C0B82" w:rsidP="003C0D22">
      <w:pPr>
        <w:pStyle w:val="estilocitaodireta"/>
        <w:numPr>
          <w:ilvl w:val="0"/>
          <w:numId w:val="16"/>
        </w:numPr>
      </w:pPr>
      <w:r w:rsidRPr="002C0B82">
        <w:t>Permitem a comparação de desempenho entre diferentes unidades.</w:t>
      </w:r>
    </w:p>
    <w:p w14:paraId="019F626E" w14:textId="77777777" w:rsidR="002C0B82" w:rsidRPr="002C0B82" w:rsidRDefault="002C0B82" w:rsidP="003C0D22">
      <w:pPr>
        <w:pStyle w:val="estilocitaodireta"/>
        <w:numPr>
          <w:ilvl w:val="0"/>
          <w:numId w:val="16"/>
        </w:numPr>
      </w:pPr>
      <w:r w:rsidRPr="002C0B82">
        <w:t>Permitem estratificar grupos de pacientes para a avaliação de novas tecnologias e procedimentos terapêuticos.</w:t>
      </w:r>
    </w:p>
    <w:p w14:paraId="5A8FBE1F" w14:textId="77777777" w:rsidR="00C867FC" w:rsidRDefault="00C867FC" w:rsidP="00B75F24">
      <w:pPr>
        <w:pStyle w:val="T3"/>
      </w:pPr>
    </w:p>
    <w:p w14:paraId="0778FBCA" w14:textId="09008FD2" w:rsidR="00C867FC" w:rsidRPr="00B93319" w:rsidRDefault="000F7D6E" w:rsidP="00B93319">
      <w:pPr>
        <w:pStyle w:val="Estiloparagrafo"/>
      </w:pPr>
      <w:r w:rsidRPr="00B93319">
        <w:t>Foram determinados pela ANVISA</w:t>
      </w:r>
      <w:r w:rsidR="00E63423" w:rsidRPr="00B93319">
        <w:rPr>
          <w:rStyle w:val="Refdenotaderodap"/>
          <w:vertAlign w:val="baseline"/>
        </w:rPr>
        <w:footnoteReference w:id="17"/>
      </w:r>
      <w:r w:rsidRPr="00B93319">
        <w:t>, e em vigor desde 24 de fevereiro de 2010, os requisitos mínimos para funcionamento das unidades de terapia intensiva, publicados na RDC</w:t>
      </w:r>
      <w:r w:rsidR="00E63423" w:rsidRPr="00B93319">
        <w:rPr>
          <w:rStyle w:val="Refdenotaderodap"/>
          <w:vertAlign w:val="baseline"/>
        </w:rPr>
        <w:footnoteReference w:id="18"/>
      </w:r>
      <w:r w:rsidRPr="00B93319">
        <w:t xml:space="preserve"> </w:t>
      </w:r>
      <w:r w:rsidRPr="00B93319">
        <w:lastRenderedPageBreak/>
        <w:t>nº 7. Segundo informações contidas no portal da agência, a resolução se aplica a todas as Unidades de Terapia Intensiva do país, sejam públicas, privadas ou filantrópicas; civis ou militares. Informa ainda que, o objetivo é reduzir os riscos aos pacientes, visitantes, profissionais e meio ambiente, além de buscar elevar a qualidade do atendimento, com a consequente redução do tempo de tratamento de pacientes graves nesses setores. Assim, mais pacientes poderão usufruir do tratamento especializado oferecido nas unidades.</w:t>
      </w:r>
    </w:p>
    <w:p w14:paraId="47602862" w14:textId="77777777" w:rsidR="000F7D6E" w:rsidRDefault="000F7D6E" w:rsidP="000F7D6E">
      <w:pPr>
        <w:pStyle w:val="Estiloparagrafo"/>
      </w:pPr>
      <w:r>
        <w:t>Dentre os requisitos dispostos na RDC7, o art. 48 descreve a obrigatoriedade de serem monitorados e mantidos registros de avaliações do desempenho e do padrão de funcionamento global da UTI, assim como de eventos que possam indicar necessidade de melhoria da qualidade da assistência, com o objetivo de estabelecer medidas de controle ou redução dos mesmos. Entre outras, as seguintes regras são citadas:</w:t>
      </w:r>
    </w:p>
    <w:p w14:paraId="4EFA13B0" w14:textId="77777777" w:rsidR="000F7D6E" w:rsidRDefault="000F7D6E" w:rsidP="003C0D22">
      <w:pPr>
        <w:widowControl w:val="0"/>
        <w:numPr>
          <w:ilvl w:val="0"/>
          <w:numId w:val="11"/>
        </w:numPr>
        <w:spacing w:before="120" w:line="360" w:lineRule="auto"/>
        <w:ind w:hanging="359"/>
        <w:contextualSpacing/>
        <w:jc w:val="both"/>
      </w:pPr>
      <w:r>
        <w:t>Deve ser calculado o Índice de Gravidade / Índice Prognóstico dos pacientes internados na UTI por meio de um Sistema de Classificação de Severidade de Doença recomendado por literatura científica especializada;</w:t>
      </w:r>
    </w:p>
    <w:p w14:paraId="6AD229D7" w14:textId="77777777" w:rsidR="000F7D6E" w:rsidRDefault="000F7D6E" w:rsidP="003C0D22">
      <w:pPr>
        <w:widowControl w:val="0"/>
        <w:numPr>
          <w:ilvl w:val="0"/>
          <w:numId w:val="11"/>
        </w:numPr>
        <w:spacing w:before="120" w:line="360" w:lineRule="auto"/>
        <w:ind w:hanging="359"/>
        <w:contextualSpacing/>
        <w:jc w:val="both"/>
      </w:pPr>
      <w:r>
        <w:t>O Responsável Técnico da UTI deve correlacionar a mortalidade geral de sua unidade com a mortalidade geral esperada, de acordo com o Índice de gravidade utilizado.</w:t>
      </w:r>
    </w:p>
    <w:p w14:paraId="1B9C1452" w14:textId="77777777" w:rsidR="000F7D6E" w:rsidRDefault="000F7D6E" w:rsidP="003C0D22">
      <w:pPr>
        <w:widowControl w:val="0"/>
        <w:numPr>
          <w:ilvl w:val="0"/>
          <w:numId w:val="11"/>
        </w:numPr>
        <w:spacing w:before="120" w:line="360" w:lineRule="auto"/>
        <w:ind w:hanging="359"/>
        <w:contextualSpacing/>
        <w:jc w:val="both"/>
      </w:pPr>
      <w:r>
        <w:t>Os pacientes internados na UTI devem ser avaliados por meio de um Sistema de Classificação de Necessidades de Cuidados de Enfermagem recomendado por literatura científica especializada.</w:t>
      </w:r>
    </w:p>
    <w:p w14:paraId="4DC440F7" w14:textId="77777777" w:rsidR="00F333F4" w:rsidRDefault="00F333F4" w:rsidP="00F333F4">
      <w:pPr>
        <w:widowControl w:val="0"/>
        <w:spacing w:before="120" w:line="360" w:lineRule="auto"/>
        <w:contextualSpacing/>
        <w:jc w:val="both"/>
      </w:pPr>
    </w:p>
    <w:p w14:paraId="7CFD1FE4" w14:textId="77777777" w:rsidR="00F333F4" w:rsidRDefault="00F333F4" w:rsidP="006469F7">
      <w:pPr>
        <w:widowControl w:val="0"/>
        <w:spacing w:before="120" w:line="360" w:lineRule="auto"/>
        <w:ind w:firstLine="361"/>
        <w:contextualSpacing/>
        <w:jc w:val="both"/>
      </w:pPr>
      <w:r>
        <w:t>Como requisito ao sistema ICU Surviving, proposto neste trabalho e visando atender às determinações supracitadas, serão utilizados os índices de prognóstico SAPS 3 e APACHE II.</w:t>
      </w:r>
    </w:p>
    <w:p w14:paraId="15BD57B4" w14:textId="77777777" w:rsidR="006469F7" w:rsidRDefault="006469F7" w:rsidP="006469F7">
      <w:pPr>
        <w:widowControl w:val="0"/>
        <w:spacing w:before="120" w:line="360" w:lineRule="auto"/>
        <w:ind w:firstLine="361"/>
        <w:contextualSpacing/>
        <w:jc w:val="both"/>
      </w:pPr>
    </w:p>
    <w:p w14:paraId="1BDA6132" w14:textId="77777777" w:rsidR="00B045AF" w:rsidRDefault="00B045AF" w:rsidP="006469F7">
      <w:pPr>
        <w:pStyle w:val="Ttulo2"/>
      </w:pPr>
      <w:bookmarkStart w:id="39" w:name="_Toc417409243"/>
      <w:r>
        <w:t>SAPS 3</w:t>
      </w:r>
      <w:bookmarkEnd w:id="39"/>
    </w:p>
    <w:p w14:paraId="23CF759C" w14:textId="77777777" w:rsidR="006469F7" w:rsidRDefault="006469F7" w:rsidP="006469F7"/>
    <w:p w14:paraId="68DFAF38" w14:textId="77777777" w:rsidR="006469F7" w:rsidRPr="006469F7" w:rsidRDefault="006469F7" w:rsidP="006469F7"/>
    <w:p w14:paraId="6851F778" w14:textId="3686F29F" w:rsidR="00B045AF" w:rsidRDefault="0011573B" w:rsidP="00B045AF">
      <w:pPr>
        <w:pStyle w:val="Estiloparagrafo"/>
      </w:pPr>
      <w:bookmarkStart w:id="40" w:name="h.tyjcwt" w:colFirst="0" w:colLast="0"/>
      <w:bookmarkEnd w:id="40"/>
      <w:r>
        <w:t xml:space="preserve">O SAPS 3 </w:t>
      </w:r>
      <w:r w:rsidR="00B045AF">
        <w:t>é um sistema de pontuação, cuja aplicação produz informações para cálculo da predição de mortalidade de pacientes internados em unidades de terapia intensiva.</w:t>
      </w:r>
      <w:r w:rsidR="00F03BFB">
        <w:t xml:space="preserve"> Este índice de prognóstico</w:t>
      </w:r>
      <w:r w:rsidR="00B045AF">
        <w:t xml:space="preserve"> inclui dados de 307 UTIs de 35 países. Em média, cada UTI contribuiu com o estudo de 50 pacientes. Para avaliar a heterogeneidade de resultados entre diferentes regiões geográficas, foram definidas sete áreas: Austrália, América Central e América do Sul, Europa central e ocidental, Leste Europeu, América do Norte, Norte e Sul da Europa e países do Mediterrâneo (METNITZ et al., 2005).</w:t>
      </w:r>
    </w:p>
    <w:p w14:paraId="2B8FA7AA" w14:textId="66F8EA3B" w:rsidR="00B045AF" w:rsidRDefault="003F5799" w:rsidP="00C84784">
      <w:pPr>
        <w:pStyle w:val="Estiloparagrafo"/>
      </w:pPr>
      <w:r>
        <w:lastRenderedPageBreak/>
        <w:t>Segundo Silva Junior et al.</w:t>
      </w:r>
      <w:r w:rsidR="001E074C">
        <w:t xml:space="preserve"> </w:t>
      </w:r>
      <w:r>
        <w:t>(</w:t>
      </w:r>
      <w:r w:rsidR="00B045AF">
        <w:t>2010)</w:t>
      </w:r>
      <w:r>
        <w:t>,</w:t>
      </w:r>
      <w:r w:rsidR="00B045AF">
        <w:t xml:space="preserve"> o Escore Fisiológico Agudo Simplificado (SAPS 3) possui 20 variáveis de fácil mensuração na admissão do paciente na UTI. Estas variáveis são divididas em três grupos: dados demográficos, razões pela admissão na UTI e dados fisiológicos. Para cada informação coletada é atribuído um peso, de acordo com gravidade do distúrbio fisiológico. O somatório do valores determina a pontuação do escore, que, na teoria, pode variar entre 16 (menor valor admiti</w:t>
      </w:r>
      <w:r w:rsidR="00C84784">
        <w:t>do) e 217 pontos. Uma descrição</w:t>
      </w:r>
      <w:r w:rsidR="00B045AF">
        <w:t xml:space="preserve"> destas variáveis e seus respectivos valores e pesos podem ser consultados no ANEXO 1.</w:t>
      </w:r>
    </w:p>
    <w:p w14:paraId="5876748B" w14:textId="4A9EFF7E" w:rsidR="006F7073" w:rsidRDefault="00B045AF" w:rsidP="00D674D4">
      <w:pPr>
        <w:pStyle w:val="Estiloparagrafo"/>
      </w:pPr>
      <w:r>
        <w:t xml:space="preserve">Posteriormente, a relação entre o SAPS 3 e status vital no momento da alta hospitalar é dada pela equação geral (MORENO et al., 2005): </w:t>
      </w:r>
    </w:p>
    <w:p w14:paraId="4BDAEA80" w14:textId="5361DDB9" w:rsidR="006F7073" w:rsidRPr="005D6A12" w:rsidRDefault="00B045AF" w:rsidP="006F7073">
      <w:pPr>
        <w:pStyle w:val="Estiloparagrafo"/>
        <w:jc w:val="center"/>
      </w:pPr>
      <w:r w:rsidRPr="005D6A12">
        <w:t>Logit = -32.6659 + ln (SAPS 3 score +20.5958) x 7.3068</w:t>
      </w:r>
    </w:p>
    <w:p w14:paraId="6C83EB41" w14:textId="77777777" w:rsidR="006F7073" w:rsidRDefault="006F7073" w:rsidP="006F7073">
      <w:pPr>
        <w:pStyle w:val="Estiloparagrafo"/>
        <w:ind w:firstLine="708"/>
      </w:pPr>
    </w:p>
    <w:p w14:paraId="7C342A64" w14:textId="77777777" w:rsidR="006F7073" w:rsidRDefault="00B045AF" w:rsidP="008F04F3">
      <w:pPr>
        <w:pStyle w:val="Estiloparagrafo"/>
        <w:ind w:firstLine="0"/>
      </w:pPr>
      <w:r>
        <w:t xml:space="preserve">Por sua vez, a probabilidade de morte pode ser adquirida pela fórmula: </w:t>
      </w:r>
    </w:p>
    <w:p w14:paraId="7D40278E" w14:textId="77777777" w:rsidR="008F04F3" w:rsidRDefault="008F04F3" w:rsidP="008F04F3">
      <w:pPr>
        <w:pStyle w:val="Estiloparagrafo"/>
        <w:ind w:firstLine="0"/>
      </w:pPr>
    </w:p>
    <w:p w14:paraId="411FDBE8" w14:textId="784B4A37" w:rsidR="00B045AF" w:rsidRPr="005D6A12" w:rsidRDefault="00B045AF" w:rsidP="006F7073">
      <w:pPr>
        <w:pStyle w:val="Estiloparagrafo"/>
        <w:ind w:firstLine="708"/>
        <w:jc w:val="center"/>
      </w:pPr>
      <w:r w:rsidRPr="005D6A12">
        <w:t>Probabilidade de morte = e</w:t>
      </w:r>
      <w:r w:rsidRPr="005D6A12">
        <w:rPr>
          <w:vertAlign w:val="superscript"/>
        </w:rPr>
        <w:t>logit</w:t>
      </w:r>
      <w:r w:rsidRPr="005D6A12">
        <w:t>/(1+e</w:t>
      </w:r>
      <w:r w:rsidRPr="005D6A12">
        <w:rPr>
          <w:vertAlign w:val="superscript"/>
        </w:rPr>
        <w:t>logit</w:t>
      </w:r>
      <w:r w:rsidRPr="005D6A12">
        <w:t>).</w:t>
      </w:r>
    </w:p>
    <w:p w14:paraId="16B7E4A1" w14:textId="52705E87" w:rsidR="00B045AF" w:rsidRDefault="00B045AF" w:rsidP="00B045AF">
      <w:pPr>
        <w:pStyle w:val="Legenda"/>
        <w:keepNext/>
      </w:pPr>
    </w:p>
    <w:p w14:paraId="6A377A15" w14:textId="1F7DB176" w:rsidR="003C303D" w:rsidRDefault="003C303D" w:rsidP="003C303D">
      <w:pPr>
        <w:pStyle w:val="Legenda"/>
        <w:keepNext/>
      </w:pPr>
      <w:bookmarkStart w:id="41" w:name="_Toc417408882"/>
      <w:r>
        <w:t xml:space="preserve">Tabela </w:t>
      </w:r>
      <w:fldSimple w:instr=" SEQ Tabela \* ARABIC ">
        <w:r>
          <w:rPr>
            <w:noProof/>
          </w:rPr>
          <w:t>1</w:t>
        </w:r>
      </w:fldSimple>
      <w:r>
        <w:t xml:space="preserve"> - </w:t>
      </w:r>
      <w:r w:rsidRPr="00D52AF6">
        <w:t>Equações de admissão SAPS 3 customizadas para diferentes regiões geográficas</w:t>
      </w:r>
      <w:bookmarkEnd w:id="41"/>
    </w:p>
    <w:tbl>
      <w:tblPr>
        <w:tblW w:w="9286" w:type="dxa"/>
        <w:tblInd w:w="108" w:type="dxa"/>
        <w:tblLayout w:type="fixed"/>
        <w:tblLook w:val="0000" w:firstRow="0" w:lastRow="0" w:firstColumn="0" w:lastColumn="0" w:noHBand="0" w:noVBand="0"/>
      </w:tblPr>
      <w:tblGrid>
        <w:gridCol w:w="2094"/>
        <w:gridCol w:w="6956"/>
        <w:gridCol w:w="236"/>
      </w:tblGrid>
      <w:tr w:rsidR="00B045AF" w14:paraId="778AD6BF" w14:textId="77777777" w:rsidTr="00B93319">
        <w:trPr>
          <w:gridAfter w:val="1"/>
          <w:wAfter w:w="236" w:type="dxa"/>
          <w:trHeight w:val="600"/>
        </w:trPr>
        <w:tc>
          <w:tcPr>
            <w:tcW w:w="2094" w:type="dxa"/>
            <w:tcBorders>
              <w:top w:val="single" w:sz="5" w:space="0" w:color="141314"/>
              <w:left w:val="single" w:sz="18" w:space="0" w:color="FFFFFF"/>
              <w:bottom w:val="single" w:sz="9" w:space="0" w:color="141314"/>
              <w:right w:val="single" w:sz="18" w:space="0" w:color="FFFFFF"/>
            </w:tcBorders>
          </w:tcPr>
          <w:p w14:paraId="27CAAEDC" w14:textId="77777777" w:rsidR="00B045AF" w:rsidRDefault="00B045AF" w:rsidP="00F963A2">
            <w:pPr>
              <w:spacing w:before="120" w:line="360" w:lineRule="auto"/>
              <w:ind w:firstLine="851"/>
            </w:pPr>
            <w:r>
              <w:t>Área</w:t>
            </w:r>
          </w:p>
        </w:tc>
        <w:tc>
          <w:tcPr>
            <w:tcW w:w="6956" w:type="dxa"/>
            <w:tcBorders>
              <w:top w:val="single" w:sz="5" w:space="0" w:color="141314"/>
              <w:left w:val="single" w:sz="18" w:space="0" w:color="FFFFFF"/>
              <w:bottom w:val="single" w:sz="9" w:space="0" w:color="141314"/>
              <w:right w:val="single" w:sz="18" w:space="0" w:color="FFFFFF"/>
            </w:tcBorders>
          </w:tcPr>
          <w:p w14:paraId="25A2F482" w14:textId="77777777" w:rsidR="00B045AF" w:rsidRDefault="00B045AF" w:rsidP="00F963A2">
            <w:pPr>
              <w:spacing w:before="120" w:line="360" w:lineRule="auto"/>
              <w:ind w:firstLine="851"/>
              <w:jc w:val="both"/>
            </w:pPr>
            <w:r>
              <w:t>Equação</w:t>
            </w:r>
          </w:p>
        </w:tc>
      </w:tr>
      <w:tr w:rsidR="00B045AF" w:rsidRPr="00D5126C" w14:paraId="6CF4E410" w14:textId="77777777" w:rsidTr="00B93319">
        <w:trPr>
          <w:gridAfter w:val="1"/>
          <w:wAfter w:w="236" w:type="dxa"/>
          <w:trHeight w:val="460"/>
        </w:trPr>
        <w:tc>
          <w:tcPr>
            <w:tcW w:w="2094" w:type="dxa"/>
            <w:tcBorders>
              <w:top w:val="single" w:sz="9" w:space="0" w:color="141314"/>
              <w:left w:val="single" w:sz="18" w:space="0" w:color="FFFFFF"/>
              <w:bottom w:val="single" w:sz="18" w:space="0" w:color="FFFFFF"/>
              <w:right w:val="single" w:sz="18" w:space="0" w:color="FFFFFF"/>
            </w:tcBorders>
          </w:tcPr>
          <w:p w14:paraId="245D4E15" w14:textId="77777777" w:rsidR="00B045AF" w:rsidRDefault="00B045AF" w:rsidP="00F963A2">
            <w:pPr>
              <w:spacing w:before="120" w:line="276" w:lineRule="auto"/>
            </w:pPr>
            <w:r>
              <w:t>Austrália</w:t>
            </w:r>
          </w:p>
        </w:tc>
        <w:tc>
          <w:tcPr>
            <w:tcW w:w="6956" w:type="dxa"/>
            <w:tcBorders>
              <w:top w:val="single" w:sz="9" w:space="0" w:color="141314"/>
              <w:left w:val="single" w:sz="18" w:space="0" w:color="FFFFFF"/>
              <w:bottom w:val="single" w:sz="18" w:space="0" w:color="FFFFFF"/>
              <w:right w:val="single" w:sz="18" w:space="0" w:color="FFFFFF"/>
            </w:tcBorders>
          </w:tcPr>
          <w:p w14:paraId="2A89364D" w14:textId="77777777" w:rsidR="00B045AF" w:rsidRPr="00D5126C" w:rsidRDefault="00B045AF" w:rsidP="00F963A2">
            <w:pPr>
              <w:spacing w:before="120" w:line="276" w:lineRule="auto"/>
              <w:ind w:firstLine="851"/>
              <w:jc w:val="both"/>
              <w:rPr>
                <w:lang w:val="en-US"/>
              </w:rPr>
            </w:pPr>
            <w:r w:rsidRPr="00D5126C">
              <w:rPr>
                <w:lang w:val="en-US"/>
              </w:rPr>
              <w:t>Logit = -22.5717  + ln (SAPS 3 score + 1) x 5.3163</w:t>
            </w:r>
          </w:p>
        </w:tc>
      </w:tr>
      <w:tr w:rsidR="00B045AF" w:rsidRPr="00D5126C" w14:paraId="017B440A" w14:textId="77777777" w:rsidTr="00B93319">
        <w:trPr>
          <w:gridAfter w:val="1"/>
          <w:wAfter w:w="236" w:type="dxa"/>
          <w:trHeight w:val="460"/>
        </w:trPr>
        <w:tc>
          <w:tcPr>
            <w:tcW w:w="2094" w:type="dxa"/>
            <w:tcBorders>
              <w:top w:val="single" w:sz="18" w:space="0" w:color="FFFFFF"/>
              <w:left w:val="single" w:sz="18" w:space="0" w:color="FFFFFF"/>
              <w:bottom w:val="single" w:sz="18" w:space="0" w:color="FFFFFF"/>
              <w:right w:val="single" w:sz="18" w:space="0" w:color="FFFFFF"/>
            </w:tcBorders>
          </w:tcPr>
          <w:p w14:paraId="09DE2D95" w14:textId="77777777" w:rsidR="00B045AF" w:rsidRDefault="00B045AF" w:rsidP="00F963A2">
            <w:pPr>
              <w:spacing w:before="120" w:line="276" w:lineRule="auto"/>
            </w:pPr>
            <w:r>
              <w:t>Américas Central e do Sul</w:t>
            </w:r>
          </w:p>
        </w:tc>
        <w:tc>
          <w:tcPr>
            <w:tcW w:w="6956" w:type="dxa"/>
            <w:tcBorders>
              <w:top w:val="single" w:sz="18" w:space="0" w:color="FFFFFF"/>
              <w:left w:val="single" w:sz="18" w:space="0" w:color="FFFFFF"/>
              <w:bottom w:val="single" w:sz="18" w:space="0" w:color="FFFFFF"/>
              <w:right w:val="single" w:sz="18" w:space="0" w:color="FFFFFF"/>
            </w:tcBorders>
          </w:tcPr>
          <w:p w14:paraId="2B8752AB" w14:textId="77777777" w:rsidR="00B045AF" w:rsidRPr="00D5126C" w:rsidRDefault="00B045AF" w:rsidP="00F963A2">
            <w:pPr>
              <w:spacing w:before="120" w:line="276" w:lineRule="auto"/>
              <w:ind w:firstLine="851"/>
              <w:jc w:val="both"/>
              <w:rPr>
                <w:lang w:val="en-US"/>
              </w:rPr>
            </w:pPr>
            <w:r w:rsidRPr="00D5126C">
              <w:rPr>
                <w:lang w:val="en-US"/>
              </w:rPr>
              <w:t>Logit = -64.5990  + ln (SAPS 3 score + 71.0599) x 13.2322</w:t>
            </w:r>
          </w:p>
        </w:tc>
      </w:tr>
      <w:tr w:rsidR="00B045AF" w:rsidRPr="00D5126C" w14:paraId="39BC1B26" w14:textId="77777777" w:rsidTr="00B93319">
        <w:trPr>
          <w:gridAfter w:val="1"/>
          <w:wAfter w:w="236" w:type="dxa"/>
          <w:trHeight w:val="460"/>
        </w:trPr>
        <w:tc>
          <w:tcPr>
            <w:tcW w:w="2094" w:type="dxa"/>
            <w:tcBorders>
              <w:top w:val="single" w:sz="18" w:space="0" w:color="FFFFFF"/>
              <w:left w:val="single" w:sz="18" w:space="0" w:color="FFFFFF"/>
              <w:bottom w:val="single" w:sz="18" w:space="0" w:color="FFFFFF"/>
              <w:right w:val="single" w:sz="18" w:space="0" w:color="FFFFFF"/>
            </w:tcBorders>
          </w:tcPr>
          <w:p w14:paraId="70EDE5E8" w14:textId="77777777" w:rsidR="00B045AF" w:rsidRDefault="00B045AF" w:rsidP="00F963A2">
            <w:pPr>
              <w:spacing w:before="120" w:line="276" w:lineRule="auto"/>
            </w:pPr>
            <w:r>
              <w:t>Europa Central e ocidental</w:t>
            </w:r>
          </w:p>
        </w:tc>
        <w:tc>
          <w:tcPr>
            <w:tcW w:w="6956" w:type="dxa"/>
            <w:tcBorders>
              <w:top w:val="single" w:sz="18" w:space="0" w:color="FFFFFF"/>
              <w:left w:val="single" w:sz="18" w:space="0" w:color="FFFFFF"/>
              <w:bottom w:val="single" w:sz="18" w:space="0" w:color="FFFFFF"/>
              <w:right w:val="single" w:sz="18" w:space="0" w:color="FFFFFF"/>
            </w:tcBorders>
          </w:tcPr>
          <w:p w14:paraId="7199F0E9" w14:textId="77777777" w:rsidR="00B045AF" w:rsidRPr="00D5126C" w:rsidRDefault="00B045AF" w:rsidP="00F963A2">
            <w:pPr>
              <w:spacing w:before="120" w:line="276" w:lineRule="auto"/>
              <w:ind w:firstLine="851"/>
              <w:jc w:val="both"/>
              <w:rPr>
                <w:lang w:val="en-US"/>
              </w:rPr>
            </w:pPr>
            <w:r w:rsidRPr="00D5126C">
              <w:rPr>
                <w:lang w:val="en-US"/>
              </w:rPr>
              <w:t>Logit = -36.0877  + ln (SAPS 3 score + 22.2655) x 7.9867</w:t>
            </w:r>
          </w:p>
        </w:tc>
      </w:tr>
      <w:tr w:rsidR="00B045AF" w:rsidRPr="00D5126C" w14:paraId="3425F48B" w14:textId="77777777" w:rsidTr="00B93319">
        <w:trPr>
          <w:gridAfter w:val="1"/>
          <w:wAfter w:w="236" w:type="dxa"/>
          <w:trHeight w:val="460"/>
        </w:trPr>
        <w:tc>
          <w:tcPr>
            <w:tcW w:w="2094" w:type="dxa"/>
            <w:tcBorders>
              <w:top w:val="single" w:sz="18" w:space="0" w:color="FFFFFF"/>
              <w:left w:val="single" w:sz="18" w:space="0" w:color="FFFFFF"/>
              <w:bottom w:val="single" w:sz="18" w:space="0" w:color="FFFFFF"/>
              <w:right w:val="single" w:sz="18" w:space="0" w:color="FFFFFF"/>
            </w:tcBorders>
          </w:tcPr>
          <w:p w14:paraId="006A4811" w14:textId="77777777" w:rsidR="00B045AF" w:rsidRDefault="00B045AF" w:rsidP="00F963A2">
            <w:pPr>
              <w:spacing w:before="120" w:line="276" w:lineRule="auto"/>
            </w:pPr>
            <w:r>
              <w:t>Europa Oriental</w:t>
            </w:r>
          </w:p>
        </w:tc>
        <w:tc>
          <w:tcPr>
            <w:tcW w:w="6956" w:type="dxa"/>
            <w:tcBorders>
              <w:top w:val="single" w:sz="18" w:space="0" w:color="FFFFFF"/>
              <w:left w:val="single" w:sz="18" w:space="0" w:color="FFFFFF"/>
              <w:bottom w:val="single" w:sz="18" w:space="0" w:color="FFFFFF"/>
              <w:right w:val="single" w:sz="18" w:space="0" w:color="FFFFFF"/>
            </w:tcBorders>
          </w:tcPr>
          <w:p w14:paraId="085B5DB1" w14:textId="77777777" w:rsidR="00B045AF" w:rsidRPr="00D5126C" w:rsidRDefault="00B045AF" w:rsidP="00F963A2">
            <w:pPr>
              <w:spacing w:before="120" w:line="276" w:lineRule="auto"/>
              <w:ind w:firstLine="851"/>
              <w:jc w:val="both"/>
              <w:rPr>
                <w:lang w:val="en-US"/>
              </w:rPr>
            </w:pPr>
            <w:r w:rsidRPr="00D5126C">
              <w:rPr>
                <w:lang w:val="en-US"/>
              </w:rPr>
              <w:t>Logit = -60.1771  + ln (SAPS 3 score + 51.4043) x 12.6847</w:t>
            </w:r>
          </w:p>
        </w:tc>
      </w:tr>
      <w:tr w:rsidR="00B045AF" w:rsidRPr="00D5126C" w14:paraId="57B0B92D" w14:textId="77777777" w:rsidTr="00B93319">
        <w:trPr>
          <w:gridAfter w:val="1"/>
          <w:wAfter w:w="236" w:type="dxa"/>
          <w:trHeight w:val="460"/>
        </w:trPr>
        <w:tc>
          <w:tcPr>
            <w:tcW w:w="2094" w:type="dxa"/>
            <w:tcBorders>
              <w:top w:val="single" w:sz="18" w:space="0" w:color="FFFFFF"/>
              <w:left w:val="single" w:sz="18" w:space="0" w:color="FFFFFF"/>
              <w:bottom w:val="single" w:sz="18" w:space="0" w:color="FFFFFF"/>
              <w:right w:val="single" w:sz="18" w:space="0" w:color="FFFFFF"/>
            </w:tcBorders>
          </w:tcPr>
          <w:p w14:paraId="2F23420A" w14:textId="77777777" w:rsidR="00B045AF" w:rsidRDefault="00B045AF" w:rsidP="00F963A2">
            <w:pPr>
              <w:spacing w:before="120" w:line="276" w:lineRule="auto"/>
            </w:pPr>
            <w:r>
              <w:t>Norte da Europa</w:t>
            </w:r>
          </w:p>
        </w:tc>
        <w:tc>
          <w:tcPr>
            <w:tcW w:w="6956" w:type="dxa"/>
            <w:tcBorders>
              <w:top w:val="single" w:sz="18" w:space="0" w:color="FFFFFF"/>
              <w:left w:val="single" w:sz="18" w:space="0" w:color="FFFFFF"/>
              <w:bottom w:val="single" w:sz="18" w:space="0" w:color="FFFFFF"/>
              <w:right w:val="single" w:sz="18" w:space="0" w:color="FFFFFF"/>
            </w:tcBorders>
          </w:tcPr>
          <w:p w14:paraId="76A94B0A" w14:textId="77777777" w:rsidR="00B045AF" w:rsidRPr="00D5126C" w:rsidRDefault="00B045AF" w:rsidP="00F963A2">
            <w:pPr>
              <w:spacing w:before="120" w:line="276" w:lineRule="auto"/>
              <w:ind w:firstLine="851"/>
              <w:jc w:val="both"/>
              <w:rPr>
                <w:lang w:val="en-US"/>
              </w:rPr>
            </w:pPr>
            <w:r w:rsidRPr="00D5126C">
              <w:rPr>
                <w:lang w:val="en-US"/>
              </w:rPr>
              <w:t>Logit = -26.9065  + ln (SAPS 3 score + 5.5077) x 6.2746</w:t>
            </w:r>
          </w:p>
        </w:tc>
      </w:tr>
      <w:tr w:rsidR="00B045AF" w:rsidRPr="00D5126C" w14:paraId="723BB36A" w14:textId="77777777" w:rsidTr="00B93319">
        <w:trPr>
          <w:gridAfter w:val="1"/>
          <w:wAfter w:w="236" w:type="dxa"/>
          <w:trHeight w:val="460"/>
        </w:trPr>
        <w:tc>
          <w:tcPr>
            <w:tcW w:w="2094" w:type="dxa"/>
            <w:tcBorders>
              <w:top w:val="single" w:sz="18" w:space="0" w:color="FFFFFF"/>
              <w:left w:val="single" w:sz="18" w:space="0" w:color="FFFFFF"/>
              <w:bottom w:val="single" w:sz="18" w:space="0" w:color="FFFFFF"/>
              <w:right w:val="single" w:sz="18" w:space="0" w:color="FFFFFF"/>
            </w:tcBorders>
          </w:tcPr>
          <w:p w14:paraId="31BCE337" w14:textId="77777777" w:rsidR="00B045AF" w:rsidRDefault="00B045AF" w:rsidP="00F963A2">
            <w:pPr>
              <w:spacing w:before="120" w:line="276" w:lineRule="auto"/>
            </w:pPr>
            <w:r>
              <w:t>Sul da Europa, países do Mediterrâneo</w:t>
            </w:r>
          </w:p>
        </w:tc>
        <w:tc>
          <w:tcPr>
            <w:tcW w:w="6956" w:type="dxa"/>
            <w:tcBorders>
              <w:top w:val="single" w:sz="18" w:space="0" w:color="FFFFFF"/>
              <w:left w:val="single" w:sz="18" w:space="0" w:color="FFFFFF"/>
              <w:bottom w:val="single" w:sz="18" w:space="0" w:color="FFFFFF"/>
              <w:right w:val="single" w:sz="18" w:space="0" w:color="FFFFFF"/>
            </w:tcBorders>
          </w:tcPr>
          <w:p w14:paraId="36659617" w14:textId="77777777" w:rsidR="00B045AF" w:rsidRPr="00D5126C" w:rsidRDefault="00B045AF" w:rsidP="00F963A2">
            <w:pPr>
              <w:spacing w:before="120" w:line="276" w:lineRule="auto"/>
              <w:ind w:firstLine="851"/>
              <w:jc w:val="both"/>
              <w:rPr>
                <w:lang w:val="en-US"/>
              </w:rPr>
            </w:pPr>
            <w:r w:rsidRPr="00D5126C">
              <w:rPr>
                <w:lang w:val="en-US"/>
              </w:rPr>
              <w:t>Logit = -23.8501  + ln (SAPS 3 score + 5.5708) x 5.5709</w:t>
            </w:r>
          </w:p>
        </w:tc>
      </w:tr>
      <w:tr w:rsidR="00B045AF" w:rsidRPr="00D5126C" w14:paraId="7E4E72FE" w14:textId="77777777" w:rsidTr="00B93319">
        <w:trPr>
          <w:trHeight w:val="460"/>
        </w:trPr>
        <w:tc>
          <w:tcPr>
            <w:tcW w:w="2094" w:type="dxa"/>
            <w:tcBorders>
              <w:top w:val="single" w:sz="18" w:space="0" w:color="FFFFFF"/>
              <w:left w:val="single" w:sz="18" w:space="0" w:color="FFFFFF"/>
              <w:bottom w:val="single" w:sz="18" w:space="0" w:color="FFFFFF"/>
              <w:right w:val="single" w:sz="18" w:space="0" w:color="FFFFFF"/>
            </w:tcBorders>
          </w:tcPr>
          <w:p w14:paraId="775ED926" w14:textId="77777777" w:rsidR="00B045AF" w:rsidRDefault="00B045AF" w:rsidP="00F963A2">
            <w:pPr>
              <w:spacing w:before="120" w:line="276" w:lineRule="auto"/>
            </w:pPr>
            <w:r>
              <w:t>América do Norte</w:t>
            </w:r>
          </w:p>
        </w:tc>
        <w:tc>
          <w:tcPr>
            <w:tcW w:w="6956" w:type="dxa"/>
            <w:tcBorders>
              <w:top w:val="single" w:sz="18" w:space="0" w:color="FFFFFF"/>
              <w:left w:val="single" w:sz="18" w:space="0" w:color="FFFFFF"/>
              <w:bottom w:val="single" w:sz="18" w:space="0" w:color="FFFFFF"/>
              <w:right w:val="single" w:sz="18" w:space="0" w:color="FFFFFF"/>
            </w:tcBorders>
          </w:tcPr>
          <w:p w14:paraId="0CBD7986" w14:textId="77777777" w:rsidR="00B045AF" w:rsidRPr="00D5126C" w:rsidRDefault="00B045AF" w:rsidP="00F963A2">
            <w:pPr>
              <w:spacing w:before="120" w:line="276" w:lineRule="auto"/>
              <w:ind w:firstLine="851"/>
              <w:jc w:val="both"/>
              <w:rPr>
                <w:lang w:val="en-US"/>
              </w:rPr>
            </w:pPr>
            <w:r w:rsidRPr="00D5126C">
              <w:rPr>
                <w:lang w:val="en-US"/>
              </w:rPr>
              <w:t>Logit = -18.8839  + ln (SAPS 3 score + 1) x 4.3979</w:t>
            </w:r>
          </w:p>
        </w:tc>
        <w:tc>
          <w:tcPr>
            <w:tcW w:w="236" w:type="dxa"/>
            <w:tcBorders>
              <w:top w:val="single" w:sz="18" w:space="0" w:color="FFFFFF"/>
              <w:left w:val="single" w:sz="18" w:space="0" w:color="FFFFFF"/>
              <w:bottom w:val="single" w:sz="18" w:space="0" w:color="FFFFFF"/>
              <w:right w:val="single" w:sz="18" w:space="0" w:color="FFFFFF"/>
            </w:tcBorders>
          </w:tcPr>
          <w:p w14:paraId="5BEBC0C0" w14:textId="77777777" w:rsidR="00B045AF" w:rsidRPr="00D5126C" w:rsidRDefault="00B045AF" w:rsidP="00F963A2">
            <w:pPr>
              <w:spacing w:before="120" w:line="276" w:lineRule="auto"/>
              <w:ind w:firstLine="851"/>
              <w:jc w:val="both"/>
              <w:rPr>
                <w:lang w:val="en-US"/>
              </w:rPr>
            </w:pPr>
          </w:p>
        </w:tc>
      </w:tr>
      <w:tr w:rsidR="00B045AF" w:rsidRPr="00D5126C" w14:paraId="3C1015F0" w14:textId="77777777" w:rsidTr="00B93319">
        <w:trPr>
          <w:gridAfter w:val="1"/>
          <w:wAfter w:w="236" w:type="dxa"/>
        </w:trPr>
        <w:tc>
          <w:tcPr>
            <w:tcW w:w="2094" w:type="dxa"/>
            <w:tcBorders>
              <w:top w:val="nil"/>
              <w:left w:val="single" w:sz="18" w:space="0" w:color="FFFFFF"/>
              <w:bottom w:val="single" w:sz="5" w:space="0" w:color="141314"/>
              <w:right w:val="single" w:sz="18" w:space="0" w:color="FFFFFF"/>
            </w:tcBorders>
          </w:tcPr>
          <w:p w14:paraId="229E7409" w14:textId="77777777" w:rsidR="00B045AF" w:rsidRPr="00D5126C" w:rsidRDefault="00B045AF" w:rsidP="00F963A2">
            <w:pPr>
              <w:spacing w:before="120" w:line="276" w:lineRule="auto"/>
              <w:rPr>
                <w:lang w:val="en-US"/>
              </w:rPr>
            </w:pPr>
          </w:p>
        </w:tc>
        <w:tc>
          <w:tcPr>
            <w:tcW w:w="6956" w:type="dxa"/>
            <w:tcBorders>
              <w:top w:val="nil"/>
              <w:left w:val="single" w:sz="18" w:space="0" w:color="FFFFFF"/>
              <w:bottom w:val="single" w:sz="5" w:space="0" w:color="141314"/>
              <w:right w:val="single" w:sz="18" w:space="0" w:color="FFFFFF"/>
            </w:tcBorders>
          </w:tcPr>
          <w:p w14:paraId="33D63731" w14:textId="77777777" w:rsidR="00B045AF" w:rsidRPr="00D5126C" w:rsidRDefault="00B045AF" w:rsidP="00AA20E4">
            <w:pPr>
              <w:keepNext/>
              <w:spacing w:before="120" w:line="276" w:lineRule="auto"/>
              <w:ind w:firstLine="851"/>
              <w:jc w:val="both"/>
              <w:rPr>
                <w:lang w:val="en-US"/>
              </w:rPr>
            </w:pPr>
          </w:p>
        </w:tc>
      </w:tr>
    </w:tbl>
    <w:p w14:paraId="3D665359" w14:textId="74FA4CA7" w:rsidR="006F662F" w:rsidRDefault="00AA20E4" w:rsidP="00AA20E4">
      <w:pPr>
        <w:pStyle w:val="Legenda"/>
        <w:spacing w:before="240"/>
        <w:jc w:val="center"/>
      </w:pPr>
      <w:r>
        <w:t>Fonte:  Adaptado de Moreno et al., 2005</w:t>
      </w:r>
    </w:p>
    <w:p w14:paraId="55358D2A" w14:textId="77777777" w:rsidR="00750FA0" w:rsidRPr="006F662F" w:rsidRDefault="00750FA0" w:rsidP="006F662F"/>
    <w:p w14:paraId="39374D5E" w14:textId="77777777" w:rsidR="00B045AF" w:rsidRDefault="00B045AF" w:rsidP="0085567F">
      <w:pPr>
        <w:pStyle w:val="Ttulo2"/>
      </w:pPr>
      <w:bookmarkStart w:id="42" w:name="_Toc417409244"/>
      <w:r>
        <w:lastRenderedPageBreak/>
        <w:t>APACHE II</w:t>
      </w:r>
      <w:bookmarkEnd w:id="42"/>
    </w:p>
    <w:p w14:paraId="20485614" w14:textId="77777777" w:rsidR="003B42C8" w:rsidRDefault="003B42C8" w:rsidP="003B42C8"/>
    <w:p w14:paraId="121AF910" w14:textId="77777777" w:rsidR="003B42C8" w:rsidRDefault="003B42C8" w:rsidP="003B42C8"/>
    <w:p w14:paraId="4E3627FC" w14:textId="77777777" w:rsidR="005A345F" w:rsidRDefault="001F3C3D" w:rsidP="003B42C8">
      <w:pPr>
        <w:pStyle w:val="Estiloparagrafo"/>
      </w:pPr>
      <w:r>
        <w:t>De acordo com Gonçalves et al. (1999), e</w:t>
      </w:r>
      <w:r w:rsidR="006C6BED">
        <w:t>m 1981</w:t>
      </w:r>
      <w:r>
        <w:t xml:space="preserve">, </w:t>
      </w:r>
      <w:r w:rsidRPr="001F3C3D">
        <w:t>foi introduzido por Knaus et al</w:t>
      </w:r>
      <w:r w:rsidR="006C6BED">
        <w:t>.</w:t>
      </w:r>
      <w:r>
        <w:t>, o</w:t>
      </w:r>
      <w:r w:rsidRPr="001F3C3D">
        <w:t xml:space="preserve"> primeiro índice prognóstico de avalição de gravidade da doença o Acute Phisiology and Chronic Health Evaluation (APACHE)</w:t>
      </w:r>
      <w:r>
        <w:t>, cuja</w:t>
      </w:r>
      <w:r w:rsidR="00103F80">
        <w:t xml:space="preserve"> base para o seu desenvolvimento </w:t>
      </w:r>
      <w:r>
        <w:t>firmou-se</w:t>
      </w:r>
      <w:r w:rsidR="003B42C8">
        <w:t xml:space="preserve"> na hipótese de que a gravidade da doença aguda poderia ser mensurada através da quantificação do grau de anormalidades das múltiplas variáveis</w:t>
      </w:r>
      <w:r w:rsidR="00103F80">
        <w:t xml:space="preserve"> fisioló</w:t>
      </w:r>
      <w:r w:rsidR="003B42C8">
        <w:t xml:space="preserve">gicas. </w:t>
      </w:r>
    </w:p>
    <w:p w14:paraId="18A7721D" w14:textId="25FA481F" w:rsidR="003B42C8" w:rsidRDefault="005A345F" w:rsidP="003B42C8">
      <w:pPr>
        <w:pStyle w:val="Estiloparagrafo"/>
      </w:pPr>
      <w:r>
        <w:t xml:space="preserve">Devido à complexidade do APACHE original, houve </w:t>
      </w:r>
      <w:r w:rsidR="003B42C8">
        <w:t xml:space="preserve">a necessidade de um modelo mais simplificado. </w:t>
      </w:r>
      <w:r>
        <w:t xml:space="preserve">Para tanto, fruto </w:t>
      </w:r>
      <w:r w:rsidR="003B42C8">
        <w:t>de esforços continuados, surgiu o sistema APACHE II, uma versão modificada e aprimorada do original, desenvolvida pelo mesmo grupo de estudo, baseada num banco de dados com mais de 5 mil pacientes. Esta nova versão, mais acurada quanto ao poder preditivo e de uso clínico mais simples, foi apresentada a comunidade científica em 1985</w:t>
      </w:r>
      <w:r>
        <w:t xml:space="preserve"> (GONÇALVES et al</w:t>
      </w:r>
      <w:r w:rsidR="003B42C8">
        <w:t>.</w:t>
      </w:r>
      <w:r>
        <w:t>, 1999).</w:t>
      </w:r>
    </w:p>
    <w:p w14:paraId="7081D9A4" w14:textId="20009E72" w:rsidR="003B42C8" w:rsidRDefault="005A345F" w:rsidP="003B42C8">
      <w:pPr>
        <w:pStyle w:val="Estiloparagrafo"/>
      </w:pPr>
      <w:r>
        <w:t>J</w:t>
      </w:r>
      <w:r w:rsidR="003B42C8" w:rsidRPr="003B42C8">
        <w:t>untamente com o SAPS 3,</w:t>
      </w:r>
      <w:r>
        <w:t xml:space="preserve"> o APACHE II</w:t>
      </w:r>
      <w:r w:rsidR="003B42C8" w:rsidRPr="003B42C8">
        <w:t xml:space="preserve"> foi escolhido como um dos recursos a serem implementados no aplicativo proposto neste projeto.</w:t>
      </w:r>
    </w:p>
    <w:p w14:paraId="06C9175D" w14:textId="3FCC2D8C" w:rsidR="0052648B" w:rsidRDefault="000742A2" w:rsidP="00EF48EA">
      <w:pPr>
        <w:pStyle w:val="Estiloparagrafo"/>
      </w:pPr>
      <w:r>
        <w:t>De acordo com Knaus et al (1985), e</w:t>
      </w:r>
      <w:r w:rsidR="00B045AF" w:rsidRPr="00B045AF">
        <w:t xml:space="preserve">ste modelo de prognóstico é composto por 12 variáveis fisiológicas, </w:t>
      </w:r>
      <w:r w:rsidR="0052648B" w:rsidRPr="0052648B">
        <w:t>idade e estado</w:t>
      </w:r>
      <w:r w:rsidR="00D134C1">
        <w:t xml:space="preserve"> </w:t>
      </w:r>
      <w:r w:rsidR="0052648B" w:rsidRPr="0052648B">
        <w:t xml:space="preserve">prévio de saúde </w:t>
      </w:r>
      <w:r w:rsidR="0052648B">
        <w:t xml:space="preserve">utilizados de forma a </w:t>
      </w:r>
      <w:r w:rsidR="0052648B" w:rsidRPr="0052648B">
        <w:t>fornecer</w:t>
      </w:r>
      <w:r w:rsidR="0052648B">
        <w:t>em</w:t>
      </w:r>
      <w:r w:rsidR="0052648B" w:rsidRPr="0052648B">
        <w:t xml:space="preserve"> uma medida geral de gravidade da doença</w:t>
      </w:r>
      <w:r w:rsidR="0052648B">
        <w:t>.</w:t>
      </w:r>
      <w:r w:rsidR="001E074C">
        <w:t xml:space="preserve"> </w:t>
      </w:r>
      <w:r w:rsidR="0052648B" w:rsidRPr="0052648B">
        <w:t>Uma pontuação crescente (faixa de 0 a 7</w:t>
      </w:r>
      <w:r w:rsidR="00842D21">
        <w:t>1) foi estreitamente relacionada</w:t>
      </w:r>
      <w:r w:rsidR="0052648B" w:rsidRPr="0052648B">
        <w:t xml:space="preserve"> com o risco de óbito hospitalar para 5815 admissões de te</w:t>
      </w:r>
      <w:r w:rsidR="00EF48EA">
        <w:t>rapia intensiva de 13 hospitais</w:t>
      </w:r>
      <w:r w:rsidR="0052648B" w:rsidRPr="0052648B">
        <w:t xml:space="preserve">. </w:t>
      </w:r>
    </w:p>
    <w:p w14:paraId="4E83C1AA" w14:textId="066BF4AC" w:rsidR="000307FC" w:rsidRDefault="00605196" w:rsidP="00EF48EA">
      <w:pPr>
        <w:pStyle w:val="Estiloparagrafo"/>
      </w:pPr>
      <w:r>
        <w:t xml:space="preserve">Ainda segundo </w:t>
      </w:r>
      <w:r w:rsidRPr="00605196">
        <w:t>Knaus et al (1985)</w:t>
      </w:r>
      <w:r>
        <w:t>, o</w:t>
      </w:r>
      <w:r w:rsidR="000307FC">
        <w:t xml:space="preserve"> método de aplicação </w:t>
      </w:r>
      <w:r>
        <w:t>do APACHE II dar-se</w:t>
      </w:r>
      <w:r w:rsidR="000307FC">
        <w:t xml:space="preserve"> pelo somatório do</w:t>
      </w:r>
      <w:r w:rsidR="00AB31AB">
        <w:t>s pontos coletados com base em dados</w:t>
      </w:r>
      <w:r>
        <w:t xml:space="preserve"> fisiológicos,</w:t>
      </w:r>
      <w:r w:rsidR="00AB31AB">
        <w:t xml:space="preserve"> demográficos e estado</w:t>
      </w:r>
      <w:r>
        <w:t xml:space="preserve"> prévio</w:t>
      </w:r>
      <w:r w:rsidR="00AB31AB">
        <w:t xml:space="preserve"> de saúde do paciente</w:t>
      </w:r>
      <w:r w:rsidR="00286674">
        <w:t>. São utilizadas as variáveis mais alteradas</w:t>
      </w:r>
      <w:r w:rsidR="00AB31AB">
        <w:t xml:space="preserve"> nas primeiras 24 horas, contadas à partir da internação na UTI.</w:t>
      </w:r>
      <w:r w:rsidR="00F4603F">
        <w:t xml:space="preserve"> </w:t>
      </w:r>
      <w:r w:rsidR="0039434C">
        <w:t>P</w:t>
      </w:r>
      <w:r w:rsidR="0039434C" w:rsidRPr="0039434C">
        <w:t xml:space="preserve">ara </w:t>
      </w:r>
      <w:r w:rsidR="0039434C">
        <w:t>coleta dos dados utiliza-se um</w:t>
      </w:r>
      <w:r w:rsidR="0039434C" w:rsidRPr="0039434C">
        <w:t xml:space="preserve"> formulário padrão</w:t>
      </w:r>
      <w:r w:rsidR="006A0BF6">
        <w:t xml:space="preserve"> </w:t>
      </w:r>
    </w:p>
    <w:p w14:paraId="1DB28F4C" w14:textId="77777777" w:rsidR="00BE1A78" w:rsidRDefault="00DD2C14" w:rsidP="00DD2C14">
      <w:pPr>
        <w:pStyle w:val="Estiloparagrafo"/>
      </w:pPr>
      <w:r>
        <w:t>A equação final para cálculo do índice APACHE II e expressa:</w:t>
      </w:r>
    </w:p>
    <w:p w14:paraId="77A628EC" w14:textId="77777777" w:rsidR="00F33865" w:rsidRDefault="00F33865" w:rsidP="00DD2C14">
      <w:pPr>
        <w:pStyle w:val="Estiloparagrafo"/>
      </w:pPr>
    </w:p>
    <w:p w14:paraId="5DD15E6A" w14:textId="507D72B3" w:rsidR="00F33865" w:rsidRDefault="00DD2C14" w:rsidP="00F33865">
      <w:pPr>
        <w:pStyle w:val="Estiloparagrafo"/>
        <w:jc w:val="center"/>
      </w:pPr>
      <w:r>
        <w:t>In (R/1-R) = -3</w:t>
      </w:r>
      <w:r w:rsidR="00BE1A78">
        <w:t>,517 +</w:t>
      </w:r>
      <w:r w:rsidR="00F33865">
        <w:t xml:space="preserve"> </w:t>
      </w:r>
      <w:r w:rsidR="00BE1A78">
        <w:t>(</w:t>
      </w:r>
      <w:r w:rsidR="00BE1A78" w:rsidRPr="00BE1A78">
        <w:t xml:space="preserve"> </w:t>
      </w:r>
      <w:r w:rsidR="00BE1A78">
        <w:t>ESCORE APACHE II x 0,146)</w:t>
      </w:r>
    </w:p>
    <w:p w14:paraId="0BF603DA" w14:textId="441FF7A0" w:rsidR="00AB31AB" w:rsidRDefault="00BE1A78" w:rsidP="00F33865">
      <w:pPr>
        <w:pStyle w:val="Estiloparagrafo"/>
        <w:jc w:val="center"/>
      </w:pPr>
      <w:r>
        <w:t>+ (0,603 somente se cirurgia de emergência) + (Diagnó</w:t>
      </w:r>
      <w:r w:rsidR="00DD2C14">
        <w:t xml:space="preserve">stico </w:t>
      </w:r>
      <w:r>
        <w:t>específico</w:t>
      </w:r>
      <w:r w:rsidR="00DD2C14">
        <w:t>)</w:t>
      </w:r>
    </w:p>
    <w:p w14:paraId="3C7CD527" w14:textId="77777777" w:rsidR="00F33865" w:rsidRPr="0052648B" w:rsidRDefault="00F33865" w:rsidP="00F33865">
      <w:pPr>
        <w:pStyle w:val="Estiloparagrafo"/>
        <w:jc w:val="center"/>
      </w:pPr>
    </w:p>
    <w:p w14:paraId="5DD0BF9C" w14:textId="07832DE1" w:rsidR="00C867FC" w:rsidRDefault="000307FC" w:rsidP="00B75F24">
      <w:pPr>
        <w:pStyle w:val="T3"/>
      </w:pPr>
      <w:r>
        <w:tab/>
      </w:r>
    </w:p>
    <w:p w14:paraId="2C53AD66" w14:textId="3EB78970" w:rsidR="00C867FC" w:rsidRDefault="006A0BF6" w:rsidP="006A0BF6">
      <w:pPr>
        <w:pStyle w:val="Estiloparagrafo"/>
      </w:pPr>
      <w:r>
        <w:t>O ANEXO 2 apresenta o modelo de formulário</w:t>
      </w:r>
      <w:r w:rsidR="00286D4F">
        <w:t xml:space="preserve"> padrão</w:t>
      </w:r>
      <w:r>
        <w:t xml:space="preserve"> utilizado na coleta dos valores para o APACHE II. </w:t>
      </w:r>
    </w:p>
    <w:p w14:paraId="212FE0D9" w14:textId="77777777" w:rsidR="00C867FC" w:rsidRDefault="00C867FC" w:rsidP="00B75F24">
      <w:pPr>
        <w:pStyle w:val="T3"/>
      </w:pPr>
    </w:p>
    <w:p w14:paraId="4693C591" w14:textId="77777777" w:rsidR="00784F37" w:rsidRPr="00215E83" w:rsidRDefault="00215E83" w:rsidP="00215E83">
      <w:pPr>
        <w:pStyle w:val="Ttulo1"/>
      </w:pPr>
      <w:bookmarkStart w:id="43" w:name="_Toc417409245"/>
      <w:bookmarkEnd w:id="21"/>
      <w:r w:rsidRPr="00215E83">
        <w:lastRenderedPageBreak/>
        <w:t>ANÁLISE CONTEXTUAL  E ELABORAÇÃO DOS PROTÓTIPOS</w:t>
      </w:r>
      <w:bookmarkEnd w:id="43"/>
    </w:p>
    <w:p w14:paraId="2E0F2C1C" w14:textId="77777777" w:rsidR="00B71D32" w:rsidRDefault="00B71D32" w:rsidP="00357102">
      <w:pPr>
        <w:spacing w:line="360" w:lineRule="auto"/>
        <w:jc w:val="both"/>
        <w:rPr>
          <w:b/>
        </w:rPr>
      </w:pPr>
    </w:p>
    <w:p w14:paraId="171BFF3F" w14:textId="77777777" w:rsidR="00215E83" w:rsidRDefault="00215E83" w:rsidP="00357102">
      <w:pPr>
        <w:spacing w:line="360" w:lineRule="auto"/>
        <w:jc w:val="both"/>
        <w:rPr>
          <w:b/>
        </w:rPr>
      </w:pPr>
    </w:p>
    <w:p w14:paraId="281BDBE5" w14:textId="77777777" w:rsidR="00215E83" w:rsidRDefault="00215E83" w:rsidP="00215E83">
      <w:pPr>
        <w:pStyle w:val="Estiloparagrafo"/>
      </w:pPr>
      <w:r>
        <w:t xml:space="preserve">Os tópicos a seguir descrevem as questões pertinentes ao desenvolvimento e funcionamento da aplicação a ser construída, tais como objetivo da aplicação, cenários e dinâmica de uso, recursos, pré-requisitos de software, hardware, etc. </w:t>
      </w:r>
    </w:p>
    <w:p w14:paraId="4FCFA905" w14:textId="77777777" w:rsidR="00215E83" w:rsidRDefault="00215E83" w:rsidP="00357102">
      <w:pPr>
        <w:spacing w:line="360" w:lineRule="auto"/>
        <w:jc w:val="both"/>
        <w:rPr>
          <w:b/>
        </w:rPr>
      </w:pPr>
    </w:p>
    <w:p w14:paraId="6C9413EF" w14:textId="77777777" w:rsidR="00E870EF" w:rsidRDefault="00215E83" w:rsidP="00215E83">
      <w:pPr>
        <w:pStyle w:val="Ttulo2"/>
      </w:pPr>
      <w:bookmarkStart w:id="44" w:name="_Toc417409246"/>
      <w:bookmarkStart w:id="45" w:name="_Toc412545152"/>
      <w:r>
        <w:t>Escopo, conceito e planejamento</w:t>
      </w:r>
      <w:bookmarkEnd w:id="44"/>
    </w:p>
    <w:p w14:paraId="07CD9FFA" w14:textId="77777777" w:rsidR="00E870EF" w:rsidRDefault="00E870EF" w:rsidP="00B75F24">
      <w:pPr>
        <w:pStyle w:val="T1"/>
      </w:pPr>
    </w:p>
    <w:p w14:paraId="767EFFE0" w14:textId="77777777" w:rsidR="00215E83" w:rsidRDefault="00215E83" w:rsidP="003C0D22">
      <w:pPr>
        <w:pStyle w:val="Estiloparagrafo"/>
        <w:numPr>
          <w:ilvl w:val="0"/>
          <w:numId w:val="12"/>
        </w:numPr>
      </w:pPr>
      <w:r>
        <w:t>Visão geral do sistema ICU SURVIVING</w:t>
      </w:r>
    </w:p>
    <w:p w14:paraId="012B2E36" w14:textId="77777777" w:rsidR="00215E83" w:rsidRDefault="00215E83" w:rsidP="00215E83">
      <w:pPr>
        <w:pStyle w:val="Estiloparagrafo"/>
      </w:pPr>
      <w:r>
        <w:t>A aplicação proposta tem por objetivo, servir como ferramenta de apoio à gestão da qualidade assistencial em unidades de terapia intensiva. Seu papel principal é calcular as probabilidades de óbito de cada paciente cadastrado utilizando o SAPS 3 e APACHE II. Estes escores e outras informações relacionadas, deverão ser armazenados na base de dados do sistema, podendo ser consultados em forma de relatórios a serem requisitados pelo gestor da unidade.</w:t>
      </w:r>
    </w:p>
    <w:p w14:paraId="70988E94" w14:textId="77777777" w:rsidR="00215E83" w:rsidRDefault="00215E83" w:rsidP="00215E83">
      <w:pPr>
        <w:pStyle w:val="Estiloparagrafo"/>
      </w:pPr>
      <w:r>
        <w:t xml:space="preserve">O sistema deverá ser construído para a plataforma </w:t>
      </w:r>
      <w:r w:rsidR="0037333B" w:rsidRPr="0037333B">
        <w:rPr>
          <w:i/>
        </w:rPr>
        <w:t>Android</w:t>
      </w:r>
      <w:r>
        <w:t xml:space="preserve">, especificamente para </w:t>
      </w:r>
      <w:r w:rsidRPr="00D134C1">
        <w:rPr>
          <w:i/>
        </w:rPr>
        <w:t>tablets</w:t>
      </w:r>
      <w:r>
        <w:t>. Desta forma, pensa-se em produzir uma aplicação de baixo custo, que ofereça mobilidade e fácil manuseio, sem abrir mão da qualidade de recursos e segurança da informação.</w:t>
      </w:r>
    </w:p>
    <w:p w14:paraId="27A2B01D" w14:textId="77777777" w:rsidR="00E870EF" w:rsidRDefault="00E870EF" w:rsidP="00B75F24">
      <w:pPr>
        <w:pStyle w:val="T1"/>
      </w:pPr>
    </w:p>
    <w:p w14:paraId="274B2094" w14:textId="77777777" w:rsidR="00215E83" w:rsidRDefault="00215E83" w:rsidP="003C0D22">
      <w:pPr>
        <w:pStyle w:val="Estiloparagrafo"/>
        <w:numPr>
          <w:ilvl w:val="0"/>
          <w:numId w:val="12"/>
        </w:numPr>
      </w:pPr>
      <w:r>
        <w:t>Procedimentos operacionais padrão</w:t>
      </w:r>
    </w:p>
    <w:p w14:paraId="082D91A8" w14:textId="77777777" w:rsidR="00215E83" w:rsidRDefault="00215E83" w:rsidP="00215E83">
      <w:pPr>
        <w:spacing w:before="120" w:line="360" w:lineRule="auto"/>
        <w:ind w:firstLine="851"/>
        <w:jc w:val="both"/>
      </w:pPr>
      <w:r>
        <w:t>Em relação a dinâmica de uso do sistema proposto, devem-se ter em mente as seguintes considerações:</w:t>
      </w:r>
    </w:p>
    <w:p w14:paraId="57397CDF" w14:textId="77777777" w:rsidR="00215E83" w:rsidRDefault="00215E83" w:rsidP="003C0D22">
      <w:pPr>
        <w:widowControl w:val="0"/>
        <w:numPr>
          <w:ilvl w:val="0"/>
          <w:numId w:val="6"/>
        </w:numPr>
        <w:spacing w:before="120" w:line="360" w:lineRule="auto"/>
        <w:ind w:hanging="359"/>
        <w:jc w:val="both"/>
      </w:pPr>
      <w:r>
        <w:t>Quando na admissão do paciente, o profissional de saúde responsável iniciará a obtenção de informações do mesmo, utilizando-se de conversas com familiares, amigos, etc.;</w:t>
      </w:r>
    </w:p>
    <w:p w14:paraId="5378629C" w14:textId="77777777" w:rsidR="00215E83" w:rsidRDefault="00215E83" w:rsidP="003C0D22">
      <w:pPr>
        <w:widowControl w:val="0"/>
        <w:numPr>
          <w:ilvl w:val="0"/>
          <w:numId w:val="6"/>
        </w:numPr>
        <w:spacing w:before="120" w:line="360" w:lineRule="auto"/>
        <w:ind w:hanging="359"/>
        <w:jc w:val="both"/>
      </w:pPr>
      <w:r>
        <w:t>Caso haja dificuldade, ou mesmo, impossibilidade em adquirir essas informações, faz-se necessária a utilização de dados estimados;</w:t>
      </w:r>
    </w:p>
    <w:p w14:paraId="4C6BCE37" w14:textId="77777777" w:rsidR="00215E83" w:rsidRDefault="00215E83" w:rsidP="003C0D22">
      <w:pPr>
        <w:widowControl w:val="0"/>
        <w:numPr>
          <w:ilvl w:val="0"/>
          <w:numId w:val="6"/>
        </w:numPr>
        <w:spacing w:before="120" w:line="360" w:lineRule="auto"/>
        <w:ind w:hanging="359"/>
        <w:jc w:val="both"/>
      </w:pPr>
      <w:r>
        <w:t>São realizados exames clínicos e solicitados exames laboratoriais;</w:t>
      </w:r>
    </w:p>
    <w:p w14:paraId="5ED30220" w14:textId="77777777" w:rsidR="00215E83" w:rsidRDefault="00215E83" w:rsidP="003C0D22">
      <w:pPr>
        <w:widowControl w:val="0"/>
        <w:numPr>
          <w:ilvl w:val="0"/>
          <w:numId w:val="6"/>
        </w:numPr>
        <w:spacing w:before="120" w:line="360" w:lineRule="auto"/>
        <w:ind w:hanging="359"/>
        <w:jc w:val="both"/>
      </w:pPr>
      <w:r>
        <w:t>A obtenção dos resultados de exames laboratoriais depende da logística do hospital;</w:t>
      </w:r>
    </w:p>
    <w:p w14:paraId="60055FE9" w14:textId="77777777" w:rsidR="00215E83" w:rsidRDefault="00215E83" w:rsidP="00215E83">
      <w:pPr>
        <w:widowControl w:val="0"/>
        <w:spacing w:before="120" w:line="360" w:lineRule="auto"/>
        <w:ind w:left="720"/>
        <w:jc w:val="both"/>
      </w:pPr>
    </w:p>
    <w:p w14:paraId="493D6920" w14:textId="77777777" w:rsidR="00215E83" w:rsidRDefault="00215E83" w:rsidP="003C0D22">
      <w:pPr>
        <w:pStyle w:val="Estiloparagrafo"/>
        <w:numPr>
          <w:ilvl w:val="0"/>
          <w:numId w:val="12"/>
        </w:numPr>
      </w:pPr>
      <w:r>
        <w:lastRenderedPageBreak/>
        <w:t>Requisitos funcionais (descrição das funções que o software deve executar):</w:t>
      </w:r>
    </w:p>
    <w:p w14:paraId="53F6D7A7" w14:textId="77777777" w:rsidR="00215E83" w:rsidRDefault="00215E83" w:rsidP="003C0D22">
      <w:pPr>
        <w:widowControl w:val="0"/>
        <w:numPr>
          <w:ilvl w:val="0"/>
          <w:numId w:val="14"/>
        </w:numPr>
        <w:spacing w:before="120" w:line="360" w:lineRule="auto"/>
        <w:ind w:hanging="359"/>
        <w:jc w:val="both"/>
      </w:pPr>
      <w:r>
        <w:t>O software deve permitir o cadastro de pacientes/internação;</w:t>
      </w:r>
    </w:p>
    <w:p w14:paraId="3FBBF224" w14:textId="77777777" w:rsidR="00215E83" w:rsidRDefault="00215E83" w:rsidP="003C0D22">
      <w:pPr>
        <w:widowControl w:val="0"/>
        <w:numPr>
          <w:ilvl w:val="0"/>
          <w:numId w:val="14"/>
        </w:numPr>
        <w:spacing w:before="120" w:line="360" w:lineRule="auto"/>
        <w:ind w:hanging="359"/>
        <w:jc w:val="both"/>
      </w:pPr>
      <w:r>
        <w:t>O software deve permitir o pesquisa de pacientes/internações cadastrados;</w:t>
      </w:r>
    </w:p>
    <w:p w14:paraId="28452C11" w14:textId="77777777" w:rsidR="00215E83" w:rsidRDefault="00215E83" w:rsidP="003C0D22">
      <w:pPr>
        <w:widowControl w:val="0"/>
        <w:numPr>
          <w:ilvl w:val="0"/>
          <w:numId w:val="14"/>
        </w:numPr>
        <w:spacing w:before="120" w:line="360" w:lineRule="auto"/>
        <w:ind w:hanging="359"/>
        <w:jc w:val="both"/>
      </w:pPr>
      <w:r>
        <w:t>O software deve mostrar um resumo estatístico da UTI (Módulo WEB);</w:t>
      </w:r>
    </w:p>
    <w:p w14:paraId="00B84B9E" w14:textId="77777777" w:rsidR="00215E83" w:rsidRDefault="00215E83" w:rsidP="003C0D22">
      <w:pPr>
        <w:widowControl w:val="0"/>
        <w:numPr>
          <w:ilvl w:val="0"/>
          <w:numId w:val="14"/>
        </w:numPr>
        <w:spacing w:before="120" w:line="360" w:lineRule="auto"/>
        <w:ind w:hanging="359"/>
        <w:jc w:val="both"/>
      </w:pPr>
      <w:r>
        <w:t>O software deve permitir a geração de relatórios de desempenho das UTI’s (Módulo WEB);</w:t>
      </w:r>
    </w:p>
    <w:p w14:paraId="39398BCB" w14:textId="77777777" w:rsidR="00215E83" w:rsidRDefault="00215E83" w:rsidP="00215E83">
      <w:pPr>
        <w:spacing w:before="120" w:line="360" w:lineRule="auto"/>
        <w:ind w:left="720"/>
        <w:jc w:val="both"/>
      </w:pPr>
    </w:p>
    <w:p w14:paraId="6FB4C8B4" w14:textId="77777777" w:rsidR="00215E83" w:rsidRDefault="00215E83" w:rsidP="003C0D22">
      <w:pPr>
        <w:pStyle w:val="Estiloparagrafo"/>
        <w:numPr>
          <w:ilvl w:val="0"/>
          <w:numId w:val="12"/>
        </w:numPr>
      </w:pPr>
      <w:r>
        <w:t>Não-funcionais (condições que o software deve atender ou qualidades específicas que o software deve ter)</w:t>
      </w:r>
    </w:p>
    <w:p w14:paraId="0584A485" w14:textId="77777777" w:rsidR="00215E83" w:rsidRDefault="00215E83" w:rsidP="00215E83"/>
    <w:p w14:paraId="6B6C86B1" w14:textId="77777777" w:rsidR="00215E83" w:rsidRDefault="00215E83" w:rsidP="003C0D22">
      <w:pPr>
        <w:widowControl w:val="0"/>
        <w:numPr>
          <w:ilvl w:val="0"/>
          <w:numId w:val="13"/>
        </w:numPr>
        <w:spacing w:before="120" w:line="360" w:lineRule="auto"/>
        <w:ind w:hanging="359"/>
        <w:jc w:val="both"/>
      </w:pPr>
      <w:r>
        <w:t>O software será destinado somente a tablets;</w:t>
      </w:r>
    </w:p>
    <w:p w14:paraId="3D782F42" w14:textId="77777777" w:rsidR="00215E83" w:rsidRDefault="00215E83" w:rsidP="003C0D22">
      <w:pPr>
        <w:widowControl w:val="0"/>
        <w:numPr>
          <w:ilvl w:val="0"/>
          <w:numId w:val="13"/>
        </w:numPr>
        <w:spacing w:before="120" w:line="360" w:lineRule="auto"/>
        <w:ind w:hanging="359"/>
        <w:jc w:val="both"/>
      </w:pPr>
      <w:r>
        <w:t>A autenticação do usuário será realizada somente mediante aprovação do administrador do sistema.  Ao executar a aplicação pela 1ª vez, uma requisição será enviada ao servidor que por sua vez, irá capturar informações do hardware do tablet;</w:t>
      </w:r>
    </w:p>
    <w:p w14:paraId="46B9D3AA" w14:textId="77777777" w:rsidR="00215E83" w:rsidRDefault="00215E83" w:rsidP="003C0D22">
      <w:pPr>
        <w:widowControl w:val="0"/>
        <w:numPr>
          <w:ilvl w:val="0"/>
          <w:numId w:val="13"/>
        </w:numPr>
        <w:spacing w:before="120" w:line="360" w:lineRule="auto"/>
        <w:ind w:hanging="359"/>
        <w:jc w:val="both"/>
      </w:pPr>
      <w:r>
        <w:t>A arquitetura do sistema será no modelo CLIENTE-SERVIDOR, sendo indispensável conexão com a internet;</w:t>
      </w:r>
    </w:p>
    <w:p w14:paraId="61F9EEAE" w14:textId="77777777" w:rsidR="00795156" w:rsidRDefault="00795156" w:rsidP="00795156">
      <w:pPr>
        <w:widowControl w:val="0"/>
        <w:spacing w:before="120" w:line="360" w:lineRule="auto"/>
        <w:ind w:left="720"/>
        <w:jc w:val="both"/>
      </w:pPr>
    </w:p>
    <w:p w14:paraId="4C4685D1" w14:textId="77777777" w:rsidR="00215E83" w:rsidRDefault="00215E83" w:rsidP="003C0D22">
      <w:pPr>
        <w:pStyle w:val="Estiloparagrafo"/>
        <w:numPr>
          <w:ilvl w:val="0"/>
          <w:numId w:val="12"/>
        </w:numPr>
      </w:pPr>
      <w:r>
        <w:t>Requisitos de software</w:t>
      </w:r>
    </w:p>
    <w:p w14:paraId="48887F63" w14:textId="77777777" w:rsidR="00215E83" w:rsidRDefault="00215E83" w:rsidP="003C0D22">
      <w:pPr>
        <w:widowControl w:val="0"/>
        <w:numPr>
          <w:ilvl w:val="0"/>
          <w:numId w:val="13"/>
        </w:numPr>
        <w:spacing w:before="120" w:line="360" w:lineRule="auto"/>
        <w:ind w:hanging="359"/>
        <w:jc w:val="both"/>
      </w:pPr>
      <w:r>
        <w:t>Deverão ser utilizados os índices de prognóstico SAPS III e APACHE II</w:t>
      </w:r>
    </w:p>
    <w:p w14:paraId="5B4BC286" w14:textId="77777777" w:rsidR="00215E83" w:rsidRDefault="00215E83" w:rsidP="00CF61FF">
      <w:pPr>
        <w:spacing w:before="120" w:line="360" w:lineRule="auto"/>
        <w:jc w:val="both"/>
      </w:pPr>
    </w:p>
    <w:p w14:paraId="047278A2" w14:textId="77777777" w:rsidR="00215E83" w:rsidRDefault="00215E83" w:rsidP="003C0D22">
      <w:pPr>
        <w:pStyle w:val="Estiloparagrafo"/>
        <w:numPr>
          <w:ilvl w:val="0"/>
          <w:numId w:val="12"/>
        </w:numPr>
      </w:pPr>
      <w:r>
        <w:t>Arquitetura da informação</w:t>
      </w:r>
    </w:p>
    <w:p w14:paraId="368A8C2F" w14:textId="77777777" w:rsidR="00215E83" w:rsidRDefault="00215E83" w:rsidP="00215E83"/>
    <w:p w14:paraId="25FE06B1" w14:textId="7FCC80A0" w:rsidR="009544A3" w:rsidRDefault="00215E83" w:rsidP="00C75097">
      <w:pPr>
        <w:pStyle w:val="Estiloparagrafo"/>
      </w:pPr>
      <w:r>
        <w:t>Levantados os requisitos do sistema, é possível propor uma visão prévia e resumida da aplicação a ser desenvolvida permitindo melhor análise e compreensão de</w:t>
      </w:r>
      <w:r w:rsidR="00ED6CA4">
        <w:t xml:space="preserve"> sua complexidade . A F</w:t>
      </w:r>
      <w:r w:rsidR="001E2E62">
        <w:t>igura 12</w:t>
      </w:r>
      <w:r>
        <w:t xml:space="preserve"> apresenta como o conteúdo e funcionalidades do aplicativo ICU Surviving poderão ser organizados. Notam-se facilmente os diferentes níveis de profundidade e as relações entre os conteúdos.  Cada retângulo representa uma porção da interface, podendo ser uma funcionalidade ou uma tela propriamente dita. A hierarquia deve ser estabelecida de forma que as camadas superiores são responsáveis em fornecer acesso às camadas inferiores.</w:t>
      </w:r>
    </w:p>
    <w:p w14:paraId="1D5374F7" w14:textId="77777777" w:rsidR="009544A3" w:rsidRDefault="009544A3" w:rsidP="009544A3">
      <w:pPr>
        <w:pStyle w:val="Legenda"/>
        <w:keepNext/>
        <w:jc w:val="center"/>
      </w:pPr>
      <w:bookmarkStart w:id="46" w:name="_Toc417408873"/>
      <w:r>
        <w:lastRenderedPageBreak/>
        <w:t xml:space="preserve">Figura </w:t>
      </w:r>
      <w:fldSimple w:instr=" SEQ Figura \* ARABIC ">
        <w:r w:rsidR="00AD2400">
          <w:rPr>
            <w:noProof/>
          </w:rPr>
          <w:t>12</w:t>
        </w:r>
      </w:fldSimple>
      <w:r>
        <w:t xml:space="preserve"> - </w:t>
      </w:r>
      <w:r w:rsidRPr="00E14234">
        <w:t>Arquitetura da informação do sistema ICU Surviving</w:t>
      </w:r>
      <w:bookmarkEnd w:id="46"/>
    </w:p>
    <w:p w14:paraId="25BAF835" w14:textId="77777777" w:rsidR="00795156" w:rsidRDefault="00795156" w:rsidP="00795156">
      <w:pPr>
        <w:pStyle w:val="T1"/>
        <w:keepNext/>
      </w:pPr>
      <w:r>
        <w:rPr>
          <w:noProof/>
        </w:rPr>
        <w:drawing>
          <wp:inline distT="114300" distB="114300" distL="114300" distR="114300" wp14:anchorId="70DED03A" wp14:editId="6A14D678">
            <wp:extent cx="5721985" cy="4952030"/>
            <wp:effectExtent l="19050" t="19050" r="0" b="1270"/>
            <wp:docPr id="15" name="image40.jpg" descr="wireframeIcuSurviving.jpeg"/>
            <wp:cNvGraphicFramePr/>
            <a:graphic xmlns:a="http://schemas.openxmlformats.org/drawingml/2006/main">
              <a:graphicData uri="http://schemas.openxmlformats.org/drawingml/2006/picture">
                <pic:pic xmlns:pic="http://schemas.openxmlformats.org/drawingml/2006/picture">
                  <pic:nvPicPr>
                    <pic:cNvPr id="0" name="image40.jpg" descr="wireframeIcuSurviving.jpeg"/>
                    <pic:cNvPicPr preferRelativeResize="0"/>
                  </pic:nvPicPr>
                  <pic:blipFill>
                    <a:blip r:embed="rId44"/>
                    <a:srcRect/>
                    <a:stretch>
                      <a:fillRect/>
                    </a:stretch>
                  </pic:blipFill>
                  <pic:spPr>
                    <a:xfrm>
                      <a:off x="0" y="0"/>
                      <a:ext cx="5748313" cy="4974815"/>
                    </a:xfrm>
                    <a:prstGeom prst="rect">
                      <a:avLst/>
                    </a:prstGeom>
                    <a:ln>
                      <a:solidFill>
                        <a:schemeClr val="tx1"/>
                      </a:solidFill>
                    </a:ln>
                  </pic:spPr>
                </pic:pic>
              </a:graphicData>
            </a:graphic>
          </wp:inline>
        </w:drawing>
      </w:r>
    </w:p>
    <w:p w14:paraId="10D0BFE1" w14:textId="222844D4" w:rsidR="00E870EF" w:rsidRDefault="00795156" w:rsidP="00795156">
      <w:pPr>
        <w:pStyle w:val="Legenda"/>
        <w:jc w:val="center"/>
      </w:pPr>
      <w:r>
        <w:t xml:space="preserve">Fonte:  </w:t>
      </w:r>
      <w:r w:rsidR="00C75097">
        <w:t>O autor</w:t>
      </w:r>
    </w:p>
    <w:p w14:paraId="335DDE2D" w14:textId="77777777" w:rsidR="00E870EF" w:rsidRDefault="00E870EF" w:rsidP="00B75F24">
      <w:pPr>
        <w:pStyle w:val="T1"/>
      </w:pPr>
    </w:p>
    <w:p w14:paraId="33212A1B" w14:textId="77777777" w:rsidR="00795156" w:rsidRDefault="00795156" w:rsidP="003C0D22">
      <w:pPr>
        <w:pStyle w:val="Estiloparagrafo"/>
        <w:numPr>
          <w:ilvl w:val="0"/>
          <w:numId w:val="12"/>
        </w:numPr>
      </w:pPr>
      <w:r>
        <w:t xml:space="preserve">Wireframes </w:t>
      </w:r>
    </w:p>
    <w:p w14:paraId="1A592BC5" w14:textId="77777777" w:rsidR="00795156" w:rsidRDefault="00795156" w:rsidP="00795156"/>
    <w:p w14:paraId="69F0F5DD" w14:textId="77777777" w:rsidR="00795156" w:rsidRPr="00795156" w:rsidRDefault="00795156" w:rsidP="00795156">
      <w:pPr>
        <w:pStyle w:val="Estiloparagrafo"/>
      </w:pPr>
      <w:r w:rsidRPr="00795156">
        <w:t xml:space="preserve">Como tratado na seção 2.2.3, a utilização de </w:t>
      </w:r>
      <w:r w:rsidRPr="00006867">
        <w:rPr>
          <w:i/>
        </w:rPr>
        <w:t>wireframes</w:t>
      </w:r>
      <w:r w:rsidRPr="00795156">
        <w:t xml:space="preserve"> é uma forma pratica e barata de apresentar uma visão do conteúdo e funcionalidades de telas que constituem uma aplicação. </w:t>
      </w:r>
    </w:p>
    <w:p w14:paraId="5C14FC32" w14:textId="77777777" w:rsidR="00795156" w:rsidRPr="00795156" w:rsidRDefault="00795156" w:rsidP="00795156">
      <w:pPr>
        <w:pStyle w:val="Estiloparagrafo"/>
      </w:pPr>
      <w:r w:rsidRPr="00795156">
        <w:t xml:space="preserve">Para o estudo de caso deste projeto, visando-se a criação rápida dos protótipos, foram utilizados </w:t>
      </w:r>
      <w:r w:rsidRPr="00006867">
        <w:rPr>
          <w:i/>
        </w:rPr>
        <w:t>wireframes</w:t>
      </w:r>
      <w:r w:rsidRPr="00795156">
        <w:t xml:space="preserve"> desenhados a mão e a ferramenta POP para teste de usabilidade. Após definidos a organização e tipos de elementos de interface, a proposta passou a ter como foco na estética e experiência do usuário.</w:t>
      </w:r>
    </w:p>
    <w:p w14:paraId="2C1BECFF" w14:textId="77777777" w:rsidR="00795156" w:rsidRDefault="00795156" w:rsidP="00795156">
      <w:pPr>
        <w:pStyle w:val="Estiloparagrafo"/>
        <w:ind w:firstLine="0"/>
      </w:pPr>
    </w:p>
    <w:p w14:paraId="465FBC84" w14:textId="77777777" w:rsidR="00795156" w:rsidRDefault="00795156" w:rsidP="003C0D22">
      <w:pPr>
        <w:pStyle w:val="Estiloparagrafo"/>
        <w:numPr>
          <w:ilvl w:val="0"/>
          <w:numId w:val="12"/>
        </w:numPr>
      </w:pPr>
      <w:r>
        <w:t>Iconografia</w:t>
      </w:r>
    </w:p>
    <w:p w14:paraId="61CFF189" w14:textId="77777777" w:rsidR="00795156" w:rsidRDefault="00795156" w:rsidP="00795156">
      <w:pPr>
        <w:spacing w:line="360" w:lineRule="auto"/>
        <w:jc w:val="both"/>
      </w:pPr>
      <w:r>
        <w:rPr>
          <w:b/>
        </w:rPr>
        <w:lastRenderedPageBreak/>
        <w:tab/>
      </w:r>
      <w:r>
        <w:t xml:space="preserve">A criação dos ícones para o sistema ICU Surviving foi baseada no conceito de simplicidade, utilizando elementos do flat design em harmonia com a proposta da aplicação. O foco desta etapa foi produzir alto grau de experiência do usuário, apoiando-se em princípios como </w:t>
      </w:r>
      <w:commentRangeStart w:id="47"/>
      <w:r>
        <w:rPr>
          <w:i/>
        </w:rPr>
        <w:t>affordance</w:t>
      </w:r>
      <w:commentRangeEnd w:id="47"/>
      <w:r>
        <w:commentReference w:id="47"/>
      </w:r>
      <w:r>
        <w:t xml:space="preserve">e guias de estilo para design de aplicações </w:t>
      </w:r>
      <w:r w:rsidR="0037333B" w:rsidRPr="0037333B">
        <w:rPr>
          <w:i/>
        </w:rPr>
        <w:t>Android</w:t>
      </w:r>
      <w:r>
        <w:t>.</w:t>
      </w:r>
    </w:p>
    <w:p w14:paraId="01720FF5" w14:textId="77777777" w:rsidR="00795156" w:rsidRDefault="00795156" w:rsidP="00795156">
      <w:pPr>
        <w:pStyle w:val="PargrafodaLista"/>
        <w:widowControl w:val="0"/>
        <w:spacing w:line="360" w:lineRule="auto"/>
        <w:ind w:left="1440"/>
        <w:jc w:val="both"/>
      </w:pPr>
    </w:p>
    <w:p w14:paraId="0FDACECC" w14:textId="77777777" w:rsidR="00795156" w:rsidRDefault="00795156" w:rsidP="003C0D22">
      <w:pPr>
        <w:pStyle w:val="Estiloparagrafo"/>
        <w:numPr>
          <w:ilvl w:val="0"/>
          <w:numId w:val="15"/>
        </w:numPr>
      </w:pPr>
      <w:r>
        <w:t xml:space="preserve">Ícone lançador </w:t>
      </w:r>
    </w:p>
    <w:p w14:paraId="583C22B4" w14:textId="1D364140" w:rsidR="00795156" w:rsidRDefault="001017A6" w:rsidP="00795156">
      <w:pPr>
        <w:pStyle w:val="Estiloparagrafo"/>
      </w:pPr>
      <w:r>
        <w:rPr>
          <w:noProof/>
        </w:rPr>
        <mc:AlternateContent>
          <mc:Choice Requires="wps">
            <w:drawing>
              <wp:anchor distT="0" distB="0" distL="114300" distR="114300" simplePos="0" relativeHeight="251663872" behindDoc="0" locked="0" layoutInCell="1" allowOverlap="1" wp14:anchorId="79134859" wp14:editId="57F2EB35">
                <wp:simplePos x="0" y="0"/>
                <wp:positionH relativeFrom="column">
                  <wp:posOffset>1685925</wp:posOffset>
                </wp:positionH>
                <wp:positionV relativeFrom="paragraph">
                  <wp:posOffset>1539875</wp:posOffset>
                </wp:positionV>
                <wp:extent cx="2424430" cy="161290"/>
                <wp:effectExtent l="3810" t="2540" r="635" b="0"/>
                <wp:wrapTopAndBottom/>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43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B758" w14:textId="77777777" w:rsidR="00835197" w:rsidRPr="00D9376B" w:rsidRDefault="00835197" w:rsidP="000D5415">
                            <w:pPr>
                              <w:pStyle w:val="Legenda"/>
                              <w:jc w:val="center"/>
                              <w:rPr>
                                <w:rFonts w:ascii="Times New Roman" w:hAnsi="Times New Roman"/>
                                <w:noProof/>
                                <w:sz w:val="24"/>
                                <w:szCs w:val="24"/>
                              </w:rPr>
                            </w:pPr>
                            <w:bookmarkStart w:id="48" w:name="_Toc417408874"/>
                            <w:r>
                              <w:t xml:space="preserve">Figura </w:t>
                            </w:r>
                            <w:fldSimple w:instr=" SEQ Figura \* ARABIC ">
                              <w:r>
                                <w:rPr>
                                  <w:noProof/>
                                </w:rPr>
                                <w:t>13</w:t>
                              </w:r>
                            </w:fldSimple>
                            <w:r>
                              <w:t xml:space="preserve"> - Ícone</w:t>
                            </w:r>
                            <w:r>
                              <w:rPr>
                                <w:noProof/>
                              </w:rPr>
                              <w:t xml:space="preserve"> lançador do ICU Surviving</w:t>
                            </w:r>
                            <w:bookmarkEnd w:id="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34859" id="Text Box 18" o:spid="_x0000_s1029" type="#_x0000_t202" style="position:absolute;left:0;text-align:left;margin-left:132.75pt;margin-top:121.25pt;width:190.9pt;height:1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" stroked="f">
                <v:textbox inset="0,0,0,0">
                  <w:txbxContent>
                    <w:p w14:paraId="583DB758" w14:textId="77777777" w:rsidR="00835197" w:rsidRPr="00D9376B" w:rsidRDefault="00835197" w:rsidP="000D5415">
                      <w:pPr>
                        <w:pStyle w:val="Legenda"/>
                        <w:jc w:val="center"/>
                        <w:rPr>
                          <w:rFonts w:ascii="Times New Roman" w:hAnsi="Times New Roman"/>
                          <w:noProof/>
                          <w:sz w:val="24"/>
                          <w:szCs w:val="24"/>
                        </w:rPr>
                      </w:pPr>
                      <w:bookmarkStart w:id="51" w:name="_Toc417408874"/>
                      <w:r>
                        <w:t xml:space="preserve">Figura </w:t>
                      </w:r>
                      <w:r>
                        <w:fldChar w:fldCharType="begin"/>
                      </w:r>
                      <w:r>
                        <w:instrText xml:space="preserve"> SEQ Figura \* ARABIC </w:instrText>
                      </w:r>
                      <w:r>
                        <w:fldChar w:fldCharType="separate"/>
                      </w:r>
                      <w:r>
                        <w:rPr>
                          <w:noProof/>
                        </w:rPr>
                        <w:t>13</w:t>
                      </w:r>
                      <w:r>
                        <w:rPr>
                          <w:noProof/>
                        </w:rPr>
                        <w:fldChar w:fldCharType="end"/>
                      </w:r>
                      <w:r>
                        <w:t xml:space="preserve"> - Ícone</w:t>
                      </w:r>
                      <w:r>
                        <w:rPr>
                          <w:noProof/>
                        </w:rPr>
                        <w:t xml:space="preserve"> lançador do ICU Surviving</w:t>
                      </w:r>
                      <w:bookmarkEnd w:id="51"/>
                    </w:p>
                  </w:txbxContent>
                </v:textbox>
                <w10:wrap type="topAndBottom"/>
              </v:shape>
            </w:pict>
          </mc:Fallback>
        </mc:AlternateContent>
      </w:r>
      <w:r w:rsidR="00795156">
        <w:t>Visto que o objetivo principal do sistema é produzir dados estatísticos referentes às taxas de mort</w:t>
      </w:r>
      <w:r w:rsidR="0024760B">
        <w:t>alidade real e estimada das UTI</w:t>
      </w:r>
      <w:r w:rsidR="00795156">
        <w:t xml:space="preserve">s, pensou-se na identidade visual do ícone principal de forma que o usuário intuitivamente o associasse à </w:t>
      </w:r>
      <w:r w:rsidR="00431C9B">
        <w:t>área</w:t>
      </w:r>
      <w:r w:rsidR="00795156">
        <w:t xml:space="preserve"> de assistência hospitalar (</w:t>
      </w:r>
      <w:r w:rsidR="00431C9B">
        <w:t>símbolo</w:t>
      </w:r>
      <w:r w:rsidR="00795156">
        <w:t xml:space="preserve"> da cruz e predominância de tons em verde), bem como à uma aplicação que manipulasse dados estatísticos (formato de gráfico de pizza).</w:t>
      </w:r>
    </w:p>
    <w:p w14:paraId="160C3A62" w14:textId="77777777" w:rsidR="00E870EF" w:rsidRDefault="000F6F51" w:rsidP="00B75F24">
      <w:pPr>
        <w:pStyle w:val="T1"/>
      </w:pPr>
      <w:r>
        <w:rPr>
          <w:noProof/>
        </w:rPr>
        <w:drawing>
          <wp:anchor distT="0" distB="0" distL="114300" distR="114300" simplePos="0" relativeHeight="251652608" behindDoc="0" locked="0" layoutInCell="1" allowOverlap="1" wp14:anchorId="73CB79A9" wp14:editId="3C74A26B">
            <wp:simplePos x="0" y="0"/>
            <wp:positionH relativeFrom="margin">
              <wp:posOffset>1458595</wp:posOffset>
            </wp:positionH>
            <wp:positionV relativeFrom="paragraph">
              <wp:posOffset>458258</wp:posOffset>
            </wp:positionV>
            <wp:extent cx="2842895" cy="2818130"/>
            <wp:effectExtent l="19050" t="19050" r="0" b="1270"/>
            <wp:wrapSquare wrapText="bothSides"/>
            <wp:docPr id="9" name="image34.png" descr="logo icu surviving Final.png"/>
            <wp:cNvGraphicFramePr/>
            <a:graphic xmlns:a="http://schemas.openxmlformats.org/drawingml/2006/main">
              <a:graphicData uri="http://schemas.openxmlformats.org/drawingml/2006/picture">
                <pic:pic xmlns:pic="http://schemas.openxmlformats.org/drawingml/2006/picture">
                  <pic:nvPicPr>
                    <pic:cNvPr id="0" name="image34.png" descr="logo icu surviving Final.png"/>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a:xfrm>
                      <a:off x="0" y="0"/>
                      <a:ext cx="2842895" cy="2818130"/>
                    </a:xfrm>
                    <a:prstGeom prst="rect">
                      <a:avLst/>
                    </a:prstGeom>
                    <a:ln>
                      <a:solidFill>
                        <a:schemeClr val="tx1"/>
                      </a:solidFill>
                    </a:ln>
                  </pic:spPr>
                </pic:pic>
              </a:graphicData>
            </a:graphic>
          </wp:anchor>
        </w:drawing>
      </w:r>
    </w:p>
    <w:p w14:paraId="6E287B72" w14:textId="77777777" w:rsidR="00E870EF" w:rsidRDefault="00E870EF" w:rsidP="00B75F24">
      <w:pPr>
        <w:pStyle w:val="T1"/>
      </w:pPr>
    </w:p>
    <w:p w14:paraId="2214A6F2" w14:textId="77777777" w:rsidR="00E870EF" w:rsidRDefault="00E870EF" w:rsidP="00B75F24">
      <w:pPr>
        <w:pStyle w:val="T1"/>
      </w:pPr>
    </w:p>
    <w:p w14:paraId="0D55665D" w14:textId="77777777" w:rsidR="00E870EF" w:rsidRDefault="00E870EF" w:rsidP="00B75F24">
      <w:pPr>
        <w:pStyle w:val="T1"/>
      </w:pPr>
    </w:p>
    <w:p w14:paraId="2044A619" w14:textId="77777777" w:rsidR="00E870EF" w:rsidRDefault="00E870EF" w:rsidP="00B75F24">
      <w:pPr>
        <w:pStyle w:val="T1"/>
      </w:pPr>
    </w:p>
    <w:p w14:paraId="04A4DC49" w14:textId="77777777" w:rsidR="00E870EF" w:rsidRDefault="00E870EF" w:rsidP="00B75F24">
      <w:pPr>
        <w:pStyle w:val="T1"/>
      </w:pPr>
    </w:p>
    <w:p w14:paraId="43A38FC5" w14:textId="77777777" w:rsidR="00E870EF" w:rsidRDefault="00E870EF" w:rsidP="00B75F24">
      <w:pPr>
        <w:pStyle w:val="T1"/>
      </w:pPr>
    </w:p>
    <w:p w14:paraId="74CF5BB2" w14:textId="77777777" w:rsidR="00E870EF" w:rsidRDefault="00E870EF" w:rsidP="00B75F24">
      <w:pPr>
        <w:pStyle w:val="T1"/>
      </w:pPr>
    </w:p>
    <w:p w14:paraId="51FDA16A" w14:textId="77777777" w:rsidR="00E870EF" w:rsidRDefault="00E870EF" w:rsidP="00B75F24">
      <w:pPr>
        <w:pStyle w:val="T1"/>
      </w:pPr>
    </w:p>
    <w:p w14:paraId="0A265320" w14:textId="77777777" w:rsidR="00E870EF" w:rsidRDefault="00E870EF" w:rsidP="00B75F24">
      <w:pPr>
        <w:pStyle w:val="T1"/>
      </w:pPr>
    </w:p>
    <w:p w14:paraId="7B4FB083" w14:textId="77777777" w:rsidR="00E870EF" w:rsidRDefault="00E870EF" w:rsidP="00B75F24">
      <w:pPr>
        <w:pStyle w:val="T1"/>
      </w:pPr>
    </w:p>
    <w:p w14:paraId="3B339324" w14:textId="310B84D1" w:rsidR="00E870EF" w:rsidRDefault="00E870EF" w:rsidP="00B75F24">
      <w:pPr>
        <w:pStyle w:val="T1"/>
      </w:pPr>
    </w:p>
    <w:p w14:paraId="44A0A82A" w14:textId="21F30C5C" w:rsidR="00CF61FF" w:rsidRDefault="00E529BE" w:rsidP="007D44E6">
      <w:pPr>
        <w:pStyle w:val="Estiloparagrafo"/>
      </w:pPr>
      <w:r>
        <w:rPr>
          <w:noProof/>
        </w:rPr>
        <mc:AlternateContent>
          <mc:Choice Requires="wps">
            <w:drawing>
              <wp:anchor distT="0" distB="0" distL="114300" distR="114300" simplePos="0" relativeHeight="251664896" behindDoc="0" locked="0" layoutInCell="1" allowOverlap="1" wp14:anchorId="1261E85E" wp14:editId="15D3C8A1">
                <wp:simplePos x="0" y="0"/>
                <wp:positionH relativeFrom="column">
                  <wp:posOffset>1458595</wp:posOffset>
                </wp:positionH>
                <wp:positionV relativeFrom="paragraph">
                  <wp:posOffset>71120</wp:posOffset>
                </wp:positionV>
                <wp:extent cx="2842895" cy="147320"/>
                <wp:effectExtent l="0" t="0" r="0" b="5080"/>
                <wp:wrapSquare wrapText="bothSides"/>
                <wp:docPr id="3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15C00" w14:textId="7FC07DBF" w:rsidR="00835197" w:rsidRPr="007101F8" w:rsidRDefault="00835197" w:rsidP="000F6F51">
                            <w:pPr>
                              <w:pStyle w:val="Legenda"/>
                              <w:jc w:val="center"/>
                              <w:rPr>
                                <w:rFonts w:ascii="Times New Roman" w:hAnsi="Times New Roman"/>
                                <w:noProof/>
                                <w:sz w:val="24"/>
                                <w:szCs w:val="24"/>
                              </w:rPr>
                            </w:pPr>
                            <w:r>
                              <w:t xml:space="preserve">Fonte:  </w:t>
                            </w:r>
                            <w:r w:rsidR="00805C32">
                              <w:t>O autor</w:t>
                            </w:r>
                            <w:bookmarkStart w:id="49" w:name="_GoBack"/>
                            <w:bookmarkEnd w:id="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1E85E" id="_x0000_t202" coordsize="21600,21600" o:spt="202" path="m,l,21600r21600,l21600,xe">
                <v:stroke joinstyle="miter"/>
                <v:path gradientshapeok="t" o:connecttype="rect"/>
              </v:shapetype>
              <v:shape id="Text Box 19" o:spid="_x0000_s1030" type="#_x0000_t202" style="position:absolute;left:0;text-align:left;margin-left:114.85pt;margin-top:5.6pt;width:223.85pt;height:1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" stroked="f">
                <v:textbox inset="0,0,0,0">
                  <w:txbxContent>
                    <w:p w14:paraId="33D15C00" w14:textId="7FC07DBF" w:rsidR="00835197" w:rsidRPr="007101F8" w:rsidRDefault="00835197" w:rsidP="000F6F51">
                      <w:pPr>
                        <w:pStyle w:val="Legenda"/>
                        <w:jc w:val="center"/>
                        <w:rPr>
                          <w:rFonts w:ascii="Times New Roman" w:hAnsi="Times New Roman"/>
                          <w:noProof/>
                          <w:sz w:val="24"/>
                          <w:szCs w:val="24"/>
                        </w:rPr>
                      </w:pPr>
                      <w:r>
                        <w:t xml:space="preserve">Fonte:  </w:t>
                      </w:r>
                      <w:r w:rsidR="00805C32">
                        <w:t>O autor</w:t>
                      </w:r>
                      <w:bookmarkStart w:id="50" w:name="_GoBack"/>
                      <w:bookmarkEnd w:id="50"/>
                    </w:p>
                  </w:txbxContent>
                </v:textbox>
                <w10:wrap type="square"/>
              </v:shape>
            </w:pict>
          </mc:Fallback>
        </mc:AlternateContent>
      </w:r>
    </w:p>
    <w:p w14:paraId="78C472AB" w14:textId="77777777" w:rsidR="00E529BE" w:rsidRDefault="00E529BE" w:rsidP="007D44E6">
      <w:pPr>
        <w:pStyle w:val="Estiloparagrafo"/>
      </w:pPr>
    </w:p>
    <w:p w14:paraId="62603629" w14:textId="77777777" w:rsidR="007D44E6" w:rsidRDefault="007D44E6" w:rsidP="007D44E6">
      <w:pPr>
        <w:pStyle w:val="Estiloparagrafo"/>
      </w:pPr>
      <w:r>
        <w:t xml:space="preserve">Outro aspecto importante sobre a identidade visual do ícone lançador do ICU Surviving diz respeito ao seu formato circular, que, segundo os guias de estilo para aplicações </w:t>
      </w:r>
      <w:r w:rsidR="0037333B" w:rsidRPr="0037333B">
        <w:rPr>
          <w:i/>
        </w:rPr>
        <w:t>Android</w:t>
      </w:r>
      <w:r>
        <w:t xml:space="preserve"> (seção 2.2.1), reforça o caráter distintivo da marca quando disposta entre ícones de outros aplicativos desenvolvidos para o SO da Google, seja quando instalado no dispositivo ou se encontrado em lojas de </w:t>
      </w:r>
      <w:r w:rsidRPr="00006867">
        <w:rPr>
          <w:i/>
        </w:rPr>
        <w:t>apps</w:t>
      </w:r>
      <w:r>
        <w:t xml:space="preserve">, como </w:t>
      </w:r>
      <w:r w:rsidRPr="00006867">
        <w:rPr>
          <w:i/>
        </w:rPr>
        <w:t>Google Play Store</w:t>
      </w:r>
      <w:r>
        <w:t xml:space="preserve"> ou </w:t>
      </w:r>
      <w:r w:rsidRPr="00006867">
        <w:rPr>
          <w:i/>
        </w:rPr>
        <w:t>Amazon Appstore</w:t>
      </w:r>
      <w:r>
        <w:t>, por exemplo.</w:t>
      </w:r>
    </w:p>
    <w:p w14:paraId="200ABA1C" w14:textId="77777777" w:rsidR="007D44E6" w:rsidRDefault="007D44E6" w:rsidP="007D44E6">
      <w:pPr>
        <w:pStyle w:val="Estiloparagrafo"/>
      </w:pPr>
      <w:r>
        <w:t xml:space="preserve">Pensando em garantir suporte a diferentes densidades de tela, utilizou-se a ferramenta </w:t>
      </w:r>
      <w:r w:rsidRPr="00006867">
        <w:rPr>
          <w:i/>
        </w:rPr>
        <w:t>Launcher Icon Generator</w:t>
      </w:r>
      <w:r>
        <w:t xml:space="preserve"> ( </w:t>
      </w:r>
      <w:r w:rsidR="0037333B" w:rsidRPr="0037333B">
        <w:rPr>
          <w:i/>
        </w:rPr>
        <w:t>Android</w:t>
      </w:r>
      <w:r>
        <w:t xml:space="preserve"> Asset </w:t>
      </w:r>
      <w:r w:rsidRPr="00006867">
        <w:rPr>
          <w:i/>
        </w:rPr>
        <w:t>Studio</w:t>
      </w:r>
      <w:r>
        <w:t>) para se criar réplicas com dimensões especificas para cada densidade de tela (mdpi, hdpi, xhdpi, xxhdpi, xxxhdpi e web, hi-res).</w:t>
      </w:r>
    </w:p>
    <w:p w14:paraId="56927746" w14:textId="77777777" w:rsidR="00697BA3" w:rsidRDefault="00697BA3" w:rsidP="00697BA3">
      <w:pPr>
        <w:pStyle w:val="Estiloparagrafo"/>
        <w:ind w:firstLine="0"/>
      </w:pPr>
    </w:p>
    <w:p w14:paraId="4BF68D9F" w14:textId="77777777" w:rsidR="00697BA3" w:rsidRDefault="00697BA3" w:rsidP="00697BA3">
      <w:pPr>
        <w:pStyle w:val="Legenda"/>
        <w:keepNext/>
        <w:jc w:val="center"/>
      </w:pPr>
      <w:bookmarkStart w:id="51" w:name="_Toc417408875"/>
      <w:r>
        <w:t xml:space="preserve">Figura </w:t>
      </w:r>
      <w:fldSimple w:instr=" SEQ Figura \* ARABIC ">
        <w:r w:rsidR="00AD2400">
          <w:rPr>
            <w:noProof/>
          </w:rPr>
          <w:t>14</w:t>
        </w:r>
      </w:fldSimple>
      <w:r>
        <w:t xml:space="preserve"> - Laucher icon do ICU Surviving em várias escalas</w:t>
      </w:r>
      <w:bookmarkEnd w:id="51"/>
    </w:p>
    <w:p w14:paraId="4CA3FAC2" w14:textId="6E04CA53" w:rsidR="00697BA3" w:rsidRDefault="00AD14C5" w:rsidP="00697BA3">
      <w:pPr>
        <w:pStyle w:val="Estiloparagrafo"/>
        <w:keepNext/>
      </w:pPr>
      <w:r>
        <w:t xml:space="preserve">                       </w:t>
      </w:r>
      <w:r w:rsidR="00FE12D7">
        <w:rPr>
          <w:noProof/>
        </w:rPr>
        <w:drawing>
          <wp:inline distT="0" distB="0" distL="0" distR="0" wp14:anchorId="511C12BF" wp14:editId="6187C121">
            <wp:extent cx="2912533" cy="5154079"/>
            <wp:effectExtent l="0" t="0" r="0" b="0"/>
            <wp:docPr id="3" name="image25.png" descr="Android Asset Studio - Icon Generator - Launcher icons.png"/>
            <wp:cNvGraphicFramePr/>
            <a:graphic xmlns:a="http://schemas.openxmlformats.org/drawingml/2006/main">
              <a:graphicData uri="http://schemas.openxmlformats.org/drawingml/2006/picture">
                <pic:pic xmlns:pic="http://schemas.openxmlformats.org/drawingml/2006/picture">
                  <pic:nvPicPr>
                    <pic:cNvPr id="0" name="image25.png" descr="Android Asset Studio - Icon Generator - Launcher icons.pn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2925845" cy="5177636"/>
                    </a:xfrm>
                    <a:prstGeom prst="rect">
                      <a:avLst/>
                    </a:prstGeom>
                    <a:ln/>
                  </pic:spPr>
                </pic:pic>
              </a:graphicData>
            </a:graphic>
          </wp:inline>
        </w:drawing>
      </w:r>
    </w:p>
    <w:p w14:paraId="49D7B0D4" w14:textId="7C11AD8D" w:rsidR="00FE12D7" w:rsidRDefault="00697BA3" w:rsidP="00697BA3">
      <w:pPr>
        <w:pStyle w:val="Legenda"/>
        <w:jc w:val="center"/>
      </w:pPr>
      <w:r>
        <w:t xml:space="preserve">Fonte:  </w:t>
      </w:r>
      <w:r w:rsidR="00826D98">
        <w:t>O autor</w:t>
      </w:r>
    </w:p>
    <w:p w14:paraId="72A79260" w14:textId="77777777" w:rsidR="00E870EF" w:rsidRDefault="007D44E6" w:rsidP="007D44E6">
      <w:pPr>
        <w:pStyle w:val="T1"/>
        <w:tabs>
          <w:tab w:val="left" w:pos="6373"/>
        </w:tabs>
      </w:pPr>
      <w:r>
        <w:tab/>
      </w:r>
    </w:p>
    <w:p w14:paraId="21A75328" w14:textId="77777777" w:rsidR="00CF61FF" w:rsidRDefault="00CF61FF" w:rsidP="003C0D22">
      <w:pPr>
        <w:pStyle w:val="Estiloparagrafo"/>
        <w:numPr>
          <w:ilvl w:val="0"/>
          <w:numId w:val="15"/>
        </w:numPr>
      </w:pPr>
      <w:r>
        <w:t xml:space="preserve">Ícones internos </w:t>
      </w:r>
    </w:p>
    <w:p w14:paraId="2B2DD6C3" w14:textId="47A75426" w:rsidR="00CF61FF" w:rsidRDefault="00CF61FF" w:rsidP="00CF61FF">
      <w:pPr>
        <w:pStyle w:val="Estiloparagrafo"/>
      </w:pPr>
      <w:r>
        <w:t xml:space="preserve">Nesta etapa os ícones foram criados com a finalidade de </w:t>
      </w:r>
      <w:r w:rsidRPr="001C28C0">
        <w:t>servir</w:t>
      </w:r>
      <w:r>
        <w:t>em</w:t>
      </w:r>
      <w:r w:rsidRPr="001C28C0">
        <w:t xml:space="preserve"> como compl</w:t>
      </w:r>
      <w:r>
        <w:t>emento de elementos interativos (listas, botões</w:t>
      </w:r>
      <w:r w:rsidRPr="001C28C0">
        <w:t>, etc.</w:t>
      </w:r>
      <w:r>
        <w:t xml:space="preserve">) </w:t>
      </w:r>
      <w:r w:rsidRPr="00AD3889">
        <w:t>e complementar mensagens da barra de notificações</w:t>
      </w:r>
      <w:r>
        <w:t xml:space="preserve">. Para representar as ações da </w:t>
      </w:r>
      <w:r w:rsidRPr="00006867">
        <w:rPr>
          <w:i/>
        </w:rPr>
        <w:t>Action</w:t>
      </w:r>
      <w:r>
        <w:t xml:space="preserve"> </w:t>
      </w:r>
      <w:r w:rsidRPr="00006867">
        <w:rPr>
          <w:i/>
        </w:rPr>
        <w:t>bar</w:t>
      </w:r>
      <w:r>
        <w:t xml:space="preserve"> e outras informações contextuais, pensou-se em utilizar o pacote de ícones baseados no tema </w:t>
      </w:r>
      <w:r w:rsidRPr="00006867">
        <w:rPr>
          <w:i/>
        </w:rPr>
        <w:t>holo</w:t>
      </w:r>
      <w:r>
        <w:t>-</w:t>
      </w:r>
      <w:r w:rsidRPr="00006867">
        <w:rPr>
          <w:i/>
        </w:rPr>
        <w:t>light</w:t>
      </w:r>
      <w:r>
        <w:t xml:space="preserve">, disponibilizado para </w:t>
      </w:r>
      <w:r w:rsidRPr="00D80179">
        <w:rPr>
          <w:i/>
        </w:rPr>
        <w:t>download</w:t>
      </w:r>
      <w:r>
        <w:t xml:space="preserve"> na seção </w:t>
      </w:r>
      <w:r w:rsidRPr="00AD3889">
        <w:rPr>
          <w:i/>
        </w:rPr>
        <w:t>design</w:t>
      </w:r>
      <w:r w:rsidR="00006867">
        <w:rPr>
          <w:i/>
        </w:rPr>
        <w:t xml:space="preserve"> </w:t>
      </w:r>
      <w:r>
        <w:t xml:space="preserve">do portal </w:t>
      </w:r>
      <w:r w:rsidR="0037333B" w:rsidRPr="00D80179">
        <w:rPr>
          <w:i/>
        </w:rPr>
        <w:t>Android</w:t>
      </w:r>
      <w:r w:rsidRPr="00D80179">
        <w:rPr>
          <w:i/>
        </w:rPr>
        <w:t xml:space="preserve"> Developers</w:t>
      </w:r>
      <w:r>
        <w:t>. Este pacote inclui ícones escalados para diversas densidades de tela. Inclui ainda arquivos editáveis de</w:t>
      </w:r>
      <w:r w:rsidRPr="00AD3889">
        <w:t xml:space="preserve"> ícones que pode</w:t>
      </w:r>
      <w:r>
        <w:t>m ser</w:t>
      </w:r>
      <w:r w:rsidRPr="00AD3889">
        <w:t xml:space="preserve"> mod</w:t>
      </w:r>
      <w:r>
        <w:t>ificados</w:t>
      </w:r>
      <w:r w:rsidRPr="00AD3889">
        <w:t xml:space="preserve"> para combinar </w:t>
      </w:r>
      <w:r>
        <w:t>com o</w:t>
      </w:r>
      <w:r w:rsidRPr="00AD3889">
        <w:t xml:space="preserve"> tema</w:t>
      </w:r>
      <w:r>
        <w:t xml:space="preserve"> da aplicação, caso necessário.</w:t>
      </w:r>
    </w:p>
    <w:p w14:paraId="1894B748" w14:textId="77777777" w:rsidR="00E870EF" w:rsidRDefault="00E870EF" w:rsidP="00B75F24">
      <w:pPr>
        <w:pStyle w:val="T1"/>
      </w:pPr>
    </w:p>
    <w:p w14:paraId="1C4800BA" w14:textId="77777777" w:rsidR="00E870EF" w:rsidRPr="0016660E" w:rsidRDefault="00316DF5" w:rsidP="0016660E">
      <w:pPr>
        <w:pStyle w:val="Ttulo2"/>
      </w:pPr>
      <w:bookmarkStart w:id="52" w:name="_Toc417409247"/>
      <w:r w:rsidRPr="0016660E">
        <w:lastRenderedPageBreak/>
        <w:t>Construção dos protótipos</w:t>
      </w:r>
      <w:bookmarkEnd w:id="52"/>
    </w:p>
    <w:p w14:paraId="1150A28F" w14:textId="77777777" w:rsidR="00E870EF" w:rsidRDefault="00E870EF" w:rsidP="00B75F24">
      <w:pPr>
        <w:pStyle w:val="T1"/>
      </w:pPr>
    </w:p>
    <w:p w14:paraId="5D790A42" w14:textId="77777777" w:rsidR="00E870EF" w:rsidRDefault="00FE401C" w:rsidP="00FE401C">
      <w:pPr>
        <w:pStyle w:val="Estiloparagrafo"/>
      </w:pPr>
      <w:r>
        <w:t>Para construção dos protótipo de alta fidelidade foram utilizados como referência</w:t>
      </w:r>
      <w:r w:rsidR="00134067">
        <w:t xml:space="preserve"> o diagrama de</w:t>
      </w:r>
      <w:r w:rsidR="007F0C90">
        <w:t xml:space="preserve"> arquitetura de informação</w:t>
      </w:r>
      <w:r w:rsidR="00134067">
        <w:t>,</w:t>
      </w:r>
      <w:r>
        <w:t xml:space="preserve"> a</w:t>
      </w:r>
      <w:r w:rsidR="007F0C90">
        <w:t>lém da</w:t>
      </w:r>
      <w:r>
        <w:t xml:space="preserve"> estrutura e </w:t>
      </w:r>
      <w:r w:rsidR="00403A3D">
        <w:t xml:space="preserve">os </w:t>
      </w:r>
      <w:r>
        <w:t xml:space="preserve">componentes definidos nos </w:t>
      </w:r>
      <w:r w:rsidRPr="00006867">
        <w:rPr>
          <w:i/>
        </w:rPr>
        <w:t>wireframes</w:t>
      </w:r>
      <w:r w:rsidR="005B45D4">
        <w:t xml:space="preserve">. O objetivo nesta etapa </w:t>
      </w:r>
      <w:r w:rsidR="00800B9B">
        <w:t>foi definir detalhes estéticos e validar as funcionalidades e interações segundo os guias de estilo e padrões de projeto</w:t>
      </w:r>
      <w:r w:rsidR="00D01A0D">
        <w:t xml:space="preserve"> do </w:t>
      </w:r>
      <w:r w:rsidR="00D01A0D" w:rsidRPr="00006867">
        <w:rPr>
          <w:i/>
        </w:rPr>
        <w:t>Google developers</w:t>
      </w:r>
      <w:r w:rsidR="00800B9B">
        <w:t>.</w:t>
      </w:r>
    </w:p>
    <w:p w14:paraId="078B7CAB" w14:textId="77777777" w:rsidR="00894C77" w:rsidRDefault="00E36BB3" w:rsidP="00FE401C">
      <w:pPr>
        <w:pStyle w:val="Estiloparagrafo"/>
      </w:pPr>
      <w:r>
        <w:t xml:space="preserve">Em todo o processo de criação das telas </w:t>
      </w:r>
      <w:r w:rsidR="00B71A1F">
        <w:t>utilizou-se</w:t>
      </w:r>
      <w:r>
        <w:t xml:space="preserve"> o sistema </w:t>
      </w:r>
      <w:r w:rsidRPr="00006867">
        <w:rPr>
          <w:i/>
        </w:rPr>
        <w:t>FluidUI</w:t>
      </w:r>
      <w:r>
        <w:t xml:space="preserve">, que se mostrou adequado à essa função. Trata-se de uma aplicação </w:t>
      </w:r>
      <w:r w:rsidR="00382764">
        <w:t xml:space="preserve">web dedicada a prototipagem </w:t>
      </w:r>
      <w:r w:rsidR="00D020A8">
        <w:t xml:space="preserve">móvel para </w:t>
      </w:r>
      <w:r w:rsidR="0037333B" w:rsidRPr="0037333B">
        <w:rPr>
          <w:i/>
        </w:rPr>
        <w:t>Android</w:t>
      </w:r>
      <w:r w:rsidR="00B324C6">
        <w:t xml:space="preserve">, </w:t>
      </w:r>
      <w:r w:rsidR="00B324C6" w:rsidRPr="00006867">
        <w:rPr>
          <w:i/>
        </w:rPr>
        <w:t>iPhone</w:t>
      </w:r>
      <w:r w:rsidR="00B324C6">
        <w:t xml:space="preserve">, </w:t>
      </w:r>
      <w:r w:rsidR="00B324C6" w:rsidRPr="00006867">
        <w:rPr>
          <w:i/>
        </w:rPr>
        <w:t>iPad</w:t>
      </w:r>
      <w:r w:rsidR="00B324C6">
        <w:t xml:space="preserve"> e </w:t>
      </w:r>
      <w:r w:rsidR="00B324C6" w:rsidRPr="00006867">
        <w:rPr>
          <w:i/>
        </w:rPr>
        <w:t>Windows</w:t>
      </w:r>
      <w:r w:rsidR="00B324C6">
        <w:t xml:space="preserve"> </w:t>
      </w:r>
      <w:r w:rsidR="00B324C6" w:rsidRPr="00006867">
        <w:rPr>
          <w:i/>
        </w:rPr>
        <w:t>8</w:t>
      </w:r>
      <w:r w:rsidR="00B324C6">
        <w:t xml:space="preserve">. Como mencionado na seção 2.1.2, </w:t>
      </w:r>
      <w:r w:rsidR="00382764">
        <w:t xml:space="preserve">e de fácil aprendizado. </w:t>
      </w:r>
    </w:p>
    <w:p w14:paraId="0D3A54D0" w14:textId="074820D8" w:rsidR="00A157DD" w:rsidRDefault="00D80179" w:rsidP="00FE401C">
      <w:pPr>
        <w:pStyle w:val="Estiloparagrafo"/>
      </w:pPr>
      <w:r>
        <w:t>A F</w:t>
      </w:r>
      <w:r w:rsidR="00AA4BC3">
        <w:t>igu</w:t>
      </w:r>
      <w:r w:rsidR="00FA6326">
        <w:t>ra 15 mostra uma visão geral do</w:t>
      </w:r>
      <w:r w:rsidR="00AA4BC3">
        <w:t xml:space="preserve"> resultado final d</w:t>
      </w:r>
      <w:r w:rsidR="00FA6326">
        <w:t>e</w:t>
      </w:r>
      <w:r w:rsidR="00AA4BC3">
        <w:t xml:space="preserve"> design do protótipo</w:t>
      </w:r>
      <w:r w:rsidR="00012E44">
        <w:t xml:space="preserve"> no qual é possível visualizar a relação entre as telas</w:t>
      </w:r>
      <w:r w:rsidR="00006867">
        <w:t xml:space="preserve"> e </w:t>
      </w:r>
      <w:r w:rsidR="00012E44">
        <w:t>estruturas</w:t>
      </w:r>
      <w:r w:rsidR="00FA6326">
        <w:t xml:space="preserve"> dos elementos que as constituem</w:t>
      </w:r>
      <w:r w:rsidR="00012E44">
        <w:t xml:space="preserve">. Pode-se observar também detalhes estéticos como dimensões, cores, sombreamento, tipografia, entre outros.  </w:t>
      </w:r>
    </w:p>
    <w:p w14:paraId="11D454E1" w14:textId="77777777" w:rsidR="006022C5" w:rsidRDefault="006022C5" w:rsidP="009B6961">
      <w:pPr>
        <w:pStyle w:val="Legenda"/>
        <w:keepNext/>
        <w:jc w:val="center"/>
      </w:pPr>
      <w:bookmarkStart w:id="53" w:name="_Toc417408876"/>
      <w:r>
        <w:lastRenderedPageBreak/>
        <w:t xml:space="preserve">Figura </w:t>
      </w:r>
      <w:fldSimple w:instr=" SEQ Figura \* ARABIC ">
        <w:r w:rsidR="00AD2400">
          <w:rPr>
            <w:noProof/>
          </w:rPr>
          <w:t>15</w:t>
        </w:r>
      </w:fldSimple>
      <w:r>
        <w:t xml:space="preserve">  - Visão geral dos protótipos</w:t>
      </w:r>
      <w:bookmarkEnd w:id="53"/>
    </w:p>
    <w:p w14:paraId="19C900C0" w14:textId="77777777" w:rsidR="006022C5" w:rsidRDefault="00A157DD" w:rsidP="006022C5">
      <w:pPr>
        <w:pStyle w:val="Estiloparagrafo"/>
        <w:keepNext/>
        <w:ind w:firstLine="0"/>
      </w:pPr>
      <w:r>
        <w:rPr>
          <w:noProof/>
        </w:rPr>
        <w:drawing>
          <wp:inline distT="0" distB="0" distL="0" distR="0" wp14:anchorId="7A61B7DB" wp14:editId="3008FC29">
            <wp:extent cx="5721985" cy="5746115"/>
            <wp:effectExtent l="19050" t="19050" r="0" b="698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ckup icu surviving.JPG"/>
                    <pic:cNvPicPr/>
                  </pic:nvPicPr>
                  <pic:blipFill>
                    <a:blip r:embed="rId47">
                      <a:extLst>
                        <a:ext uri="{28A0092B-C50C-407E-A947-70E740481C1C}">
                          <a14:useLocalDpi xmlns:a14="http://schemas.microsoft.com/office/drawing/2010/main" val="0"/>
                        </a:ext>
                      </a:extLst>
                    </a:blip>
                    <a:stretch>
                      <a:fillRect/>
                    </a:stretch>
                  </pic:blipFill>
                  <pic:spPr>
                    <a:xfrm>
                      <a:off x="0" y="0"/>
                      <a:ext cx="5721985" cy="5746115"/>
                    </a:xfrm>
                    <a:prstGeom prst="rect">
                      <a:avLst/>
                    </a:prstGeom>
                    <a:ln>
                      <a:solidFill>
                        <a:schemeClr val="tx1"/>
                      </a:solidFill>
                    </a:ln>
                  </pic:spPr>
                </pic:pic>
              </a:graphicData>
            </a:graphic>
          </wp:inline>
        </w:drawing>
      </w:r>
    </w:p>
    <w:p w14:paraId="4F2E8464" w14:textId="226D092F" w:rsidR="00A157DD" w:rsidRDefault="006022C5" w:rsidP="009B6961">
      <w:pPr>
        <w:pStyle w:val="Legenda"/>
        <w:jc w:val="center"/>
      </w:pPr>
      <w:r>
        <w:t xml:space="preserve">Fonte:  </w:t>
      </w:r>
      <w:r w:rsidR="006E082B">
        <w:t>O autor</w:t>
      </w:r>
    </w:p>
    <w:p w14:paraId="4699C479" w14:textId="77777777" w:rsidR="00C7312E" w:rsidRDefault="00C7312E" w:rsidP="00FE401C">
      <w:pPr>
        <w:pStyle w:val="Estiloparagrafo"/>
      </w:pPr>
    </w:p>
    <w:p w14:paraId="14132F20" w14:textId="77777777" w:rsidR="00E36BB3" w:rsidRDefault="00B71A1F" w:rsidP="00FE401C">
      <w:pPr>
        <w:pStyle w:val="Estiloparagrafo"/>
      </w:pPr>
      <w:r>
        <w:t>Os tópicos</w:t>
      </w:r>
      <w:r w:rsidR="00AE1C72">
        <w:t xml:space="preserve"> a seguir</w:t>
      </w:r>
      <w:r>
        <w:t xml:space="preserve"> apresentam</w:t>
      </w:r>
      <w:r w:rsidR="00AE1C72">
        <w:t xml:space="preserve"> discursões referentes</w:t>
      </w:r>
      <w:r w:rsidR="00894C77">
        <w:t xml:space="preserve"> a metodologia utilizada  no projeto de criação dos protótipos</w:t>
      </w:r>
      <w:r w:rsidR="00AE1C72">
        <w:t xml:space="preserve">. </w:t>
      </w:r>
    </w:p>
    <w:p w14:paraId="3F0397F2" w14:textId="77777777" w:rsidR="00D01A0D" w:rsidRDefault="00D01A0D" w:rsidP="00134067">
      <w:pPr>
        <w:pStyle w:val="Estiloparagrafo"/>
        <w:ind w:firstLine="0"/>
      </w:pPr>
    </w:p>
    <w:p w14:paraId="07E8F709" w14:textId="77777777" w:rsidR="006C4D86" w:rsidRDefault="00894C77" w:rsidP="00894C77">
      <w:pPr>
        <w:pStyle w:val="Estiloparagrafo"/>
        <w:numPr>
          <w:ilvl w:val="0"/>
          <w:numId w:val="17"/>
        </w:numPr>
      </w:pPr>
      <w:r>
        <w:t>Tela de login</w:t>
      </w:r>
    </w:p>
    <w:p w14:paraId="0F59B8C3" w14:textId="77777777" w:rsidR="006C4D86" w:rsidRPr="006C4D86" w:rsidRDefault="00894C77" w:rsidP="006C4D86">
      <w:pPr>
        <w:pStyle w:val="Estiloparagrafo"/>
      </w:pPr>
      <w:r w:rsidRPr="006C4D86">
        <w:t xml:space="preserve">interface responsável pela autenticação do usuário. Possui os </w:t>
      </w:r>
      <w:r w:rsidR="006C4D86">
        <w:t xml:space="preserve">seguintes </w:t>
      </w:r>
      <w:r w:rsidR="006C4D86" w:rsidRPr="006C4D86">
        <w:t>componentes:</w:t>
      </w:r>
    </w:p>
    <w:p w14:paraId="0011D5EE" w14:textId="77777777" w:rsidR="006C4D86" w:rsidRDefault="00894C77" w:rsidP="006C4D86">
      <w:pPr>
        <w:pStyle w:val="Estiloparagrafo"/>
        <w:numPr>
          <w:ilvl w:val="0"/>
          <w:numId w:val="18"/>
        </w:numPr>
      </w:pPr>
      <w:r>
        <w:t>Unidade hospitalar (automaticame</w:t>
      </w:r>
      <w:r w:rsidR="006C4D86">
        <w:t>nte preenchido pela aplicação);</w:t>
      </w:r>
    </w:p>
    <w:p w14:paraId="4748AAB5" w14:textId="77777777" w:rsidR="00894C77" w:rsidRDefault="00894C77" w:rsidP="006C4D86">
      <w:pPr>
        <w:pStyle w:val="Estiloparagrafo"/>
        <w:numPr>
          <w:ilvl w:val="0"/>
          <w:numId w:val="19"/>
        </w:numPr>
      </w:pPr>
      <w:r>
        <w:t>UTI (</w:t>
      </w:r>
      <w:r w:rsidR="006C4D86">
        <w:t>definição da unidade a ser acessada);</w:t>
      </w:r>
    </w:p>
    <w:p w14:paraId="49C9B1C7" w14:textId="77777777" w:rsidR="006C4D86" w:rsidRDefault="006C4D86" w:rsidP="006C4D86">
      <w:pPr>
        <w:pStyle w:val="Estiloparagrafo"/>
        <w:numPr>
          <w:ilvl w:val="0"/>
          <w:numId w:val="19"/>
        </w:numPr>
      </w:pPr>
      <w:r>
        <w:t>Senha (chave para acesso);</w:t>
      </w:r>
    </w:p>
    <w:p w14:paraId="59B60678" w14:textId="77777777" w:rsidR="006C4D86" w:rsidRDefault="006C4D86" w:rsidP="006C4D86">
      <w:pPr>
        <w:pStyle w:val="Estiloparagrafo"/>
        <w:numPr>
          <w:ilvl w:val="0"/>
          <w:numId w:val="19"/>
        </w:numPr>
      </w:pPr>
      <w:r>
        <w:lastRenderedPageBreak/>
        <w:t>Entrar (botão para submeter os dados)</w:t>
      </w:r>
    </w:p>
    <w:p w14:paraId="37230801" w14:textId="77777777" w:rsidR="00A157DD" w:rsidRDefault="00A157DD" w:rsidP="00A157DD">
      <w:pPr>
        <w:pStyle w:val="Estiloparagrafo"/>
      </w:pPr>
    </w:p>
    <w:p w14:paraId="55F6E31B" w14:textId="784C7B3B" w:rsidR="003E5E68" w:rsidRDefault="001017A6" w:rsidP="00A157DD">
      <w:pPr>
        <w:pStyle w:val="Estiloparagrafo"/>
      </w:pPr>
      <w:r>
        <w:rPr>
          <w:noProof/>
        </w:rPr>
        <mc:AlternateContent>
          <mc:Choice Requires="wps">
            <w:drawing>
              <wp:anchor distT="0" distB="0" distL="114300" distR="114300" simplePos="0" relativeHeight="251666944" behindDoc="0" locked="0" layoutInCell="1" allowOverlap="1" wp14:anchorId="0AC2B0F0" wp14:editId="4EFC71F5">
                <wp:simplePos x="0" y="0"/>
                <wp:positionH relativeFrom="column">
                  <wp:posOffset>1415415</wp:posOffset>
                </wp:positionH>
                <wp:positionV relativeFrom="paragraph">
                  <wp:posOffset>127000</wp:posOffset>
                </wp:positionV>
                <wp:extent cx="2928620" cy="220980"/>
                <wp:effectExtent l="0" t="0" r="5080" b="7620"/>
                <wp:wrapSquare wrapText="bothSides"/>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192F6" w14:textId="77777777" w:rsidR="00835197" w:rsidRPr="007A4296" w:rsidRDefault="00835197" w:rsidP="009B6961">
                            <w:pPr>
                              <w:pStyle w:val="Legenda"/>
                              <w:jc w:val="center"/>
                              <w:rPr>
                                <w:rFonts w:ascii="Times New Roman" w:hAnsi="Times New Roman"/>
                                <w:noProof/>
                                <w:sz w:val="24"/>
                                <w:szCs w:val="24"/>
                              </w:rPr>
                            </w:pPr>
                            <w:bookmarkStart w:id="54" w:name="_Toc417408877"/>
                            <w:r>
                              <w:t xml:space="preserve">Figura </w:t>
                            </w:r>
                            <w:fldSimple w:instr=" SEQ Figura \* ARABIC ">
                              <w:r>
                                <w:rPr>
                                  <w:noProof/>
                                </w:rPr>
                                <w:t>16</w:t>
                              </w:r>
                            </w:fldSimple>
                            <w:r>
                              <w:t xml:space="preserve"> - ICU Surviving: Tela de login</w:t>
                            </w:r>
                            <w:bookmarkEnd w:id="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2B0F0" id="Text Box 22" o:spid="_x0000_s1031" type="#_x0000_t202" style="position:absolute;left:0;text-align:left;margin-left:111.45pt;margin-top:10pt;width:230.6pt;height:17.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9ifgIAAAg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" stroked="f">
                <v:textbox inset="0,0,0,0">
                  <w:txbxContent>
                    <w:p w14:paraId="394192F6" w14:textId="77777777" w:rsidR="00835197" w:rsidRPr="007A4296" w:rsidRDefault="00835197" w:rsidP="009B6961">
                      <w:pPr>
                        <w:pStyle w:val="Legenda"/>
                        <w:jc w:val="center"/>
                        <w:rPr>
                          <w:rFonts w:ascii="Times New Roman" w:hAnsi="Times New Roman"/>
                          <w:noProof/>
                          <w:sz w:val="24"/>
                          <w:szCs w:val="24"/>
                        </w:rPr>
                      </w:pPr>
                      <w:bookmarkStart w:id="56" w:name="_Toc417408877"/>
                      <w:r>
                        <w:t xml:space="preserve">Figura </w:t>
                      </w:r>
                      <w:r>
                        <w:fldChar w:fldCharType="begin"/>
                      </w:r>
                      <w:r>
                        <w:instrText xml:space="preserve"> SEQ Figura \* ARABIC </w:instrText>
                      </w:r>
                      <w:r>
                        <w:fldChar w:fldCharType="separate"/>
                      </w:r>
                      <w:r>
                        <w:rPr>
                          <w:noProof/>
                        </w:rPr>
                        <w:t>16</w:t>
                      </w:r>
                      <w:r>
                        <w:rPr>
                          <w:noProof/>
                        </w:rPr>
                        <w:fldChar w:fldCharType="end"/>
                      </w:r>
                      <w:r>
                        <w:t xml:space="preserve"> - ICU Surviving: Tela de login</w:t>
                      </w:r>
                      <w:bookmarkEnd w:id="56"/>
                    </w:p>
                  </w:txbxContent>
                </v:textbox>
                <w10:wrap type="square"/>
              </v:shape>
            </w:pict>
          </mc:Fallback>
        </mc:AlternateContent>
      </w:r>
    </w:p>
    <w:p w14:paraId="7B736D5A" w14:textId="05B360A1" w:rsidR="006C4D86" w:rsidRDefault="001017A6" w:rsidP="00B75F24">
      <w:pPr>
        <w:pStyle w:val="T1"/>
      </w:pPr>
      <w:r>
        <w:rPr>
          <w:noProof/>
        </w:rPr>
        <mc:AlternateContent>
          <mc:Choice Requires="wps">
            <w:drawing>
              <wp:anchor distT="0" distB="0" distL="114300" distR="114300" simplePos="0" relativeHeight="251665920" behindDoc="0" locked="0" layoutInCell="1" allowOverlap="1" wp14:anchorId="6A0A9198" wp14:editId="50F5EDDF">
                <wp:simplePos x="0" y="0"/>
                <wp:positionH relativeFrom="column">
                  <wp:posOffset>1415415</wp:posOffset>
                </wp:positionH>
                <wp:positionV relativeFrom="paragraph">
                  <wp:posOffset>4843780</wp:posOffset>
                </wp:positionV>
                <wp:extent cx="2928620" cy="258445"/>
                <wp:effectExtent l="0" t="0" r="0" b="0"/>
                <wp:wrapSquare wrapText="bothSides"/>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411E3" w14:textId="38FD4F54" w:rsidR="00835197" w:rsidRPr="00764344" w:rsidRDefault="00835197" w:rsidP="009B6961">
                            <w:pPr>
                              <w:pStyle w:val="Legenda"/>
                              <w:jc w:val="center"/>
                              <w:rPr>
                                <w:rFonts w:ascii="Times New Roman" w:hAnsi="Times New Roman"/>
                                <w:noProof/>
                                <w:sz w:val="24"/>
                                <w:szCs w:val="24"/>
                              </w:rPr>
                            </w:pPr>
                            <w:r>
                              <w:t xml:space="preserve">Fonte:  </w:t>
                            </w:r>
                            <w:r w:rsidR="006E082B">
                              <w:t>O autor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0A9198" id="_x0000_t202" coordsize="21600,21600" o:spt="202" path="m,l,21600r21600,l21600,xe">
                <v:stroke joinstyle="miter"/>
                <v:path gradientshapeok="t" o:connecttype="rect"/>
              </v:shapetype>
              <v:shape id="Text Box 21" o:spid="_x0000_s1032" type="#_x0000_t202" style="position:absolute;left:0;text-align:left;margin-left:111.45pt;margin-top:381.4pt;width:230.6pt;height:2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" stroked="f">
                <v:textbox style="mso-fit-shape-to-text:t" inset="0,0,0,0">
                  <w:txbxContent>
                    <w:p w14:paraId="290411E3" w14:textId="38FD4F54" w:rsidR="00835197" w:rsidRPr="00764344" w:rsidRDefault="00835197" w:rsidP="009B6961">
                      <w:pPr>
                        <w:pStyle w:val="Legenda"/>
                        <w:jc w:val="center"/>
                        <w:rPr>
                          <w:rFonts w:ascii="Times New Roman" w:hAnsi="Times New Roman"/>
                          <w:noProof/>
                          <w:sz w:val="24"/>
                          <w:szCs w:val="24"/>
                        </w:rPr>
                      </w:pPr>
                      <w:r>
                        <w:t xml:space="preserve">Fonte:  </w:t>
                      </w:r>
                      <w:r w:rsidR="006E082B">
                        <w:t>O autor</w:t>
                      </w:r>
                    </w:p>
                  </w:txbxContent>
                </v:textbox>
                <w10:wrap type="square"/>
              </v:shape>
            </w:pict>
          </mc:Fallback>
        </mc:AlternateContent>
      </w:r>
      <w:r w:rsidR="00A157DD">
        <w:rPr>
          <w:noProof/>
        </w:rPr>
        <w:drawing>
          <wp:anchor distT="0" distB="0" distL="114300" distR="114300" simplePos="0" relativeHeight="251650560" behindDoc="0" locked="0" layoutInCell="1" allowOverlap="1" wp14:anchorId="32806D14" wp14:editId="63BE7D52">
            <wp:simplePos x="0" y="0"/>
            <wp:positionH relativeFrom="margin">
              <wp:posOffset>1415415</wp:posOffset>
            </wp:positionH>
            <wp:positionV relativeFrom="paragraph">
              <wp:posOffset>100330</wp:posOffset>
            </wp:positionV>
            <wp:extent cx="2928620" cy="4686300"/>
            <wp:effectExtent l="19050" t="19050" r="508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 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28620" cy="4686300"/>
                    </a:xfrm>
                    <a:prstGeom prst="rect">
                      <a:avLst/>
                    </a:prstGeom>
                    <a:ln>
                      <a:solidFill>
                        <a:schemeClr val="tx1"/>
                      </a:solidFill>
                    </a:ln>
                  </pic:spPr>
                </pic:pic>
              </a:graphicData>
            </a:graphic>
          </wp:anchor>
        </w:drawing>
      </w:r>
    </w:p>
    <w:p w14:paraId="16372124" w14:textId="77777777" w:rsidR="006C4D86" w:rsidRDefault="006C4D86" w:rsidP="00B75F24">
      <w:pPr>
        <w:pStyle w:val="T1"/>
      </w:pPr>
    </w:p>
    <w:p w14:paraId="5BFF16E7" w14:textId="77777777" w:rsidR="006C4D86" w:rsidRDefault="006C4D86" w:rsidP="00B75F24">
      <w:pPr>
        <w:pStyle w:val="T1"/>
      </w:pPr>
    </w:p>
    <w:p w14:paraId="641E77EE" w14:textId="77777777" w:rsidR="00AA4BC3" w:rsidRDefault="00AA4BC3" w:rsidP="00B75F24">
      <w:pPr>
        <w:pStyle w:val="T1"/>
      </w:pPr>
    </w:p>
    <w:p w14:paraId="7FEBC165" w14:textId="77777777" w:rsidR="00AA4BC3" w:rsidRDefault="00AA4BC3" w:rsidP="00B75F24">
      <w:pPr>
        <w:pStyle w:val="T1"/>
      </w:pPr>
    </w:p>
    <w:p w14:paraId="12673B07" w14:textId="77777777" w:rsidR="00AA4BC3" w:rsidRDefault="00AA4BC3" w:rsidP="00B75F24">
      <w:pPr>
        <w:pStyle w:val="T1"/>
      </w:pPr>
    </w:p>
    <w:p w14:paraId="1D502E6C" w14:textId="77777777" w:rsidR="00AA4BC3" w:rsidRDefault="00AA4BC3" w:rsidP="00B75F24">
      <w:pPr>
        <w:pStyle w:val="T1"/>
      </w:pPr>
    </w:p>
    <w:p w14:paraId="2811A586" w14:textId="77777777" w:rsidR="00AA4BC3" w:rsidRDefault="00AA4BC3" w:rsidP="00B75F24">
      <w:pPr>
        <w:pStyle w:val="T1"/>
      </w:pPr>
    </w:p>
    <w:p w14:paraId="4807D9AD" w14:textId="77777777" w:rsidR="00AA4BC3" w:rsidRDefault="00AA4BC3" w:rsidP="00B75F24">
      <w:pPr>
        <w:pStyle w:val="T1"/>
      </w:pPr>
    </w:p>
    <w:p w14:paraId="70368D13" w14:textId="77777777" w:rsidR="00AA4BC3" w:rsidRDefault="00AA4BC3" w:rsidP="00B75F24">
      <w:pPr>
        <w:pStyle w:val="T1"/>
      </w:pPr>
    </w:p>
    <w:p w14:paraId="77CEF9D3" w14:textId="77777777" w:rsidR="00AA4BC3" w:rsidRDefault="00AA4BC3" w:rsidP="00B75F24">
      <w:pPr>
        <w:pStyle w:val="T1"/>
      </w:pPr>
    </w:p>
    <w:p w14:paraId="5A531175" w14:textId="77777777" w:rsidR="00AA4BC3" w:rsidRDefault="00AA4BC3" w:rsidP="00B75F24">
      <w:pPr>
        <w:pStyle w:val="T1"/>
      </w:pPr>
    </w:p>
    <w:p w14:paraId="3FD18E72" w14:textId="77777777" w:rsidR="00AA4BC3" w:rsidRDefault="00AA4BC3" w:rsidP="00B75F24">
      <w:pPr>
        <w:pStyle w:val="T1"/>
      </w:pPr>
    </w:p>
    <w:p w14:paraId="65527631" w14:textId="77777777" w:rsidR="00AA4BC3" w:rsidRDefault="00AA4BC3" w:rsidP="00B75F24">
      <w:pPr>
        <w:pStyle w:val="T1"/>
      </w:pPr>
    </w:p>
    <w:p w14:paraId="278D1A48" w14:textId="77777777" w:rsidR="00AA4BC3" w:rsidRDefault="00AA4BC3" w:rsidP="00B75F24">
      <w:pPr>
        <w:pStyle w:val="T1"/>
      </w:pPr>
    </w:p>
    <w:p w14:paraId="6B3605E2" w14:textId="77777777" w:rsidR="00AA4BC3" w:rsidRDefault="00AA4BC3" w:rsidP="00B75F24">
      <w:pPr>
        <w:pStyle w:val="T1"/>
      </w:pPr>
    </w:p>
    <w:p w14:paraId="128CA51E" w14:textId="77777777" w:rsidR="00AA4BC3" w:rsidRDefault="00AA4BC3" w:rsidP="00B75F24">
      <w:pPr>
        <w:pStyle w:val="T1"/>
      </w:pPr>
    </w:p>
    <w:p w14:paraId="38A726AC" w14:textId="77777777" w:rsidR="00AA4BC3" w:rsidRDefault="00AA4BC3" w:rsidP="00B75F24">
      <w:pPr>
        <w:pStyle w:val="T1"/>
      </w:pPr>
    </w:p>
    <w:p w14:paraId="7F8365DA" w14:textId="77777777" w:rsidR="00AA4BC3" w:rsidRDefault="00AA4BC3" w:rsidP="00B75F24">
      <w:pPr>
        <w:pStyle w:val="T1"/>
      </w:pPr>
    </w:p>
    <w:p w14:paraId="6EE7666F" w14:textId="77777777" w:rsidR="00AA4BC3" w:rsidRDefault="00AA4BC3" w:rsidP="00B75F24">
      <w:pPr>
        <w:pStyle w:val="T1"/>
      </w:pPr>
    </w:p>
    <w:p w14:paraId="3E51B579" w14:textId="77777777" w:rsidR="006C4D86" w:rsidRPr="003E5E68" w:rsidRDefault="003E5E68" w:rsidP="003E5E68">
      <w:pPr>
        <w:pStyle w:val="T1"/>
        <w:numPr>
          <w:ilvl w:val="0"/>
          <w:numId w:val="17"/>
        </w:numPr>
      </w:pPr>
      <w:r>
        <w:rPr>
          <w:b w:val="0"/>
        </w:rPr>
        <w:t>Internações</w:t>
      </w:r>
    </w:p>
    <w:p w14:paraId="5FABB441" w14:textId="77777777" w:rsidR="003E5E68" w:rsidRPr="003E5E68" w:rsidRDefault="00C7312E" w:rsidP="005B1ADF">
      <w:pPr>
        <w:pStyle w:val="Estiloparagrafo"/>
      </w:pPr>
      <w:r>
        <w:t xml:space="preserve">Nesta proposta, é considerada a tela principal da aplicação. </w:t>
      </w:r>
      <w:r w:rsidR="003E5E68">
        <w:t xml:space="preserve">Apresenta a lista de internações </w:t>
      </w:r>
      <w:r w:rsidR="00495768">
        <w:t>agrupadas por período. Segue o padrão</w:t>
      </w:r>
      <w:r w:rsidR="00CC4676">
        <w:t xml:space="preserve"> de design</w:t>
      </w:r>
      <w:r w:rsidR="00495768">
        <w:t xml:space="preserve"> </w:t>
      </w:r>
      <w:r w:rsidR="00495768" w:rsidRPr="00D26CEE">
        <w:rPr>
          <w:i/>
        </w:rPr>
        <w:t>card view</w:t>
      </w:r>
      <w:r w:rsidR="00495768">
        <w:t>, no qual as blocos que representam porções da interface possui a aparência de um cartão.</w:t>
      </w:r>
      <w:r w:rsidR="00857FFC">
        <w:t xml:space="preserve"> Na </w:t>
      </w:r>
      <w:r w:rsidR="00857FFC" w:rsidRPr="00D26CEE">
        <w:rPr>
          <w:i/>
        </w:rPr>
        <w:t>action bar</w:t>
      </w:r>
      <w:r w:rsidR="00857FFC">
        <w:t xml:space="preserve"> o usuário encontrará links de acesso ao menu principal (</w:t>
      </w:r>
      <w:r w:rsidR="00857FFC" w:rsidRPr="00D26CEE">
        <w:rPr>
          <w:i/>
        </w:rPr>
        <w:t>Drawer menu</w:t>
      </w:r>
      <w:r w:rsidR="00857FFC">
        <w:t>), à pesquisa de internações (</w:t>
      </w:r>
      <w:r w:rsidR="00857FFC" w:rsidRPr="00D26CEE">
        <w:rPr>
          <w:i/>
        </w:rPr>
        <w:t>search button</w:t>
      </w:r>
      <w:r w:rsidR="00857FFC">
        <w:t xml:space="preserve">) e o botão “+” para </w:t>
      </w:r>
      <w:r w:rsidR="00FA6277">
        <w:t>uma nova internação.</w:t>
      </w:r>
    </w:p>
    <w:p w14:paraId="592EFE86" w14:textId="77777777" w:rsidR="006C4D86" w:rsidRDefault="006C4D86" w:rsidP="00B75F24">
      <w:pPr>
        <w:pStyle w:val="T1"/>
      </w:pPr>
    </w:p>
    <w:p w14:paraId="7AE73D82" w14:textId="77777777" w:rsidR="007D44E6" w:rsidRDefault="007D44E6" w:rsidP="00B75F24">
      <w:pPr>
        <w:pStyle w:val="T1"/>
      </w:pPr>
    </w:p>
    <w:p w14:paraId="142F9479" w14:textId="77777777" w:rsidR="00FF1C51" w:rsidRDefault="00FF1C51" w:rsidP="00B75F24">
      <w:pPr>
        <w:pStyle w:val="T1"/>
      </w:pPr>
    </w:p>
    <w:p w14:paraId="47B81246" w14:textId="77777777" w:rsidR="00C1202B" w:rsidRDefault="00C1202B" w:rsidP="00B75F24">
      <w:pPr>
        <w:pStyle w:val="T1"/>
      </w:pPr>
    </w:p>
    <w:p w14:paraId="5DE74BC6" w14:textId="7016E2B0" w:rsidR="00FF1C51" w:rsidRDefault="001017A6" w:rsidP="00B75F24">
      <w:pPr>
        <w:pStyle w:val="T1"/>
      </w:pPr>
      <w:r>
        <w:rPr>
          <w:noProof/>
        </w:rPr>
        <w:lastRenderedPageBreak/>
        <mc:AlternateContent>
          <mc:Choice Requires="wps">
            <w:drawing>
              <wp:anchor distT="0" distB="0" distL="114300" distR="114300" simplePos="0" relativeHeight="251667968" behindDoc="0" locked="0" layoutInCell="1" allowOverlap="1" wp14:anchorId="14432864" wp14:editId="3BF9B7EC">
                <wp:simplePos x="0" y="0"/>
                <wp:positionH relativeFrom="column">
                  <wp:posOffset>1350645</wp:posOffset>
                </wp:positionH>
                <wp:positionV relativeFrom="paragraph">
                  <wp:posOffset>100965</wp:posOffset>
                </wp:positionV>
                <wp:extent cx="3058795" cy="195580"/>
                <wp:effectExtent l="0" t="0" r="8255" b="0"/>
                <wp:wrapSquare wrapText="bothSides"/>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D9DFA" w14:textId="77777777" w:rsidR="00835197" w:rsidRPr="001A0DB1" w:rsidRDefault="00835197" w:rsidP="009B6961">
                            <w:pPr>
                              <w:pStyle w:val="Legenda"/>
                              <w:jc w:val="center"/>
                              <w:rPr>
                                <w:rFonts w:ascii="Times New Roman" w:hAnsi="Times New Roman"/>
                                <w:noProof/>
                                <w:sz w:val="24"/>
                                <w:szCs w:val="24"/>
                              </w:rPr>
                            </w:pPr>
                            <w:bookmarkStart w:id="55" w:name="_Toc417408878"/>
                            <w:r>
                              <w:t xml:space="preserve">Figura </w:t>
                            </w:r>
                            <w:fldSimple w:instr=" SEQ Figura \* ARABIC ">
                              <w:r>
                                <w:rPr>
                                  <w:noProof/>
                                </w:rPr>
                                <w:t>17</w:t>
                              </w:r>
                            </w:fldSimple>
                            <w:r>
                              <w:t xml:space="preserve"> – ICU Surviving: Lista de internações</w:t>
                            </w:r>
                            <w:bookmarkEnd w:id="5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2864" id="Text Box 23" o:spid="_x0000_s1033" type="#_x0000_t202" style="position:absolute;left:0;text-align:left;margin-left:106.35pt;margin-top:7.95pt;width:240.85pt;height:1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" stroked="f">
                <v:textbox inset="0,0,0,0">
                  <w:txbxContent>
                    <w:p w14:paraId="514D9DFA" w14:textId="77777777" w:rsidR="00835197" w:rsidRPr="001A0DB1" w:rsidRDefault="00835197" w:rsidP="009B6961">
                      <w:pPr>
                        <w:pStyle w:val="Legenda"/>
                        <w:jc w:val="center"/>
                        <w:rPr>
                          <w:rFonts w:ascii="Times New Roman" w:hAnsi="Times New Roman"/>
                          <w:noProof/>
                          <w:sz w:val="24"/>
                          <w:szCs w:val="24"/>
                        </w:rPr>
                      </w:pPr>
                      <w:bookmarkStart w:id="58" w:name="_Toc417408878"/>
                      <w:r>
                        <w:t xml:space="preserve">Figura </w:t>
                      </w:r>
                      <w:r>
                        <w:fldChar w:fldCharType="begin"/>
                      </w:r>
                      <w:r>
                        <w:instrText xml:space="preserve"> SEQ Figura \* ARABIC </w:instrText>
                      </w:r>
                      <w:r>
                        <w:fldChar w:fldCharType="separate"/>
                      </w:r>
                      <w:r>
                        <w:rPr>
                          <w:noProof/>
                        </w:rPr>
                        <w:t>17</w:t>
                      </w:r>
                      <w:r>
                        <w:rPr>
                          <w:noProof/>
                        </w:rPr>
                        <w:fldChar w:fldCharType="end"/>
                      </w:r>
                      <w:r>
                        <w:t xml:space="preserve"> – ICU Surviving: Lista de internações</w:t>
                      </w:r>
                      <w:bookmarkEnd w:id="58"/>
                    </w:p>
                  </w:txbxContent>
                </v:textbox>
                <w10:wrap type="square"/>
              </v:shape>
            </w:pict>
          </mc:Fallback>
        </mc:AlternateContent>
      </w:r>
    </w:p>
    <w:p w14:paraId="0D52C18D" w14:textId="1B198871" w:rsidR="00FF1C51" w:rsidRDefault="001017A6" w:rsidP="00B75F24">
      <w:pPr>
        <w:pStyle w:val="T1"/>
      </w:pPr>
      <w:r>
        <w:rPr>
          <w:noProof/>
        </w:rPr>
        <mc:AlternateContent>
          <mc:Choice Requires="wps">
            <w:drawing>
              <wp:anchor distT="0" distB="0" distL="114300" distR="114300" simplePos="0" relativeHeight="251668992" behindDoc="0" locked="0" layoutInCell="1" allowOverlap="1" wp14:anchorId="6F712DD6" wp14:editId="300DC3B3">
                <wp:simplePos x="0" y="0"/>
                <wp:positionH relativeFrom="column">
                  <wp:posOffset>1350645</wp:posOffset>
                </wp:positionH>
                <wp:positionV relativeFrom="paragraph">
                  <wp:posOffset>5199380</wp:posOffset>
                </wp:positionV>
                <wp:extent cx="3058795" cy="258445"/>
                <wp:effectExtent l="1905" t="0" r="0" b="0"/>
                <wp:wrapSquare wrapText="bothSides"/>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136B4" w14:textId="355450FD" w:rsidR="00835197" w:rsidRPr="001A2BC4" w:rsidRDefault="00835197" w:rsidP="009B6961">
                            <w:pPr>
                              <w:pStyle w:val="Legenda"/>
                              <w:jc w:val="center"/>
                              <w:rPr>
                                <w:rFonts w:ascii="Times New Roman" w:hAnsi="Times New Roman"/>
                                <w:noProof/>
                                <w:sz w:val="24"/>
                                <w:szCs w:val="24"/>
                              </w:rPr>
                            </w:pPr>
                            <w:r>
                              <w:t xml:space="preserve">Fonte:  </w:t>
                            </w:r>
                            <w:r w:rsidR="006E082B">
                              <w:t>O autor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712DD6" id="Text Box 24" o:spid="_x0000_s1034" type="#_x0000_t202" style="position:absolute;left:0;text-align:left;margin-left:106.35pt;margin-top:409.4pt;width:240.85pt;height:2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" stroked="f">
                <v:textbox style="mso-fit-shape-to-text:t" inset="0,0,0,0">
                  <w:txbxContent>
                    <w:p w14:paraId="3A7136B4" w14:textId="355450FD" w:rsidR="00835197" w:rsidRPr="001A2BC4" w:rsidRDefault="00835197" w:rsidP="009B6961">
                      <w:pPr>
                        <w:pStyle w:val="Legenda"/>
                        <w:jc w:val="center"/>
                        <w:rPr>
                          <w:rFonts w:ascii="Times New Roman" w:hAnsi="Times New Roman"/>
                          <w:noProof/>
                          <w:sz w:val="24"/>
                          <w:szCs w:val="24"/>
                        </w:rPr>
                      </w:pPr>
                      <w:r>
                        <w:t xml:space="preserve">Fonte:  </w:t>
                      </w:r>
                      <w:r w:rsidR="006E082B">
                        <w:t>O autor</w:t>
                      </w:r>
                    </w:p>
                  </w:txbxContent>
                </v:textbox>
                <w10:wrap type="square"/>
              </v:shape>
            </w:pict>
          </mc:Fallback>
        </mc:AlternateContent>
      </w:r>
      <w:r w:rsidR="00287EC6">
        <w:rPr>
          <w:noProof/>
        </w:rPr>
        <w:drawing>
          <wp:anchor distT="0" distB="0" distL="114300" distR="114300" simplePos="0" relativeHeight="251653632" behindDoc="0" locked="0" layoutInCell="1" allowOverlap="1" wp14:anchorId="63F85CB5" wp14:editId="1DDA971F">
            <wp:simplePos x="0" y="0"/>
            <wp:positionH relativeFrom="margin">
              <wp:posOffset>1350645</wp:posOffset>
            </wp:positionH>
            <wp:positionV relativeFrom="paragraph">
              <wp:posOffset>64135</wp:posOffset>
            </wp:positionV>
            <wp:extent cx="3058795" cy="5078095"/>
            <wp:effectExtent l="19050" t="19050" r="8255" b="8255"/>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58795" cy="5078095"/>
                    </a:xfrm>
                    <a:prstGeom prst="rect">
                      <a:avLst/>
                    </a:prstGeom>
                    <a:ln>
                      <a:solidFill>
                        <a:schemeClr val="tx1"/>
                      </a:solidFill>
                    </a:ln>
                  </pic:spPr>
                </pic:pic>
              </a:graphicData>
            </a:graphic>
          </wp:anchor>
        </w:drawing>
      </w:r>
    </w:p>
    <w:p w14:paraId="3AD7F0CD" w14:textId="77777777" w:rsidR="00FF1C51" w:rsidRDefault="00FF1C51" w:rsidP="00B75F24">
      <w:pPr>
        <w:pStyle w:val="T1"/>
      </w:pPr>
    </w:p>
    <w:p w14:paraId="093DB341" w14:textId="77777777" w:rsidR="00FF1C51" w:rsidRDefault="00FF1C51" w:rsidP="00B75F24">
      <w:pPr>
        <w:pStyle w:val="T1"/>
      </w:pPr>
    </w:p>
    <w:p w14:paraId="1F1282BB" w14:textId="77777777" w:rsidR="00FF1C51" w:rsidRDefault="00FF1C51" w:rsidP="00B75F24">
      <w:pPr>
        <w:pStyle w:val="T1"/>
      </w:pPr>
    </w:p>
    <w:p w14:paraId="242E09AA" w14:textId="77777777" w:rsidR="00FF1C51" w:rsidRDefault="00FF1C51" w:rsidP="00B75F24">
      <w:pPr>
        <w:pStyle w:val="T1"/>
      </w:pPr>
    </w:p>
    <w:p w14:paraId="15358E69" w14:textId="77777777" w:rsidR="00FF1C51" w:rsidRDefault="00FF1C51" w:rsidP="00B75F24">
      <w:pPr>
        <w:pStyle w:val="T1"/>
      </w:pPr>
    </w:p>
    <w:p w14:paraId="42A508D8" w14:textId="77777777" w:rsidR="00FF1C51" w:rsidRDefault="00FF1C51" w:rsidP="00B75F24">
      <w:pPr>
        <w:pStyle w:val="T1"/>
      </w:pPr>
    </w:p>
    <w:p w14:paraId="505110DF" w14:textId="77777777" w:rsidR="00FF1C51" w:rsidRDefault="00FF1C51" w:rsidP="00B75F24">
      <w:pPr>
        <w:pStyle w:val="T1"/>
      </w:pPr>
    </w:p>
    <w:p w14:paraId="51012303" w14:textId="77777777" w:rsidR="00FF1C51" w:rsidRDefault="00FF1C51" w:rsidP="00B75F24">
      <w:pPr>
        <w:pStyle w:val="T1"/>
      </w:pPr>
    </w:p>
    <w:p w14:paraId="33A9086D" w14:textId="77777777" w:rsidR="00FF1C51" w:rsidRDefault="00FF1C51" w:rsidP="00B75F24">
      <w:pPr>
        <w:pStyle w:val="T1"/>
      </w:pPr>
    </w:p>
    <w:p w14:paraId="76B50B5F" w14:textId="77777777" w:rsidR="00FF1C51" w:rsidRDefault="00FF1C51" w:rsidP="00B75F24">
      <w:pPr>
        <w:pStyle w:val="T1"/>
      </w:pPr>
    </w:p>
    <w:p w14:paraId="1A822A2F" w14:textId="77777777" w:rsidR="00FF1C51" w:rsidRDefault="00FF1C51" w:rsidP="00B75F24">
      <w:pPr>
        <w:pStyle w:val="T1"/>
      </w:pPr>
    </w:p>
    <w:p w14:paraId="0E990B7E" w14:textId="77777777" w:rsidR="00FF1C51" w:rsidRDefault="00FF1C51" w:rsidP="00B75F24">
      <w:pPr>
        <w:pStyle w:val="T1"/>
      </w:pPr>
    </w:p>
    <w:p w14:paraId="205AA004" w14:textId="77777777" w:rsidR="00FF1C51" w:rsidRDefault="00FF1C51" w:rsidP="00B75F24">
      <w:pPr>
        <w:pStyle w:val="T1"/>
      </w:pPr>
    </w:p>
    <w:p w14:paraId="4FB9789E" w14:textId="77777777" w:rsidR="00FF1C51" w:rsidRDefault="00FF1C51" w:rsidP="00B75F24">
      <w:pPr>
        <w:pStyle w:val="T1"/>
      </w:pPr>
    </w:p>
    <w:p w14:paraId="195523F6" w14:textId="77777777" w:rsidR="00FF1C51" w:rsidRDefault="00FF1C51" w:rsidP="00B75F24">
      <w:pPr>
        <w:pStyle w:val="T1"/>
      </w:pPr>
    </w:p>
    <w:p w14:paraId="725150AF" w14:textId="77777777" w:rsidR="00FF1C51" w:rsidRDefault="00FF1C51" w:rsidP="00B75F24">
      <w:pPr>
        <w:pStyle w:val="T1"/>
      </w:pPr>
    </w:p>
    <w:p w14:paraId="34912BE2" w14:textId="77777777" w:rsidR="00FF1C51" w:rsidRDefault="00FF1C51" w:rsidP="00B75F24">
      <w:pPr>
        <w:pStyle w:val="T1"/>
      </w:pPr>
    </w:p>
    <w:p w14:paraId="404D3C91" w14:textId="77777777" w:rsidR="00FF1C51" w:rsidRDefault="00FF1C51" w:rsidP="00B75F24">
      <w:pPr>
        <w:pStyle w:val="T1"/>
      </w:pPr>
    </w:p>
    <w:p w14:paraId="6E195ABE" w14:textId="77777777" w:rsidR="00FF1C51" w:rsidRDefault="00FF1C51" w:rsidP="00B75F24">
      <w:pPr>
        <w:pStyle w:val="T1"/>
      </w:pPr>
    </w:p>
    <w:p w14:paraId="5DBB2395" w14:textId="77777777" w:rsidR="00FF1C51" w:rsidRDefault="00FF1C51" w:rsidP="00B75F24">
      <w:pPr>
        <w:pStyle w:val="T1"/>
      </w:pPr>
    </w:p>
    <w:p w14:paraId="6F50EF01" w14:textId="77777777" w:rsidR="00FF1C51" w:rsidRDefault="00FF1C51" w:rsidP="00B75F24">
      <w:pPr>
        <w:pStyle w:val="T1"/>
      </w:pPr>
    </w:p>
    <w:p w14:paraId="0EEDFE70" w14:textId="77777777" w:rsidR="003E5E68" w:rsidRDefault="003E5E68" w:rsidP="00B75F24">
      <w:pPr>
        <w:pStyle w:val="T1"/>
      </w:pPr>
    </w:p>
    <w:p w14:paraId="5B46D8F1" w14:textId="77777777" w:rsidR="00FF1C51" w:rsidRPr="00BB56EC" w:rsidRDefault="00475FE6" w:rsidP="0091171A">
      <w:pPr>
        <w:pStyle w:val="T1"/>
        <w:numPr>
          <w:ilvl w:val="0"/>
          <w:numId w:val="17"/>
        </w:numPr>
        <w:rPr>
          <w:b w:val="0"/>
        </w:rPr>
      </w:pPr>
      <w:r w:rsidRPr="00BB56EC">
        <w:rPr>
          <w:b w:val="0"/>
        </w:rPr>
        <w:t>Registrar internação do paciente</w:t>
      </w:r>
    </w:p>
    <w:p w14:paraId="47FD6F9D" w14:textId="77777777" w:rsidR="003E5E68" w:rsidRPr="00C26153" w:rsidRDefault="00C26153" w:rsidP="005B1ADF">
      <w:pPr>
        <w:pStyle w:val="Estiloparagrafo"/>
      </w:pPr>
      <w:r w:rsidRPr="00C26153">
        <w:t>Dispõe</w:t>
      </w:r>
      <w:r>
        <w:t xml:space="preserve"> de um formulário dividido em dois blocos, solicitando do usuário informações sobre os dados pessoais e internação do paciente, respectivamente. </w:t>
      </w:r>
      <w:r w:rsidR="00A27074">
        <w:t xml:space="preserve">É composta em sua maioria </w:t>
      </w:r>
      <w:r w:rsidR="004D7E44">
        <w:t xml:space="preserve">por elementos de lista. Este arranjo tende a facilitar a entrada dos dados, pois basta que o usuário selecione um ou mais itens pré-definidos ao invés de digitá-los. </w:t>
      </w:r>
    </w:p>
    <w:p w14:paraId="60AFC09C" w14:textId="77777777" w:rsidR="003E5E68" w:rsidRDefault="003E5E68" w:rsidP="00B75F24">
      <w:pPr>
        <w:pStyle w:val="T1"/>
      </w:pPr>
    </w:p>
    <w:p w14:paraId="517D1410" w14:textId="77777777" w:rsidR="003E5E68" w:rsidRDefault="003E5E68" w:rsidP="00B75F24">
      <w:pPr>
        <w:pStyle w:val="T1"/>
      </w:pPr>
    </w:p>
    <w:p w14:paraId="0EE9A79C" w14:textId="77777777" w:rsidR="00C1202B" w:rsidRDefault="00C1202B" w:rsidP="00B75F24">
      <w:pPr>
        <w:pStyle w:val="T1"/>
      </w:pPr>
    </w:p>
    <w:p w14:paraId="46777929" w14:textId="5512DC20" w:rsidR="003E5E68" w:rsidRDefault="001017A6" w:rsidP="00B75F24">
      <w:pPr>
        <w:pStyle w:val="T1"/>
      </w:pPr>
      <w:r>
        <w:rPr>
          <w:noProof/>
        </w:rPr>
        <w:lastRenderedPageBreak/>
        <mc:AlternateContent>
          <mc:Choice Requires="wps">
            <w:drawing>
              <wp:anchor distT="0" distB="0" distL="114300" distR="114300" simplePos="0" relativeHeight="251670016" behindDoc="0" locked="0" layoutInCell="1" allowOverlap="1" wp14:anchorId="67237786" wp14:editId="6BD7E902">
                <wp:simplePos x="0" y="0"/>
                <wp:positionH relativeFrom="column">
                  <wp:posOffset>1522730</wp:posOffset>
                </wp:positionH>
                <wp:positionV relativeFrom="paragraph">
                  <wp:posOffset>226695</wp:posOffset>
                </wp:positionV>
                <wp:extent cx="2715260" cy="299720"/>
                <wp:effectExtent l="2540" t="1905" r="0" b="317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0292D" w14:textId="77777777" w:rsidR="00835197" w:rsidRPr="00262217" w:rsidRDefault="00835197" w:rsidP="009B6961">
                            <w:pPr>
                              <w:pStyle w:val="Legenda"/>
                              <w:jc w:val="center"/>
                              <w:rPr>
                                <w:rFonts w:ascii="Times New Roman" w:hAnsi="Times New Roman"/>
                                <w:noProof/>
                                <w:sz w:val="24"/>
                                <w:szCs w:val="24"/>
                              </w:rPr>
                            </w:pPr>
                            <w:bookmarkStart w:id="56" w:name="_Toc417408879"/>
                            <w:r>
                              <w:t xml:space="preserve">Figura </w:t>
                            </w:r>
                            <w:fldSimple w:instr=" SEQ Figura \* ARABIC ">
                              <w:r>
                                <w:rPr>
                                  <w:noProof/>
                                </w:rPr>
                                <w:t>18</w:t>
                              </w:r>
                            </w:fldSimple>
                            <w:r>
                              <w:t xml:space="preserve"> – ICU Surviving: </w:t>
                            </w:r>
                            <w:r w:rsidRPr="00665D27">
                              <w:t>Registrar internação do paciente</w:t>
                            </w:r>
                            <w:bookmarkEnd w:id="5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7786" id="Text Box 25" o:spid="_x0000_s1035" type="#_x0000_t202" style="position:absolute;left:0;text-align:left;margin-left:119.9pt;margin-top:17.85pt;width:213.8pt;height:2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fFfQIAAAg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" stroked="f">
                <v:textbox inset="0,0,0,0">
                  <w:txbxContent>
                    <w:p w14:paraId="24C0292D" w14:textId="77777777" w:rsidR="00835197" w:rsidRPr="00262217" w:rsidRDefault="00835197" w:rsidP="009B6961">
                      <w:pPr>
                        <w:pStyle w:val="Legenda"/>
                        <w:jc w:val="center"/>
                        <w:rPr>
                          <w:rFonts w:ascii="Times New Roman" w:hAnsi="Times New Roman"/>
                          <w:noProof/>
                          <w:sz w:val="24"/>
                          <w:szCs w:val="24"/>
                        </w:rPr>
                      </w:pPr>
                      <w:bookmarkStart w:id="60" w:name="_Toc417408879"/>
                      <w:r>
                        <w:t xml:space="preserve">Figura </w:t>
                      </w:r>
                      <w:r>
                        <w:fldChar w:fldCharType="begin"/>
                      </w:r>
                      <w:r>
                        <w:instrText xml:space="preserve"> SEQ Figura \* ARABIC </w:instrText>
                      </w:r>
                      <w:r>
                        <w:fldChar w:fldCharType="separate"/>
                      </w:r>
                      <w:r>
                        <w:rPr>
                          <w:noProof/>
                        </w:rPr>
                        <w:t>18</w:t>
                      </w:r>
                      <w:r>
                        <w:rPr>
                          <w:noProof/>
                        </w:rPr>
                        <w:fldChar w:fldCharType="end"/>
                      </w:r>
                      <w:r>
                        <w:t xml:space="preserve"> – ICU Surviving: </w:t>
                      </w:r>
                      <w:r w:rsidRPr="00665D27">
                        <w:t>Registrar internação do paciente</w:t>
                      </w:r>
                      <w:bookmarkEnd w:id="60"/>
                    </w:p>
                  </w:txbxContent>
                </v:textbox>
                <w10:wrap type="square"/>
              </v:shape>
            </w:pict>
          </mc:Fallback>
        </mc:AlternateContent>
      </w:r>
    </w:p>
    <w:p w14:paraId="70700171" w14:textId="77777777" w:rsidR="003E5E68" w:rsidRDefault="003E5E68" w:rsidP="00B75F24">
      <w:pPr>
        <w:pStyle w:val="T1"/>
      </w:pPr>
    </w:p>
    <w:p w14:paraId="13F44D4E" w14:textId="08636B97" w:rsidR="003E5E68" w:rsidRDefault="006E082B" w:rsidP="00B75F24">
      <w:pPr>
        <w:pStyle w:val="T1"/>
      </w:pPr>
      <w:r>
        <w:rPr>
          <w:noProof/>
        </w:rPr>
        <mc:AlternateContent>
          <mc:Choice Requires="wps">
            <w:drawing>
              <wp:anchor distT="0" distB="0" distL="114300" distR="114300" simplePos="0" relativeHeight="251689472" behindDoc="0" locked="0" layoutInCell="1" allowOverlap="1" wp14:anchorId="69233487" wp14:editId="16E5E000">
                <wp:simplePos x="0" y="0"/>
                <wp:positionH relativeFrom="column">
                  <wp:posOffset>1522730</wp:posOffset>
                </wp:positionH>
                <wp:positionV relativeFrom="paragraph">
                  <wp:posOffset>6466840</wp:posOffset>
                </wp:positionV>
                <wp:extent cx="2715260" cy="635"/>
                <wp:effectExtent l="0" t="0" r="0" b="0"/>
                <wp:wrapSquare wrapText="bothSides"/>
                <wp:docPr id="1" name="Caixa de texto 1"/>
                <wp:cNvGraphicFramePr/>
                <a:graphic xmlns:a="http://schemas.openxmlformats.org/drawingml/2006/main">
                  <a:graphicData uri="http://schemas.microsoft.com/office/word/2010/wordprocessingShape">
                    <wps:wsp>
                      <wps:cNvSpPr txBox="1"/>
                      <wps:spPr>
                        <a:xfrm>
                          <a:off x="0" y="0"/>
                          <a:ext cx="2715260" cy="635"/>
                        </a:xfrm>
                        <a:prstGeom prst="rect">
                          <a:avLst/>
                        </a:prstGeom>
                        <a:solidFill>
                          <a:prstClr val="white"/>
                        </a:solidFill>
                        <a:ln>
                          <a:noFill/>
                        </a:ln>
                        <a:effectLst/>
                      </wps:spPr>
                      <wps:txbx>
                        <w:txbxContent>
                          <w:p w14:paraId="1E5DD6C5" w14:textId="3E57F5A5" w:rsidR="006E082B" w:rsidRPr="00245A0B" w:rsidRDefault="006E082B" w:rsidP="006E082B">
                            <w:pPr>
                              <w:pStyle w:val="Legenda"/>
                              <w:jc w:val="center"/>
                              <w:rPr>
                                <w:rFonts w:ascii="Times New Roman" w:hAnsi="Times New Roman"/>
                                <w:noProof/>
                                <w:sz w:val="24"/>
                                <w:szCs w:val="24"/>
                              </w:rPr>
                            </w:pPr>
                            <w:r>
                              <w:t>Fonte:  O autor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233487" id="Caixa de texto 1" o:spid="_x0000_s1036" type="#_x0000_t202" style="position:absolute;left:0;text-align:left;margin-left:119.9pt;margin-top:509.2pt;width:213.8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" stroked="f">
                <v:textbox style="mso-fit-shape-to-text:t" inset="0,0,0,0">
                  <w:txbxContent>
                    <w:p w14:paraId="1E5DD6C5" w14:textId="3E57F5A5" w:rsidR="006E082B" w:rsidRPr="00245A0B" w:rsidRDefault="006E082B" w:rsidP="006E082B">
                      <w:pPr>
                        <w:pStyle w:val="Legenda"/>
                        <w:jc w:val="center"/>
                        <w:rPr>
                          <w:rFonts w:ascii="Times New Roman" w:hAnsi="Times New Roman"/>
                          <w:noProof/>
                          <w:sz w:val="24"/>
                          <w:szCs w:val="24"/>
                        </w:rPr>
                      </w:pPr>
                      <w:r>
                        <w:t>Fonte:  O autor</w:t>
                      </w:r>
                    </w:p>
                  </w:txbxContent>
                </v:textbox>
                <w10:wrap type="square"/>
              </v:shape>
            </w:pict>
          </mc:Fallback>
        </mc:AlternateContent>
      </w:r>
      <w:r w:rsidR="00287EC6">
        <w:rPr>
          <w:noProof/>
        </w:rPr>
        <w:drawing>
          <wp:anchor distT="0" distB="0" distL="114300" distR="114300" simplePos="0" relativeHeight="251655680" behindDoc="0" locked="0" layoutInCell="1" allowOverlap="1" wp14:anchorId="56AD45B1" wp14:editId="65E43C0D">
            <wp:simplePos x="0" y="0"/>
            <wp:positionH relativeFrom="margin">
              <wp:posOffset>1522730</wp:posOffset>
            </wp:positionH>
            <wp:positionV relativeFrom="paragraph">
              <wp:posOffset>635</wp:posOffset>
            </wp:positionV>
            <wp:extent cx="2715260" cy="6409055"/>
            <wp:effectExtent l="19050" t="19050" r="889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15260" cy="6409055"/>
                    </a:xfrm>
                    <a:prstGeom prst="rect">
                      <a:avLst/>
                    </a:prstGeom>
                    <a:ln>
                      <a:solidFill>
                        <a:schemeClr val="tx1"/>
                      </a:solidFill>
                    </a:ln>
                  </pic:spPr>
                </pic:pic>
              </a:graphicData>
            </a:graphic>
          </wp:anchor>
        </w:drawing>
      </w:r>
    </w:p>
    <w:p w14:paraId="1E46698D" w14:textId="77777777" w:rsidR="003E5E68" w:rsidRDefault="003E5E68" w:rsidP="00B75F24">
      <w:pPr>
        <w:pStyle w:val="T1"/>
      </w:pPr>
    </w:p>
    <w:p w14:paraId="0E4C1341" w14:textId="77777777" w:rsidR="003E5E68" w:rsidRDefault="003E5E68" w:rsidP="00B75F24">
      <w:pPr>
        <w:pStyle w:val="T1"/>
      </w:pPr>
    </w:p>
    <w:p w14:paraId="178B4D9A" w14:textId="77777777" w:rsidR="000C6994" w:rsidRDefault="000C6994" w:rsidP="00B75F24">
      <w:pPr>
        <w:pStyle w:val="T1"/>
      </w:pPr>
    </w:p>
    <w:p w14:paraId="562CCE22" w14:textId="77777777" w:rsidR="000C6994" w:rsidRDefault="000C6994" w:rsidP="00B75F24">
      <w:pPr>
        <w:pStyle w:val="T1"/>
      </w:pPr>
    </w:p>
    <w:p w14:paraId="0FECC93E" w14:textId="77777777" w:rsidR="000C6994" w:rsidRDefault="000C6994" w:rsidP="00B75F24">
      <w:pPr>
        <w:pStyle w:val="T1"/>
      </w:pPr>
    </w:p>
    <w:p w14:paraId="09F10FAA" w14:textId="77777777" w:rsidR="000C6994" w:rsidRDefault="000C6994" w:rsidP="00B75F24">
      <w:pPr>
        <w:pStyle w:val="T1"/>
      </w:pPr>
    </w:p>
    <w:p w14:paraId="7FF2B2D0" w14:textId="77777777" w:rsidR="000C6994" w:rsidRDefault="000C6994" w:rsidP="00B75F24">
      <w:pPr>
        <w:pStyle w:val="T1"/>
      </w:pPr>
    </w:p>
    <w:p w14:paraId="1CC2CF66" w14:textId="77777777" w:rsidR="000C6994" w:rsidRDefault="000C6994" w:rsidP="00B75F24">
      <w:pPr>
        <w:pStyle w:val="T1"/>
      </w:pPr>
    </w:p>
    <w:p w14:paraId="789B3D04" w14:textId="77777777" w:rsidR="000C6994" w:rsidRDefault="000C6994" w:rsidP="00B75F24">
      <w:pPr>
        <w:pStyle w:val="T1"/>
      </w:pPr>
    </w:p>
    <w:p w14:paraId="7680AECC" w14:textId="77777777" w:rsidR="000C6994" w:rsidRDefault="000C6994" w:rsidP="00B75F24">
      <w:pPr>
        <w:pStyle w:val="T1"/>
      </w:pPr>
    </w:p>
    <w:p w14:paraId="41BEBB20" w14:textId="77777777" w:rsidR="000C6994" w:rsidRDefault="000C6994" w:rsidP="00B75F24">
      <w:pPr>
        <w:pStyle w:val="T1"/>
      </w:pPr>
    </w:p>
    <w:p w14:paraId="4D1D8D92" w14:textId="77777777" w:rsidR="000C6994" w:rsidRDefault="000C6994" w:rsidP="00B75F24">
      <w:pPr>
        <w:pStyle w:val="T1"/>
      </w:pPr>
    </w:p>
    <w:p w14:paraId="01CCF6CE" w14:textId="77777777" w:rsidR="000C6994" w:rsidRDefault="000C6994" w:rsidP="00B75F24">
      <w:pPr>
        <w:pStyle w:val="T1"/>
      </w:pPr>
    </w:p>
    <w:p w14:paraId="2F24EB5E" w14:textId="77777777" w:rsidR="000C6994" w:rsidRDefault="000C6994" w:rsidP="00B75F24">
      <w:pPr>
        <w:pStyle w:val="T1"/>
      </w:pPr>
    </w:p>
    <w:p w14:paraId="36664746" w14:textId="77777777" w:rsidR="000C6994" w:rsidRDefault="000C6994" w:rsidP="00B75F24">
      <w:pPr>
        <w:pStyle w:val="T1"/>
      </w:pPr>
    </w:p>
    <w:p w14:paraId="0CC915E9" w14:textId="77777777" w:rsidR="000C6994" w:rsidRDefault="000C6994" w:rsidP="00B75F24">
      <w:pPr>
        <w:pStyle w:val="T1"/>
      </w:pPr>
    </w:p>
    <w:p w14:paraId="195A3814" w14:textId="77777777" w:rsidR="000C6994" w:rsidRDefault="000C6994" w:rsidP="00B75F24">
      <w:pPr>
        <w:pStyle w:val="T1"/>
      </w:pPr>
    </w:p>
    <w:p w14:paraId="35262617" w14:textId="77777777" w:rsidR="000C6994" w:rsidRDefault="000C6994" w:rsidP="00B75F24">
      <w:pPr>
        <w:pStyle w:val="T1"/>
      </w:pPr>
    </w:p>
    <w:p w14:paraId="13901D7F" w14:textId="77777777" w:rsidR="000C6994" w:rsidRDefault="000C6994" w:rsidP="00B75F24">
      <w:pPr>
        <w:pStyle w:val="T1"/>
      </w:pPr>
    </w:p>
    <w:p w14:paraId="1AC83C26" w14:textId="77777777" w:rsidR="000C6994" w:rsidRDefault="000C6994" w:rsidP="00B75F24">
      <w:pPr>
        <w:pStyle w:val="T1"/>
      </w:pPr>
    </w:p>
    <w:p w14:paraId="0EB83B53" w14:textId="77777777" w:rsidR="000C6994" w:rsidRDefault="000C6994" w:rsidP="00B75F24">
      <w:pPr>
        <w:pStyle w:val="T1"/>
      </w:pPr>
    </w:p>
    <w:p w14:paraId="4CC8977F" w14:textId="77777777" w:rsidR="003E5E68" w:rsidRDefault="003E5E68" w:rsidP="00B75F24">
      <w:pPr>
        <w:pStyle w:val="T1"/>
      </w:pPr>
    </w:p>
    <w:p w14:paraId="4668D3C1" w14:textId="77777777" w:rsidR="000C6994" w:rsidRDefault="000C6994" w:rsidP="00B75F24">
      <w:pPr>
        <w:pStyle w:val="T1"/>
      </w:pPr>
    </w:p>
    <w:p w14:paraId="3E906D2D" w14:textId="77777777" w:rsidR="000C6994" w:rsidRDefault="000C6994" w:rsidP="00B75F24">
      <w:pPr>
        <w:pStyle w:val="T1"/>
      </w:pPr>
    </w:p>
    <w:p w14:paraId="45B93DED" w14:textId="77777777" w:rsidR="003E5E68" w:rsidRDefault="003E5E68" w:rsidP="00B75F24">
      <w:pPr>
        <w:pStyle w:val="T1"/>
      </w:pPr>
    </w:p>
    <w:p w14:paraId="6E897A1F" w14:textId="77777777" w:rsidR="00CC4676" w:rsidRPr="00CC4676" w:rsidRDefault="00CC4676" w:rsidP="00CC4676">
      <w:pPr>
        <w:pStyle w:val="T1"/>
        <w:numPr>
          <w:ilvl w:val="0"/>
          <w:numId w:val="17"/>
        </w:numPr>
        <w:rPr>
          <w:b w:val="0"/>
        </w:rPr>
      </w:pPr>
      <w:r w:rsidRPr="00CC4676">
        <w:rPr>
          <w:b w:val="0"/>
        </w:rPr>
        <w:t>Detalhe internação</w:t>
      </w:r>
    </w:p>
    <w:p w14:paraId="2B1EECFA" w14:textId="2149F413" w:rsidR="00CC4676" w:rsidRDefault="00B614DB" w:rsidP="000819C5">
      <w:pPr>
        <w:pStyle w:val="Estiloparagrafo"/>
      </w:pPr>
      <w:r>
        <w:t xml:space="preserve">Após concluir o cadastro da internação, o usuário será </w:t>
      </w:r>
      <w:r w:rsidR="00FF1EFF">
        <w:t>enviado à uma nova tela contendo o resumo do internação dividido em quatro blocos: dados pessoais, score SAPS 3, Score APACHE</w:t>
      </w:r>
      <w:r w:rsidR="00136B7D">
        <w:t xml:space="preserve"> II e evolução do paciente. Na F</w:t>
      </w:r>
      <w:r w:rsidR="00FF1EFF">
        <w:t>igura 19 é possível visualizar o elemento “</w:t>
      </w:r>
      <w:r w:rsidR="00FF1EFF" w:rsidRPr="00D26CEE">
        <w:rPr>
          <w:i/>
        </w:rPr>
        <w:t>up</w:t>
      </w:r>
      <w:r w:rsidR="00FF1EFF">
        <w:t xml:space="preserve"> </w:t>
      </w:r>
      <w:r w:rsidR="00FF1EFF" w:rsidRPr="00D26CEE">
        <w:rPr>
          <w:i/>
        </w:rPr>
        <w:lastRenderedPageBreak/>
        <w:t>navigation</w:t>
      </w:r>
      <w:r w:rsidR="00FF1EFF">
        <w:t xml:space="preserve">” da </w:t>
      </w:r>
      <w:r w:rsidR="00FF1EFF" w:rsidRPr="00D26CEE">
        <w:rPr>
          <w:i/>
        </w:rPr>
        <w:t>action bar</w:t>
      </w:r>
      <w:r w:rsidR="00FF1EFF">
        <w:t xml:space="preserve"> além de outros botões responsáveis por possibilitar a modificação dos dados. </w:t>
      </w:r>
    </w:p>
    <w:p w14:paraId="5C75F415" w14:textId="49BE2981" w:rsidR="00F04A51" w:rsidRDefault="001017A6" w:rsidP="00CC4676">
      <w:pPr>
        <w:pStyle w:val="T1"/>
        <w:ind w:left="720"/>
        <w:rPr>
          <w:b w:val="0"/>
        </w:rPr>
      </w:pPr>
      <w:r>
        <w:rPr>
          <w:noProof/>
        </w:rPr>
        <mc:AlternateContent>
          <mc:Choice Requires="wps">
            <w:drawing>
              <wp:anchor distT="0" distB="0" distL="114300" distR="114300" simplePos="0" relativeHeight="251671040" behindDoc="0" locked="0" layoutInCell="1" allowOverlap="1" wp14:anchorId="4617DE30" wp14:editId="39C15A9E">
                <wp:simplePos x="0" y="0"/>
                <wp:positionH relativeFrom="column">
                  <wp:posOffset>1424305</wp:posOffset>
                </wp:positionH>
                <wp:positionV relativeFrom="paragraph">
                  <wp:posOffset>222885</wp:posOffset>
                </wp:positionV>
                <wp:extent cx="2912110" cy="175260"/>
                <wp:effectExtent l="0" t="0" r="3175" b="0"/>
                <wp:wrapSquare wrapText="bothSides"/>
                <wp:docPr id="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1DE08" w14:textId="77777777" w:rsidR="00835197" w:rsidRPr="00277572" w:rsidRDefault="00835197" w:rsidP="00F04A51">
                            <w:pPr>
                              <w:pStyle w:val="Legenda"/>
                              <w:jc w:val="center"/>
                              <w:rPr>
                                <w:rFonts w:ascii="Times New Roman" w:hAnsi="Times New Roman"/>
                                <w:noProof/>
                                <w:sz w:val="24"/>
                                <w:szCs w:val="24"/>
                              </w:rPr>
                            </w:pPr>
                            <w:bookmarkStart w:id="57" w:name="_Toc417408880"/>
                            <w:r>
                              <w:t xml:space="preserve">Figura </w:t>
                            </w:r>
                            <w:fldSimple w:instr=" SEQ Figura \* ARABIC ">
                              <w:r>
                                <w:rPr>
                                  <w:noProof/>
                                </w:rPr>
                                <w:t>19</w:t>
                              </w:r>
                            </w:fldSimple>
                            <w:r>
                              <w:t xml:space="preserve"> - ICU Surviving: Detalhe internação</w:t>
                            </w:r>
                            <w:bookmarkEnd w:id="5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7DE30" id="Text Box 26" o:spid="_x0000_s1036" type="#_x0000_t202" style="position:absolute;left:0;text-align:left;margin-left:112.15pt;margin-top:17.55pt;width:229.3pt;height:13.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" stroked="f">
                <v:textbox inset="0,0,0,0">
                  <w:txbxContent>
                    <w:p w14:paraId="2591DE08" w14:textId="77777777" w:rsidR="00835197" w:rsidRPr="00277572" w:rsidRDefault="00835197" w:rsidP="00F04A51">
                      <w:pPr>
                        <w:pStyle w:val="Legenda"/>
                        <w:jc w:val="center"/>
                        <w:rPr>
                          <w:rFonts w:ascii="Times New Roman" w:hAnsi="Times New Roman"/>
                          <w:noProof/>
                          <w:sz w:val="24"/>
                          <w:szCs w:val="24"/>
                        </w:rPr>
                      </w:pPr>
                      <w:bookmarkStart w:id="62" w:name="_Toc417408880"/>
                      <w:r>
                        <w:t xml:space="preserve">Figura </w:t>
                      </w:r>
                      <w:r>
                        <w:fldChar w:fldCharType="begin"/>
                      </w:r>
                      <w:r>
                        <w:instrText xml:space="preserve"> SEQ Figura \* ARABIC </w:instrText>
                      </w:r>
                      <w:r>
                        <w:fldChar w:fldCharType="separate"/>
                      </w:r>
                      <w:r>
                        <w:rPr>
                          <w:noProof/>
                        </w:rPr>
                        <w:t>19</w:t>
                      </w:r>
                      <w:r>
                        <w:rPr>
                          <w:noProof/>
                        </w:rPr>
                        <w:fldChar w:fldCharType="end"/>
                      </w:r>
                      <w:r>
                        <w:t xml:space="preserve"> - ICU Surviving: Detalhe internação</w:t>
                      </w:r>
                      <w:bookmarkEnd w:id="62"/>
                    </w:p>
                  </w:txbxContent>
                </v:textbox>
                <w10:wrap type="square"/>
              </v:shape>
            </w:pict>
          </mc:Fallback>
        </mc:AlternateContent>
      </w:r>
    </w:p>
    <w:p w14:paraId="3421AB7C" w14:textId="77777777" w:rsidR="00F04A51" w:rsidRDefault="00F04A51" w:rsidP="00CC4676">
      <w:pPr>
        <w:pStyle w:val="T1"/>
        <w:ind w:left="720"/>
        <w:rPr>
          <w:b w:val="0"/>
        </w:rPr>
      </w:pPr>
      <w:r>
        <w:rPr>
          <w:noProof/>
        </w:rPr>
        <w:drawing>
          <wp:anchor distT="0" distB="0" distL="114300" distR="114300" simplePos="0" relativeHeight="251656704" behindDoc="0" locked="0" layoutInCell="1" allowOverlap="1" wp14:anchorId="1CB3BF71" wp14:editId="7FE0BCF9">
            <wp:simplePos x="0" y="0"/>
            <wp:positionH relativeFrom="margin">
              <wp:posOffset>1424305</wp:posOffset>
            </wp:positionH>
            <wp:positionV relativeFrom="margin">
              <wp:posOffset>970915</wp:posOffset>
            </wp:positionV>
            <wp:extent cx="2912110" cy="5243195"/>
            <wp:effectExtent l="19050" t="19050" r="254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 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2110" cy="5243195"/>
                    </a:xfrm>
                    <a:prstGeom prst="rect">
                      <a:avLst/>
                    </a:prstGeom>
                    <a:ln>
                      <a:solidFill>
                        <a:schemeClr val="tx1"/>
                      </a:solidFill>
                    </a:ln>
                  </pic:spPr>
                </pic:pic>
              </a:graphicData>
            </a:graphic>
          </wp:anchor>
        </w:drawing>
      </w:r>
    </w:p>
    <w:p w14:paraId="0ABC966E" w14:textId="77777777" w:rsidR="00904340" w:rsidRPr="00B614DB" w:rsidRDefault="00904340" w:rsidP="00CC4676">
      <w:pPr>
        <w:pStyle w:val="T1"/>
        <w:ind w:left="720"/>
        <w:rPr>
          <w:b w:val="0"/>
        </w:rPr>
      </w:pPr>
    </w:p>
    <w:p w14:paraId="7FE3C064" w14:textId="77777777" w:rsidR="003E5E68" w:rsidRDefault="003E5E68" w:rsidP="00CC4676">
      <w:pPr>
        <w:pStyle w:val="T1"/>
      </w:pPr>
    </w:p>
    <w:p w14:paraId="5F58B2A3" w14:textId="77777777" w:rsidR="003E5E68" w:rsidRDefault="003E5E68" w:rsidP="00B75F24">
      <w:pPr>
        <w:pStyle w:val="T1"/>
      </w:pPr>
    </w:p>
    <w:p w14:paraId="68CA1039" w14:textId="77777777" w:rsidR="00CC4676" w:rsidRDefault="00CC4676" w:rsidP="00B75F24">
      <w:pPr>
        <w:pStyle w:val="T1"/>
      </w:pPr>
    </w:p>
    <w:p w14:paraId="2ADD41F6" w14:textId="77777777" w:rsidR="00CC4676" w:rsidRDefault="00CC4676" w:rsidP="00B75F24">
      <w:pPr>
        <w:pStyle w:val="T1"/>
      </w:pPr>
    </w:p>
    <w:p w14:paraId="05383963" w14:textId="77777777" w:rsidR="00CC4676" w:rsidRDefault="00CC4676" w:rsidP="00B75F24">
      <w:pPr>
        <w:pStyle w:val="T1"/>
      </w:pPr>
    </w:p>
    <w:p w14:paraId="58FE3539" w14:textId="77777777" w:rsidR="00CC4676" w:rsidRDefault="00CC4676" w:rsidP="00B75F24">
      <w:pPr>
        <w:pStyle w:val="T1"/>
      </w:pPr>
    </w:p>
    <w:p w14:paraId="2B4CB6A2" w14:textId="77777777" w:rsidR="00287EC6" w:rsidRDefault="00287EC6" w:rsidP="00B75F24">
      <w:pPr>
        <w:pStyle w:val="T1"/>
      </w:pPr>
    </w:p>
    <w:p w14:paraId="3907200C" w14:textId="77777777" w:rsidR="00287EC6" w:rsidRDefault="00287EC6" w:rsidP="00B75F24">
      <w:pPr>
        <w:pStyle w:val="T1"/>
      </w:pPr>
    </w:p>
    <w:p w14:paraId="616532DD" w14:textId="77777777" w:rsidR="00287EC6" w:rsidRDefault="00287EC6" w:rsidP="00B75F24">
      <w:pPr>
        <w:pStyle w:val="T1"/>
      </w:pPr>
    </w:p>
    <w:p w14:paraId="025D4592" w14:textId="77777777" w:rsidR="00287EC6" w:rsidRDefault="00287EC6" w:rsidP="00B75F24">
      <w:pPr>
        <w:pStyle w:val="T1"/>
      </w:pPr>
    </w:p>
    <w:p w14:paraId="4F429A20" w14:textId="77777777" w:rsidR="00287EC6" w:rsidRDefault="00287EC6" w:rsidP="00B75F24">
      <w:pPr>
        <w:pStyle w:val="T1"/>
      </w:pPr>
    </w:p>
    <w:p w14:paraId="491F9E49" w14:textId="77777777" w:rsidR="00287EC6" w:rsidRDefault="00287EC6" w:rsidP="00B75F24">
      <w:pPr>
        <w:pStyle w:val="T1"/>
      </w:pPr>
    </w:p>
    <w:p w14:paraId="5D082D23" w14:textId="77777777" w:rsidR="00287EC6" w:rsidRDefault="00287EC6" w:rsidP="00B75F24">
      <w:pPr>
        <w:pStyle w:val="T1"/>
      </w:pPr>
    </w:p>
    <w:p w14:paraId="1DB870A8" w14:textId="77777777" w:rsidR="00287EC6" w:rsidRDefault="00287EC6" w:rsidP="00B75F24">
      <w:pPr>
        <w:pStyle w:val="T1"/>
      </w:pPr>
    </w:p>
    <w:p w14:paraId="47C6A7CF" w14:textId="77777777" w:rsidR="00287EC6" w:rsidRDefault="00287EC6" w:rsidP="00B75F24">
      <w:pPr>
        <w:pStyle w:val="T1"/>
      </w:pPr>
    </w:p>
    <w:p w14:paraId="2B2094AE" w14:textId="77777777" w:rsidR="00287EC6" w:rsidRDefault="00287EC6" w:rsidP="00B75F24">
      <w:pPr>
        <w:pStyle w:val="T1"/>
      </w:pPr>
    </w:p>
    <w:p w14:paraId="1BF4A0F1" w14:textId="77777777" w:rsidR="00287EC6" w:rsidRDefault="00287EC6" w:rsidP="00B75F24">
      <w:pPr>
        <w:pStyle w:val="T1"/>
      </w:pPr>
    </w:p>
    <w:p w14:paraId="12CF0D34" w14:textId="77777777" w:rsidR="00287EC6" w:rsidRDefault="00287EC6" w:rsidP="00B75F24">
      <w:pPr>
        <w:pStyle w:val="T1"/>
      </w:pPr>
    </w:p>
    <w:p w14:paraId="2C3A3A97" w14:textId="76218A2F" w:rsidR="00287EC6" w:rsidRDefault="001017A6" w:rsidP="00B75F24">
      <w:pPr>
        <w:pStyle w:val="T1"/>
      </w:pPr>
      <w:r>
        <w:rPr>
          <w:noProof/>
        </w:rPr>
        <mc:AlternateContent>
          <mc:Choice Requires="wps">
            <w:drawing>
              <wp:anchor distT="0" distB="0" distL="114300" distR="114300" simplePos="0" relativeHeight="251672064" behindDoc="0" locked="0" layoutInCell="1" allowOverlap="1" wp14:anchorId="19C155F5" wp14:editId="750B598D">
                <wp:simplePos x="0" y="0"/>
                <wp:positionH relativeFrom="column">
                  <wp:posOffset>1424305</wp:posOffset>
                </wp:positionH>
                <wp:positionV relativeFrom="paragraph">
                  <wp:posOffset>234950</wp:posOffset>
                </wp:positionV>
                <wp:extent cx="2912110" cy="139065"/>
                <wp:effectExtent l="0" t="0" r="2540" b="0"/>
                <wp:wrapSquare wrapText="bothSides"/>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3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43F45" w14:textId="7E627EE7" w:rsidR="00835197" w:rsidRPr="004863B7" w:rsidRDefault="00835197" w:rsidP="008724BF">
                            <w:pPr>
                              <w:pStyle w:val="Legenda"/>
                              <w:jc w:val="center"/>
                              <w:rPr>
                                <w:rFonts w:ascii="Times New Roman" w:hAnsi="Times New Roman"/>
                                <w:noProof/>
                                <w:sz w:val="24"/>
                                <w:szCs w:val="24"/>
                              </w:rPr>
                            </w:pPr>
                            <w:r>
                              <w:t xml:space="preserve">Fonte:  </w:t>
                            </w:r>
                            <w:r w:rsidR="006E082B">
                              <w:t>O autor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55F5" id="Text Box 27" o:spid="_x0000_s1038" type="#_x0000_t202" style="position:absolute;left:0;text-align:left;margin-left:112.15pt;margin-top:18.5pt;width:229.3pt;height:10.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" stroked="f">
                <v:textbox inset="0,0,0,0">
                  <w:txbxContent>
                    <w:p w14:paraId="54543F45" w14:textId="7E627EE7" w:rsidR="00835197" w:rsidRPr="004863B7" w:rsidRDefault="00835197" w:rsidP="008724BF">
                      <w:pPr>
                        <w:pStyle w:val="Legenda"/>
                        <w:jc w:val="center"/>
                        <w:rPr>
                          <w:rFonts w:ascii="Times New Roman" w:hAnsi="Times New Roman"/>
                          <w:noProof/>
                          <w:sz w:val="24"/>
                          <w:szCs w:val="24"/>
                        </w:rPr>
                      </w:pPr>
                      <w:r>
                        <w:t xml:space="preserve">Fonte:  </w:t>
                      </w:r>
                      <w:r w:rsidR="006E082B">
                        <w:t>O autor</w:t>
                      </w:r>
                    </w:p>
                  </w:txbxContent>
                </v:textbox>
                <w10:wrap type="square"/>
              </v:shape>
            </w:pict>
          </mc:Fallback>
        </mc:AlternateContent>
      </w:r>
    </w:p>
    <w:p w14:paraId="50E67D42" w14:textId="77777777" w:rsidR="00287EC6" w:rsidRDefault="00287EC6" w:rsidP="00B75F24">
      <w:pPr>
        <w:pStyle w:val="T1"/>
      </w:pPr>
    </w:p>
    <w:p w14:paraId="356034FA" w14:textId="77777777" w:rsidR="00287EC6" w:rsidRDefault="00287EC6" w:rsidP="00B75F24">
      <w:pPr>
        <w:pStyle w:val="T1"/>
      </w:pPr>
    </w:p>
    <w:p w14:paraId="46DD3928" w14:textId="77777777" w:rsidR="008724BF" w:rsidRPr="00CC4676" w:rsidRDefault="00012294" w:rsidP="008724BF">
      <w:pPr>
        <w:pStyle w:val="T1"/>
        <w:numPr>
          <w:ilvl w:val="0"/>
          <w:numId w:val="17"/>
        </w:numPr>
        <w:rPr>
          <w:b w:val="0"/>
        </w:rPr>
      </w:pPr>
      <w:r>
        <w:rPr>
          <w:b w:val="0"/>
        </w:rPr>
        <w:t>Registrar dados</w:t>
      </w:r>
      <w:r w:rsidR="008724BF">
        <w:rPr>
          <w:b w:val="0"/>
        </w:rPr>
        <w:t xml:space="preserve"> SAPS 3</w:t>
      </w:r>
      <w:r w:rsidR="00564FB0">
        <w:rPr>
          <w:b w:val="0"/>
        </w:rPr>
        <w:t>, APACHE II e Evolução do paciente</w:t>
      </w:r>
    </w:p>
    <w:p w14:paraId="2FE6814F" w14:textId="09CBA7BD" w:rsidR="00287EC6" w:rsidRDefault="00012294" w:rsidP="008346CB">
      <w:pPr>
        <w:pStyle w:val="Estiloparagrafo"/>
      </w:pPr>
      <w:r>
        <w:t>Em posse dos parâmetros necessários ao cálculo do SAPS 3</w:t>
      </w:r>
      <w:r w:rsidR="00564FB0">
        <w:t xml:space="preserve"> e APACHE II,</w:t>
      </w:r>
      <w:r w:rsidR="00212324">
        <w:t xml:space="preserve"> o usuário poderá </w:t>
      </w:r>
      <w:r w:rsidR="00564FB0">
        <w:t>acessar os</w:t>
      </w:r>
      <w:r w:rsidR="00D26CEE">
        <w:t xml:space="preserve"> </w:t>
      </w:r>
      <w:r w:rsidR="00564FB0">
        <w:t xml:space="preserve">formulários de registro (figura 20) partindo da </w:t>
      </w:r>
      <w:r w:rsidR="00136B7D">
        <w:t>tela de detalhe da internação (F</w:t>
      </w:r>
      <w:r w:rsidR="00564FB0">
        <w:t xml:space="preserve">igura </w:t>
      </w:r>
      <w:r w:rsidR="008346CB">
        <w:t>19</w:t>
      </w:r>
      <w:r w:rsidR="00564FB0">
        <w:t xml:space="preserve">). </w:t>
      </w:r>
    </w:p>
    <w:p w14:paraId="38FB7C01" w14:textId="182803D2" w:rsidR="008346CB" w:rsidRDefault="008346CB" w:rsidP="008346CB">
      <w:pPr>
        <w:pStyle w:val="Estiloparagrafo"/>
      </w:pPr>
      <w:r>
        <w:t xml:space="preserve">O Planejamento destes formulários </w:t>
      </w:r>
      <w:r w:rsidR="00F969F6">
        <w:t>foi baseado</w:t>
      </w:r>
      <w:r w:rsidR="00D26CEE">
        <w:t xml:space="preserve"> </w:t>
      </w:r>
      <w:r w:rsidR="00F969F6">
        <w:t>n</w:t>
      </w:r>
      <w:r>
        <w:t>os guias</w:t>
      </w:r>
      <w:r w:rsidR="00F969F6">
        <w:t xml:space="preserve"> de estilo e padrões aplicados às outras seções da aplicação. Podem-se notar a utilização padronizada das cores, </w:t>
      </w:r>
      <w:r w:rsidR="008F14B1">
        <w:t>tipografia clara,</w:t>
      </w:r>
      <w:r w:rsidR="00F969F6">
        <w:t xml:space="preserve"> textos objetivos, listas de única ou múltipla escolha (facilitando a inserção de dados, </w:t>
      </w:r>
      <w:r w:rsidR="008F14B1">
        <w:lastRenderedPageBreak/>
        <w:t>utilização de notas (Assistente de preenchimento), entre outros elementos layout focados na experiência do usuário.</w:t>
      </w:r>
    </w:p>
    <w:p w14:paraId="22D11712" w14:textId="77777777" w:rsidR="00287EC6" w:rsidRDefault="00287EC6" w:rsidP="00B75F24">
      <w:pPr>
        <w:pStyle w:val="T1"/>
      </w:pPr>
    </w:p>
    <w:p w14:paraId="4A6EC5CF" w14:textId="77777777" w:rsidR="00287EC6" w:rsidRDefault="00287EC6" w:rsidP="00B75F24">
      <w:pPr>
        <w:pStyle w:val="T1"/>
      </w:pPr>
    </w:p>
    <w:p w14:paraId="16A77FDA" w14:textId="77777777" w:rsidR="00086203" w:rsidRDefault="00086203" w:rsidP="00086203">
      <w:pPr>
        <w:pStyle w:val="Legenda"/>
        <w:keepNext/>
        <w:jc w:val="center"/>
      </w:pPr>
      <w:bookmarkStart w:id="58" w:name="_Toc417408881"/>
      <w:r>
        <w:t xml:space="preserve">Figura </w:t>
      </w:r>
      <w:fldSimple w:instr=" SEQ Figura \* ARABIC ">
        <w:r w:rsidR="00AD2400">
          <w:rPr>
            <w:noProof/>
          </w:rPr>
          <w:t>20</w:t>
        </w:r>
      </w:fldSimple>
      <w:r>
        <w:t xml:space="preserve"> -  ICU Surviving</w:t>
      </w:r>
      <w:r>
        <w:rPr>
          <w:noProof/>
        </w:rPr>
        <w:t>: Registrar dados SAPS 3 e APACHE II</w:t>
      </w:r>
      <w:bookmarkEnd w:id="58"/>
    </w:p>
    <w:p w14:paraId="32E08605" w14:textId="77777777" w:rsidR="000819C5" w:rsidRDefault="00086203" w:rsidP="000819C5">
      <w:pPr>
        <w:pStyle w:val="T1"/>
        <w:keepNext/>
      </w:pPr>
      <w:r>
        <w:rPr>
          <w:noProof/>
        </w:rPr>
        <w:drawing>
          <wp:inline distT="0" distB="0" distL="0" distR="0" wp14:anchorId="290B6050" wp14:editId="6BBE9F21">
            <wp:extent cx="5724000" cy="3023532"/>
            <wp:effectExtent l="19050" t="19050" r="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las saps e apache.fw.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24000" cy="3023532"/>
                    </a:xfrm>
                    <a:prstGeom prst="rect">
                      <a:avLst/>
                    </a:prstGeom>
                    <a:ln>
                      <a:solidFill>
                        <a:schemeClr val="tx1"/>
                      </a:solidFill>
                    </a:ln>
                  </pic:spPr>
                </pic:pic>
              </a:graphicData>
            </a:graphic>
          </wp:inline>
        </w:drawing>
      </w:r>
    </w:p>
    <w:p w14:paraId="6A822DA7" w14:textId="7B08E2F8" w:rsidR="00287EC6" w:rsidRDefault="000819C5" w:rsidP="0018636F">
      <w:pPr>
        <w:pStyle w:val="Legenda"/>
        <w:jc w:val="center"/>
      </w:pPr>
      <w:r>
        <w:t xml:space="preserve">Fonte:  </w:t>
      </w:r>
      <w:r w:rsidR="00310AB7">
        <w:t>O autor</w:t>
      </w:r>
    </w:p>
    <w:p w14:paraId="1F1E5695" w14:textId="77777777" w:rsidR="00287EC6" w:rsidRDefault="00287EC6" w:rsidP="00B75F24">
      <w:pPr>
        <w:pStyle w:val="T1"/>
      </w:pPr>
    </w:p>
    <w:p w14:paraId="69EC4FB8" w14:textId="77777777" w:rsidR="00287EC6" w:rsidRDefault="00287EC6" w:rsidP="00B75F24">
      <w:pPr>
        <w:pStyle w:val="T1"/>
      </w:pPr>
    </w:p>
    <w:p w14:paraId="29BB2B86" w14:textId="77777777" w:rsidR="00287EC6" w:rsidRDefault="00287EC6" w:rsidP="00B75F24">
      <w:pPr>
        <w:pStyle w:val="T1"/>
      </w:pPr>
    </w:p>
    <w:p w14:paraId="0C8179D1" w14:textId="77777777" w:rsidR="00287EC6" w:rsidRDefault="00287EC6" w:rsidP="00B75F24">
      <w:pPr>
        <w:pStyle w:val="T1"/>
      </w:pPr>
    </w:p>
    <w:p w14:paraId="5E2AFB00" w14:textId="77777777" w:rsidR="00287EC6" w:rsidRDefault="00287EC6" w:rsidP="00B75F24">
      <w:pPr>
        <w:pStyle w:val="T1"/>
      </w:pPr>
    </w:p>
    <w:p w14:paraId="31EC120E" w14:textId="77777777" w:rsidR="008724BF" w:rsidRDefault="008724BF" w:rsidP="00B75F24">
      <w:pPr>
        <w:pStyle w:val="T1"/>
      </w:pPr>
    </w:p>
    <w:p w14:paraId="487D81DF" w14:textId="77777777" w:rsidR="008724BF" w:rsidRDefault="008724BF" w:rsidP="00B75F24">
      <w:pPr>
        <w:pStyle w:val="T1"/>
      </w:pPr>
    </w:p>
    <w:p w14:paraId="11EC193D" w14:textId="77777777" w:rsidR="008724BF" w:rsidRDefault="008724BF" w:rsidP="00B75F24">
      <w:pPr>
        <w:pStyle w:val="T1"/>
      </w:pPr>
    </w:p>
    <w:p w14:paraId="2990E8BE" w14:textId="77777777" w:rsidR="008724BF" w:rsidRDefault="008724BF" w:rsidP="00B75F24">
      <w:pPr>
        <w:pStyle w:val="T1"/>
      </w:pPr>
    </w:p>
    <w:p w14:paraId="373D819D" w14:textId="77777777" w:rsidR="008724BF" w:rsidRDefault="008724BF" w:rsidP="00B75F24">
      <w:pPr>
        <w:pStyle w:val="T1"/>
      </w:pPr>
    </w:p>
    <w:p w14:paraId="4DA22D8A" w14:textId="77777777" w:rsidR="008724BF" w:rsidRDefault="008724BF" w:rsidP="00B75F24">
      <w:pPr>
        <w:pStyle w:val="T1"/>
      </w:pPr>
    </w:p>
    <w:p w14:paraId="61B9E83D" w14:textId="77777777" w:rsidR="008724BF" w:rsidRDefault="008724BF" w:rsidP="00B75F24">
      <w:pPr>
        <w:pStyle w:val="T1"/>
      </w:pPr>
    </w:p>
    <w:p w14:paraId="340F5596" w14:textId="77777777" w:rsidR="008724BF" w:rsidRDefault="008724BF" w:rsidP="00B75F24">
      <w:pPr>
        <w:pStyle w:val="T1"/>
      </w:pPr>
    </w:p>
    <w:p w14:paraId="4B5324C6" w14:textId="77777777" w:rsidR="008724BF" w:rsidRDefault="008724BF" w:rsidP="00B75F24">
      <w:pPr>
        <w:pStyle w:val="T1"/>
      </w:pPr>
    </w:p>
    <w:p w14:paraId="4FB68C22" w14:textId="77777777" w:rsidR="00CC4676" w:rsidRDefault="00CC4676" w:rsidP="00B75F24">
      <w:pPr>
        <w:pStyle w:val="T1"/>
      </w:pPr>
    </w:p>
    <w:p w14:paraId="292AC3C7" w14:textId="42B570C8" w:rsidR="007D44E6" w:rsidRDefault="00CF61FF" w:rsidP="00CF61FF">
      <w:pPr>
        <w:pStyle w:val="Ttulo1"/>
      </w:pPr>
      <w:bookmarkStart w:id="59" w:name="_Toc417409248"/>
      <w:r>
        <w:lastRenderedPageBreak/>
        <w:t>CONCLUSÕES E TRABALHOS FUTUROS</w:t>
      </w:r>
      <w:bookmarkEnd w:id="59"/>
      <w:r w:rsidR="00A74569">
        <w:t xml:space="preserve"> </w:t>
      </w:r>
    </w:p>
    <w:p w14:paraId="68A57172" w14:textId="77777777" w:rsidR="007D44E6" w:rsidRDefault="007D44E6" w:rsidP="00B75F24">
      <w:pPr>
        <w:pStyle w:val="T1"/>
      </w:pPr>
    </w:p>
    <w:p w14:paraId="2DFE1F8C" w14:textId="77777777" w:rsidR="007D44E6" w:rsidRDefault="00904340" w:rsidP="005A18DB">
      <w:pPr>
        <w:pStyle w:val="Estiloparagrafo"/>
      </w:pPr>
      <w:r>
        <w:t xml:space="preserve">Este trabalho teve como foco investigar os desafios que envolvem </w:t>
      </w:r>
      <w:r w:rsidR="00B7564D">
        <w:t xml:space="preserve">o </w:t>
      </w:r>
      <w:r>
        <w:t xml:space="preserve">design móvel para dispositivos com sistema operacional </w:t>
      </w:r>
      <w:r w:rsidR="0037333B" w:rsidRPr="0037333B">
        <w:rPr>
          <w:i/>
        </w:rPr>
        <w:t>Android</w:t>
      </w:r>
      <w:r w:rsidR="005219BC">
        <w:t xml:space="preserve"> utilizando</w:t>
      </w:r>
      <w:r w:rsidR="003F63D0">
        <w:t xml:space="preserve"> </w:t>
      </w:r>
      <w:r w:rsidR="00B7564D">
        <w:t xml:space="preserve">como estudo de caso </w:t>
      </w:r>
      <w:r>
        <w:t>a proposta de elaboração de protótipos de alta fidelidade</w:t>
      </w:r>
      <w:r w:rsidR="00B7564D">
        <w:t xml:space="preserve"> para o sistema ICU Surviving</w:t>
      </w:r>
      <w:r w:rsidR="005219BC">
        <w:t>, desde</w:t>
      </w:r>
      <w:r w:rsidR="00B7564D">
        <w:t xml:space="preserve"> a concepção das ideias até</w:t>
      </w:r>
      <w:r w:rsidR="005219BC">
        <w:t xml:space="preserve"> a</w:t>
      </w:r>
      <w:r w:rsidR="00B7564D">
        <w:t xml:space="preserve"> arte final.</w:t>
      </w:r>
    </w:p>
    <w:p w14:paraId="34E5BB01" w14:textId="0F4C8529" w:rsidR="007C1DDB" w:rsidRDefault="00204499" w:rsidP="0022284F">
      <w:pPr>
        <w:pStyle w:val="Estiloparagrafo"/>
      </w:pPr>
      <w:r>
        <w:t>A cada etapa desenvolveu-se os conceitos considerados mais importantes</w:t>
      </w:r>
      <w:r w:rsidR="00A963CE">
        <w:t xml:space="preserve"> ao sucesso do projeto</w:t>
      </w:r>
      <w:r w:rsidR="005A18DB">
        <w:t>,</w:t>
      </w:r>
      <w:r w:rsidR="00A963CE">
        <w:t xml:space="preserve"> utilizando-se do manual de boas práticas fornecido pelo </w:t>
      </w:r>
      <w:r w:rsidR="00A963CE" w:rsidRPr="00136B7D">
        <w:rPr>
          <w:i/>
        </w:rPr>
        <w:t>Google</w:t>
      </w:r>
      <w:r w:rsidR="00A963CE">
        <w:t xml:space="preserve"> e outras referências de qualidade equivalente.</w:t>
      </w:r>
    </w:p>
    <w:p w14:paraId="79B98FF5" w14:textId="720A7720" w:rsidR="007C1DDB" w:rsidRPr="00AC1EE2" w:rsidRDefault="007C1DDB" w:rsidP="00AC1EE2">
      <w:pPr>
        <w:pStyle w:val="Estiloparagrafo"/>
      </w:pPr>
      <w:r w:rsidRPr="00AC1EE2">
        <w:t>A elaboração da proposta de interface para o sistema ICU Surviving</w:t>
      </w:r>
      <w:r w:rsidR="0021702E" w:rsidRPr="00AC1EE2">
        <w:t xml:space="preserve"> permitiu, a</w:t>
      </w:r>
      <w:r w:rsidRPr="00AC1EE2">
        <w:t xml:space="preserve"> análise das as principais dificuldades, bem como algumas soluções relacionadas, ao se propor um design focado na experiência do usuário de dispositivos com sistema operacional </w:t>
      </w:r>
      <w:r w:rsidRPr="00136B7D">
        <w:rPr>
          <w:i/>
        </w:rPr>
        <w:t>Android</w:t>
      </w:r>
      <w:r w:rsidR="0022284F" w:rsidRPr="00AC1EE2">
        <w:t>.</w:t>
      </w:r>
    </w:p>
    <w:p w14:paraId="5ED49C31" w14:textId="322BE5AE" w:rsidR="007C1DDB" w:rsidRPr="00AC1EE2" w:rsidRDefault="0022284F" w:rsidP="00AC1EE2">
      <w:pPr>
        <w:pStyle w:val="Estiloparagrafo"/>
      </w:pPr>
      <w:r w:rsidRPr="00AC1EE2">
        <w:t>Numa visão mais específica, foi possível a</w:t>
      </w:r>
      <w:r w:rsidR="007C1DDB" w:rsidRPr="00AC1EE2">
        <w:t xml:space="preserve">nalisar as principais definições de design, padrões e estruturas referenciadas no guia de desenvolvimento </w:t>
      </w:r>
      <w:r w:rsidR="007C1DDB" w:rsidRPr="00136B7D">
        <w:rPr>
          <w:i/>
        </w:rPr>
        <w:t>Google</w:t>
      </w:r>
      <w:r w:rsidR="007C1DDB" w:rsidRPr="00AC1EE2">
        <w:t xml:space="preserve"> – </w:t>
      </w:r>
      <w:r w:rsidR="007C1DDB" w:rsidRPr="00136B7D">
        <w:rPr>
          <w:i/>
        </w:rPr>
        <w:t>Android</w:t>
      </w:r>
      <w:r w:rsidRPr="00AC1EE2">
        <w:t xml:space="preserve"> e outras bibliografias da área</w:t>
      </w:r>
      <w:r w:rsidR="0021702E" w:rsidRPr="00AC1EE2">
        <w:t>.</w:t>
      </w:r>
    </w:p>
    <w:p w14:paraId="1D78FD1D" w14:textId="08E410E1" w:rsidR="007C1DDB" w:rsidRPr="00AC1EE2" w:rsidRDefault="0021702E" w:rsidP="00AC1EE2">
      <w:pPr>
        <w:pStyle w:val="Estiloparagrafo"/>
      </w:pPr>
      <w:r w:rsidRPr="00AC1EE2">
        <w:t>Identificou-se</w:t>
      </w:r>
      <w:r w:rsidR="007C1DDB" w:rsidRPr="00AC1EE2">
        <w:t xml:space="preserve"> quais t</w:t>
      </w:r>
      <w:r w:rsidRPr="00AC1EE2">
        <w:t>écnicas e conceitos se adequariam</w:t>
      </w:r>
      <w:r w:rsidR="007C1DDB" w:rsidRPr="00AC1EE2">
        <w:t xml:space="preserve"> ao projeto proposto, </w:t>
      </w:r>
      <w:r w:rsidRPr="00AC1EE2">
        <w:t>pelos quais foi possível</w:t>
      </w:r>
      <w:r w:rsidR="007C1DDB" w:rsidRPr="00AC1EE2">
        <w:t xml:space="preserve"> </w:t>
      </w:r>
      <w:r w:rsidRPr="00AC1EE2">
        <w:t>estabelecer</w:t>
      </w:r>
      <w:r w:rsidR="007C1DDB" w:rsidRPr="00AC1EE2">
        <w:t xml:space="preserve"> uma boa relação entre elementos visuais, interatividade e funcionalidades</w:t>
      </w:r>
      <w:r w:rsidRPr="00AC1EE2">
        <w:t xml:space="preserve"> para a aplicação.</w:t>
      </w:r>
    </w:p>
    <w:p w14:paraId="1035499A" w14:textId="77777777" w:rsidR="00AC1EE2" w:rsidRDefault="0021702E" w:rsidP="007C1DDB">
      <w:pPr>
        <w:pStyle w:val="Estiloparagrafo"/>
      </w:pPr>
      <w:r>
        <w:t>Por último, pela exploração de algumas ferramentas de design, desenvolveu-se um protótipo de alta fidelidade</w:t>
      </w:r>
      <w:r w:rsidR="009E64E3">
        <w:t xml:space="preserve">, permitindo </w:t>
      </w:r>
      <w:r w:rsidR="00AC1EE2">
        <w:t>testes e simulações de interação focados na experiência do usuário.</w:t>
      </w:r>
    </w:p>
    <w:p w14:paraId="090CFE60" w14:textId="4DC58A4D" w:rsidR="008346CB" w:rsidRPr="005A18DB" w:rsidRDefault="00AC1EE2" w:rsidP="00AC1EE2">
      <w:pPr>
        <w:pStyle w:val="Estiloparagrafo"/>
      </w:pPr>
      <w:r>
        <w:t>Após as validações e adaptações do protótipo proposto, o mesmo foi utilizado como referência ao desenvolvimento da aplicação.</w:t>
      </w:r>
    </w:p>
    <w:p w14:paraId="52876B69" w14:textId="77777777" w:rsidR="005A18DB" w:rsidRDefault="005A18DB" w:rsidP="0092264A">
      <w:pPr>
        <w:pStyle w:val="Estiloparagrafo"/>
      </w:pPr>
      <w:r w:rsidRPr="0092264A">
        <w:t>Vale ressaltar a importância da interdisciplinaridade para ambas as áreas envolvidas. Essa relevância</w:t>
      </w:r>
      <w:r w:rsidR="0092264A" w:rsidRPr="0092264A">
        <w:t xml:space="preserve"> se justificou</w:t>
      </w:r>
      <w:r w:rsidR="00CC6C4D" w:rsidRPr="0092264A">
        <w:t xml:space="preserve"> por permitir o compartilhamento de conhecimentos até então discrepantes, com a finalidade </w:t>
      </w:r>
      <w:r w:rsidR="0092264A">
        <w:t>de viabilizar</w:t>
      </w:r>
      <w:r w:rsidR="00CC6C4D" w:rsidRPr="0092264A">
        <w:t xml:space="preserve"> o desenvolvimento de tecnologias inovadoras. </w:t>
      </w:r>
    </w:p>
    <w:p w14:paraId="30308060" w14:textId="77777777" w:rsidR="0092264A" w:rsidRPr="0016215F" w:rsidRDefault="00BF2BF9" w:rsidP="0016215F">
      <w:pPr>
        <w:pStyle w:val="Estiloparagrafo"/>
      </w:pPr>
      <w:r w:rsidRPr="0016215F">
        <w:t xml:space="preserve">Espera-se com este trabalho, contribuir como referência a outras pesquisas e </w:t>
      </w:r>
      <w:r w:rsidR="000B5769" w:rsidRPr="0016215F">
        <w:t>projetos</w:t>
      </w:r>
      <w:r w:rsidRPr="0016215F">
        <w:t xml:space="preserve"> futuros. Para tanto, antes de tudo</w:t>
      </w:r>
      <w:r w:rsidR="0083329E" w:rsidRPr="0016215F">
        <w:t>, propõe-se investigação mais profund</w:t>
      </w:r>
      <w:r w:rsidR="000B5769" w:rsidRPr="0016215F">
        <w:t>a sobre os assuntos abordados, visto que cada tema tem uma riqueza infinita, impossível de se tratar em um projeto de monografia.</w:t>
      </w:r>
    </w:p>
    <w:p w14:paraId="2A587BD1" w14:textId="77777777" w:rsidR="00CF61FF" w:rsidRDefault="00CF61FF" w:rsidP="00B75F24">
      <w:pPr>
        <w:pStyle w:val="T1"/>
      </w:pPr>
    </w:p>
    <w:p w14:paraId="1F92C99C" w14:textId="77777777" w:rsidR="00FE12D7" w:rsidRDefault="00FE12D7" w:rsidP="00B75F24">
      <w:pPr>
        <w:pStyle w:val="T1"/>
      </w:pPr>
    </w:p>
    <w:p w14:paraId="1C5A86A2" w14:textId="77777777" w:rsidR="00F125F7" w:rsidRDefault="00F125F7" w:rsidP="00B75F24">
      <w:pPr>
        <w:pStyle w:val="T1"/>
      </w:pPr>
    </w:p>
    <w:p w14:paraId="5D4D207D" w14:textId="77777777" w:rsidR="00514F34" w:rsidRDefault="00A5189E" w:rsidP="00F36D7F">
      <w:pPr>
        <w:pStyle w:val="Ttulo1"/>
        <w:numPr>
          <w:ilvl w:val="0"/>
          <w:numId w:val="0"/>
        </w:numPr>
        <w:ind w:left="432" w:hanging="432"/>
      </w:pPr>
      <w:bookmarkStart w:id="60" w:name="_Toc417409249"/>
      <w:r w:rsidRPr="003706F2">
        <w:lastRenderedPageBreak/>
        <w:t>REFERÊNCIAS</w:t>
      </w:r>
      <w:bookmarkEnd w:id="45"/>
      <w:bookmarkEnd w:id="60"/>
    </w:p>
    <w:p w14:paraId="72E44BCD" w14:textId="77777777" w:rsidR="002C2E14" w:rsidRDefault="002C2E14" w:rsidP="002C2E14"/>
    <w:p w14:paraId="3B3CE2FF" w14:textId="77777777" w:rsidR="00303105" w:rsidRDefault="00303105" w:rsidP="002C2E14"/>
    <w:p w14:paraId="29DD1D4A" w14:textId="77777777" w:rsidR="002C2E14" w:rsidRDefault="002C2E14" w:rsidP="002C2E14"/>
    <w:p w14:paraId="22B972C1" w14:textId="77777777" w:rsidR="000A3F60" w:rsidRDefault="000A3F60" w:rsidP="002C2E14">
      <w:r>
        <w:t>ANDROID DEVELOPERS.</w:t>
      </w:r>
      <w:r w:rsidR="003D414D">
        <w:t xml:space="preserve">Guia de design para apps Android. </w:t>
      </w:r>
      <w:r w:rsidR="00AB4CBC">
        <w:rPr>
          <w:b/>
        </w:rPr>
        <w:t xml:space="preserve">Android Design. </w:t>
      </w:r>
      <w:r w:rsidR="00AB4CBC">
        <w:t>Disponível em:&lt;</w:t>
      </w:r>
      <w:r w:rsidR="00AB4CBC" w:rsidRPr="00AB4CBC">
        <w:t>http://developer.android.com/design/index.html</w:t>
      </w:r>
      <w:r w:rsidR="00AB4CBC">
        <w:t>&gt;</w:t>
      </w:r>
      <w:r w:rsidR="003D414D">
        <w:t>. Acesso em 26/02/2015.</w:t>
      </w:r>
    </w:p>
    <w:p w14:paraId="3F742BE8" w14:textId="77777777" w:rsidR="000A3F60" w:rsidRDefault="000A3F60" w:rsidP="002C2E14"/>
    <w:p w14:paraId="66C53C4B" w14:textId="77777777" w:rsidR="003E29E9" w:rsidRDefault="003E29E9" w:rsidP="003E29E9">
      <w:pPr>
        <w:spacing w:before="120"/>
        <w:jc w:val="both"/>
      </w:pPr>
      <w:r>
        <w:t xml:space="preserve">BARBOSA, Simone D. J; SILVA, Bruno Santana da; </w:t>
      </w:r>
      <w:r w:rsidR="00AE1385">
        <w:rPr>
          <w:b/>
        </w:rPr>
        <w:t>Interação</w:t>
      </w:r>
      <w:r>
        <w:rPr>
          <w:b/>
        </w:rPr>
        <w:t xml:space="preserve"> Humano-Computador</w:t>
      </w:r>
      <w:r>
        <w:t xml:space="preserve">. </w:t>
      </w:r>
      <w:r w:rsidR="00AE1385">
        <w:t>São Paulo: Editora Elsevier,2010</w:t>
      </w:r>
      <w:r>
        <w:t>.</w:t>
      </w:r>
    </w:p>
    <w:p w14:paraId="37A7015B" w14:textId="77777777" w:rsidR="006E0671" w:rsidRDefault="006E0671" w:rsidP="006E0671"/>
    <w:p w14:paraId="1CEBE06B" w14:textId="77777777" w:rsidR="006E0671" w:rsidRDefault="006E0671" w:rsidP="006E0671"/>
    <w:p w14:paraId="200D32FA" w14:textId="77777777" w:rsidR="006E0671" w:rsidRPr="002C2E14" w:rsidRDefault="006E0671" w:rsidP="006E0671">
      <w:r w:rsidRPr="00392F6A">
        <w:t xml:space="preserve">BRASIL. ANVISA. Agência Nacional de Vigilância Sanitária. </w:t>
      </w:r>
      <w:r w:rsidRPr="007B384A">
        <w:rPr>
          <w:b/>
        </w:rPr>
        <w:t>Resolução RDC nº 07, de 24 de fevereiro de 2010</w:t>
      </w:r>
      <w:r w:rsidRPr="00392F6A">
        <w:t xml:space="preserve">. </w:t>
      </w:r>
      <w:r w:rsidRPr="00264C9F">
        <w:t>Dispõe sobre os requisitos mínimos para funcionamento de Unidades de Terapia Intensiva e dá outras providências.</w:t>
      </w:r>
      <w:r w:rsidRPr="00392F6A">
        <w:t xml:space="preserve"> ANVISA Publicações Eletrô</w:t>
      </w:r>
      <w:r>
        <w:t>nicas. 2010. Disponível em:  &lt;</w:t>
      </w:r>
      <w:r w:rsidRPr="00264C9F">
        <w:t>http://bvsms.saude.gov.br/bvs/saudelegis/anvisa/2010/res0007_24_02_2010.html</w:t>
      </w:r>
      <w:r>
        <w:t>&gt;. Acesso em 26/02/2015.</w:t>
      </w:r>
    </w:p>
    <w:p w14:paraId="35696CF3" w14:textId="77777777" w:rsidR="00F329B5" w:rsidRDefault="00F329B5" w:rsidP="00F329B5">
      <w:pPr>
        <w:spacing w:before="120"/>
        <w:jc w:val="both"/>
      </w:pPr>
    </w:p>
    <w:p w14:paraId="28856EBC" w14:textId="4F776EEE" w:rsidR="00F329B5" w:rsidRPr="00D5126C" w:rsidRDefault="00F329B5" w:rsidP="00F329B5">
      <w:pPr>
        <w:spacing w:before="120"/>
        <w:jc w:val="both"/>
        <w:rPr>
          <w:lang w:val="en-US"/>
        </w:rPr>
      </w:pPr>
      <w:r>
        <w:t xml:space="preserve">CUELLO, Javier; VITONE, José; </w:t>
      </w:r>
      <w:r>
        <w:rPr>
          <w:b/>
        </w:rPr>
        <w:t>Diseñando apps para móviles</w:t>
      </w:r>
      <w:r w:rsidR="00202E8F">
        <w:rPr>
          <w:b/>
        </w:rPr>
        <w:t xml:space="preserve">. </w:t>
      </w:r>
      <w:r w:rsidR="00202E8F" w:rsidRPr="00D5126C">
        <w:rPr>
          <w:lang w:val="en-US"/>
        </w:rPr>
        <w:t>Editora</w:t>
      </w:r>
      <w:r w:rsidR="00136B7D">
        <w:rPr>
          <w:lang w:val="en-US"/>
        </w:rPr>
        <w:t xml:space="preserve"> </w:t>
      </w:r>
      <w:r w:rsidR="00202E8F" w:rsidRPr="00D5126C">
        <w:rPr>
          <w:lang w:val="en-US"/>
        </w:rPr>
        <w:t>José Vitone. 2013.</w:t>
      </w:r>
    </w:p>
    <w:p w14:paraId="21F5EE93" w14:textId="77777777" w:rsidR="00F329B5" w:rsidRDefault="00F329B5" w:rsidP="00F329B5">
      <w:pPr>
        <w:spacing w:before="120"/>
        <w:jc w:val="both"/>
        <w:rPr>
          <w:lang w:val="en-US"/>
        </w:rPr>
      </w:pPr>
    </w:p>
    <w:p w14:paraId="16E46973" w14:textId="3D9EF47E" w:rsidR="00012C00" w:rsidRDefault="00012C00" w:rsidP="00F329B5">
      <w:pPr>
        <w:spacing w:before="120"/>
        <w:jc w:val="both"/>
        <w:rPr>
          <w:lang w:val="en-US"/>
        </w:rPr>
      </w:pPr>
      <w:r w:rsidRPr="00012C00">
        <w:rPr>
          <w:lang w:val="en-US"/>
        </w:rPr>
        <w:t>GO</w:t>
      </w:r>
      <w:r>
        <w:rPr>
          <w:lang w:val="en-US"/>
        </w:rPr>
        <w:t>NÇALVES, Waldiere Machado at al</w:t>
      </w:r>
      <w:r w:rsidRPr="00012C00">
        <w:rPr>
          <w:lang w:val="en-US"/>
        </w:rPr>
        <w:t xml:space="preserve">. Mortality evaluated by apache II prognostic system in a surgical critical care unit. </w:t>
      </w:r>
      <w:r w:rsidRPr="00012C00">
        <w:rPr>
          <w:b/>
          <w:lang w:val="en-US"/>
        </w:rPr>
        <w:t>Revista do Colégio Brasileiro de Cirurgiões</w:t>
      </w:r>
      <w:r>
        <w:rPr>
          <w:b/>
          <w:lang w:val="en-US"/>
        </w:rPr>
        <w:t>.</w:t>
      </w:r>
      <w:r>
        <w:rPr>
          <w:lang w:val="en-US"/>
        </w:rPr>
        <w:t xml:space="preserve"> V</w:t>
      </w:r>
      <w:r w:rsidRPr="00012C00">
        <w:rPr>
          <w:lang w:val="en-US"/>
        </w:rPr>
        <w:t>ol.</w:t>
      </w:r>
      <w:r>
        <w:rPr>
          <w:lang w:val="en-US"/>
        </w:rPr>
        <w:t xml:space="preserve"> </w:t>
      </w:r>
      <w:r w:rsidRPr="00012C00">
        <w:rPr>
          <w:lang w:val="en-US"/>
        </w:rPr>
        <w:t>26, n. 2,</w:t>
      </w:r>
      <w:r>
        <w:rPr>
          <w:lang w:val="en-US"/>
        </w:rPr>
        <w:t xml:space="preserve"> p. </w:t>
      </w:r>
      <w:r w:rsidRPr="00012C00">
        <w:rPr>
          <w:lang w:val="en-US"/>
        </w:rPr>
        <w:t xml:space="preserve"> </w:t>
      </w:r>
      <w:r>
        <w:rPr>
          <w:lang w:val="en-US"/>
        </w:rPr>
        <w:t>115-118. Janeiro,1999.</w:t>
      </w:r>
    </w:p>
    <w:p w14:paraId="53AE282F" w14:textId="77777777" w:rsidR="00012C00" w:rsidRPr="00D5126C" w:rsidRDefault="00012C00" w:rsidP="00F329B5">
      <w:pPr>
        <w:spacing w:before="120"/>
        <w:jc w:val="both"/>
        <w:rPr>
          <w:lang w:val="en-US"/>
        </w:rPr>
      </w:pPr>
    </w:p>
    <w:p w14:paraId="72CE53CB" w14:textId="77777777" w:rsidR="001F4F3C" w:rsidRPr="00CC379D" w:rsidRDefault="001F4F3C" w:rsidP="00CC379D">
      <w:pPr>
        <w:rPr>
          <w:b/>
        </w:rPr>
      </w:pPr>
      <w:r w:rsidRPr="00D5126C">
        <w:rPr>
          <w:lang w:val="en-US"/>
        </w:rPr>
        <w:t>KNAUS</w:t>
      </w:r>
      <w:r w:rsidR="00461B82" w:rsidRPr="00D5126C">
        <w:rPr>
          <w:lang w:val="en-US"/>
        </w:rPr>
        <w:t>, Willian A.</w:t>
      </w:r>
      <w:r w:rsidR="00014450" w:rsidRPr="00D5126C">
        <w:rPr>
          <w:lang w:val="en-US"/>
        </w:rPr>
        <w:t xml:space="preserve"> et al; APACHE II: A severity of disease classification system. </w:t>
      </w:r>
      <w:r w:rsidR="00014450">
        <w:rPr>
          <w:b/>
        </w:rPr>
        <w:t>Critical Care Medicine.</w:t>
      </w:r>
      <w:r w:rsidR="00CC379D" w:rsidRPr="00CC379D">
        <w:t xml:space="preserve">Vol. </w:t>
      </w:r>
      <w:r w:rsidR="00CC379D">
        <w:t>13</w:t>
      </w:r>
      <w:r w:rsidR="00CC379D" w:rsidRPr="00CC379D">
        <w:t>, n. 1</w:t>
      </w:r>
      <w:r w:rsidR="00CC379D">
        <w:t>0</w:t>
      </w:r>
      <w:r w:rsidR="003B0412">
        <w:t>, p. 818-8</w:t>
      </w:r>
      <w:r w:rsidR="00CC379D" w:rsidRPr="00CC379D">
        <w:t>1</w:t>
      </w:r>
      <w:r w:rsidR="003B0412">
        <w:t>9</w:t>
      </w:r>
      <w:r w:rsidR="00CC379D" w:rsidRPr="00CC379D">
        <w:t xml:space="preserve">, </w:t>
      </w:r>
      <w:r w:rsidR="003B0412">
        <w:t>Outubro</w:t>
      </w:r>
      <w:r w:rsidR="00CC379D" w:rsidRPr="00CC379D">
        <w:t xml:space="preserve">, </w:t>
      </w:r>
      <w:r w:rsidR="00CC379D">
        <w:t>1985</w:t>
      </w:r>
      <w:r w:rsidR="00CC379D">
        <w:rPr>
          <w:b/>
        </w:rPr>
        <w:t>.</w:t>
      </w:r>
    </w:p>
    <w:p w14:paraId="70717D24" w14:textId="77777777" w:rsidR="001F4F3C" w:rsidRDefault="001F4F3C" w:rsidP="00F329B5">
      <w:pPr>
        <w:spacing w:before="120"/>
        <w:jc w:val="both"/>
      </w:pPr>
    </w:p>
    <w:p w14:paraId="4CDACB95" w14:textId="77777777" w:rsidR="00F90177" w:rsidRPr="00F90177" w:rsidRDefault="00F90177" w:rsidP="00F329B5">
      <w:pPr>
        <w:spacing w:before="120"/>
        <w:jc w:val="both"/>
      </w:pPr>
      <w:r>
        <w:t xml:space="preserve">KOMATINENI, Satya; MCLEAN, Dave; </w:t>
      </w:r>
      <w:r>
        <w:rPr>
          <w:b/>
        </w:rPr>
        <w:t>Expert Android.</w:t>
      </w:r>
      <w:r>
        <w:t xml:space="preserve"> Editora Apress, 2013.</w:t>
      </w:r>
    </w:p>
    <w:p w14:paraId="00C0F690" w14:textId="77777777" w:rsidR="00F90177" w:rsidRDefault="00F90177" w:rsidP="00F329B5">
      <w:pPr>
        <w:spacing w:before="120"/>
        <w:jc w:val="both"/>
      </w:pPr>
    </w:p>
    <w:p w14:paraId="05BFA737" w14:textId="77777777" w:rsidR="009F4ECE" w:rsidRPr="009F4ECE" w:rsidRDefault="009F4ECE" w:rsidP="002C2E14">
      <w:pPr>
        <w:spacing w:before="120"/>
        <w:jc w:val="both"/>
        <w:rPr>
          <w:b/>
        </w:rPr>
      </w:pPr>
      <w:r>
        <w:t xml:space="preserve">LEAL, Nelson Glauber; </w:t>
      </w:r>
      <w:r>
        <w:rPr>
          <w:b/>
        </w:rPr>
        <w:t xml:space="preserve">Dominando o Android: Do básico ao avançado. </w:t>
      </w:r>
      <w:r w:rsidRPr="009F4ECE">
        <w:t>São Paulo</w:t>
      </w:r>
      <w:r>
        <w:t>: Editora Novatec, 2015.</w:t>
      </w:r>
    </w:p>
    <w:p w14:paraId="247EA59A" w14:textId="77777777" w:rsidR="009F4ECE" w:rsidRDefault="009F4ECE" w:rsidP="002C2E14">
      <w:pPr>
        <w:spacing w:before="120"/>
        <w:jc w:val="both"/>
      </w:pPr>
    </w:p>
    <w:p w14:paraId="29A3C1E6" w14:textId="77777777" w:rsidR="00787F67" w:rsidRPr="00572FF3" w:rsidRDefault="00787F67" w:rsidP="00787F67">
      <w:pPr>
        <w:spacing w:before="120"/>
        <w:jc w:val="both"/>
      </w:pPr>
      <w:r w:rsidRPr="00787F67">
        <w:t>LEHTIMÄKI</w:t>
      </w:r>
      <w:r>
        <w:t xml:space="preserve">, </w:t>
      </w:r>
      <w:r w:rsidRPr="00787F67">
        <w:t>Juhani</w:t>
      </w:r>
      <w:r>
        <w:t xml:space="preserve">; </w:t>
      </w:r>
      <w:r>
        <w:rPr>
          <w:b/>
        </w:rPr>
        <w:t>S</w:t>
      </w:r>
      <w:r w:rsidRPr="00787F67">
        <w:rPr>
          <w:b/>
        </w:rPr>
        <w:t>mashing</w:t>
      </w:r>
      <w:r>
        <w:rPr>
          <w:b/>
        </w:rPr>
        <w:t xml:space="preserve"> Android UI</w:t>
      </w:r>
      <w:r w:rsidRPr="00787F67">
        <w:rPr>
          <w:b/>
        </w:rPr>
        <w:t>:Responsive user interfaces</w:t>
      </w:r>
      <w:r w:rsidR="00A10B2F">
        <w:rPr>
          <w:b/>
        </w:rPr>
        <w:t xml:space="preserve"> a</w:t>
      </w:r>
      <w:r>
        <w:rPr>
          <w:b/>
        </w:rPr>
        <w:t xml:space="preserve">nd design </w:t>
      </w:r>
      <w:r w:rsidRPr="00787F67">
        <w:rPr>
          <w:b/>
        </w:rPr>
        <w:t>patterns forAndroid phones and</w:t>
      </w:r>
      <w:r w:rsidR="00A10B2F">
        <w:rPr>
          <w:b/>
        </w:rPr>
        <w:t>t</w:t>
      </w:r>
      <w:r w:rsidRPr="00787F67">
        <w:rPr>
          <w:b/>
        </w:rPr>
        <w:t>ablets</w:t>
      </w:r>
      <w:r w:rsidR="00572FF3">
        <w:rPr>
          <w:b/>
        </w:rPr>
        <w:t xml:space="preserve">. </w:t>
      </w:r>
      <w:r w:rsidR="00572FF3" w:rsidRPr="00572FF3">
        <w:t>USA:</w:t>
      </w:r>
      <w:r w:rsidR="00572FF3">
        <w:t xml:space="preserve">Editora </w:t>
      </w:r>
      <w:r w:rsidR="00572FF3" w:rsidRPr="00572FF3">
        <w:t>John Wiley &amp; Sons</w:t>
      </w:r>
      <w:r w:rsidR="00572FF3">
        <w:t>, 2013</w:t>
      </w:r>
    </w:p>
    <w:p w14:paraId="0A524A8B" w14:textId="77777777" w:rsidR="00787F67" w:rsidRDefault="00787F67" w:rsidP="002C2E14">
      <w:pPr>
        <w:spacing w:before="120"/>
        <w:jc w:val="both"/>
      </w:pPr>
    </w:p>
    <w:p w14:paraId="12027840" w14:textId="77777777" w:rsidR="009103D5" w:rsidRPr="00D5126C" w:rsidRDefault="009103D5" w:rsidP="002C2E14">
      <w:pPr>
        <w:spacing w:before="120"/>
        <w:jc w:val="both"/>
        <w:rPr>
          <w:lang w:val="en-US"/>
        </w:rPr>
      </w:pPr>
      <w:r w:rsidRPr="00D5126C">
        <w:rPr>
          <w:lang w:val="en-US"/>
        </w:rPr>
        <w:t xml:space="preserve">MENDONZA, Adrian; </w:t>
      </w:r>
      <w:r w:rsidRPr="00D5126C">
        <w:rPr>
          <w:b/>
          <w:lang w:val="en-US"/>
        </w:rPr>
        <w:t xml:space="preserve">Mobile User Experience: Patterns  to make sense of it all. </w:t>
      </w:r>
      <w:r w:rsidRPr="00D5126C">
        <w:rPr>
          <w:lang w:val="en-US"/>
        </w:rPr>
        <w:t>USA: Editora Elsevier, 2014.</w:t>
      </w:r>
    </w:p>
    <w:p w14:paraId="03CBDE7F" w14:textId="77777777" w:rsidR="009103D5" w:rsidRPr="00D5126C" w:rsidRDefault="009103D5" w:rsidP="002C2E14">
      <w:pPr>
        <w:spacing w:before="120"/>
        <w:jc w:val="both"/>
        <w:rPr>
          <w:lang w:val="en-US"/>
        </w:rPr>
      </w:pPr>
    </w:p>
    <w:p w14:paraId="3F23628D" w14:textId="77777777" w:rsidR="001F4F3C" w:rsidRPr="00D5126C" w:rsidRDefault="001F4F3C" w:rsidP="00421BDD">
      <w:pPr>
        <w:spacing w:before="120"/>
        <w:jc w:val="both"/>
        <w:rPr>
          <w:lang w:val="en-US"/>
        </w:rPr>
      </w:pPr>
      <w:r w:rsidRPr="00D5126C">
        <w:rPr>
          <w:lang w:val="en-US"/>
        </w:rPr>
        <w:t>METNITZ</w:t>
      </w:r>
      <w:r w:rsidR="00421BDD" w:rsidRPr="00D5126C">
        <w:rPr>
          <w:lang w:val="en-US"/>
        </w:rPr>
        <w:t xml:space="preserve">, Philipp G. H. et al; SAPS 3—From evaluation of the patientto evaluation of the intensive care unit. Part 1: Objectives, methods and cohort description. </w:t>
      </w:r>
      <w:r w:rsidR="00421BDD" w:rsidRPr="00D5126C">
        <w:rPr>
          <w:b/>
          <w:lang w:val="en-US"/>
        </w:rPr>
        <w:t>Intensive Care Med</w:t>
      </w:r>
      <w:r w:rsidR="006A4CFC" w:rsidRPr="00D5126C">
        <w:rPr>
          <w:lang w:val="en-US"/>
        </w:rPr>
        <w:t xml:space="preserve">. </w:t>
      </w:r>
      <w:r w:rsidR="00E0289C" w:rsidRPr="00D5126C">
        <w:rPr>
          <w:lang w:val="en-US"/>
        </w:rPr>
        <w:t xml:space="preserve">Vol. , n. </w:t>
      </w:r>
      <w:r w:rsidR="006A4CFC" w:rsidRPr="00D5126C">
        <w:rPr>
          <w:lang w:val="en-US"/>
        </w:rPr>
        <w:t xml:space="preserve">, p. </w:t>
      </w:r>
      <w:r w:rsidR="0029352D" w:rsidRPr="00D5126C">
        <w:rPr>
          <w:lang w:val="en-US"/>
        </w:rPr>
        <w:t>1336</w:t>
      </w:r>
      <w:r w:rsidR="006A4CFC" w:rsidRPr="00D5126C">
        <w:rPr>
          <w:lang w:val="en-US"/>
        </w:rPr>
        <w:t>-</w:t>
      </w:r>
      <w:r w:rsidR="0029352D" w:rsidRPr="00D5126C">
        <w:rPr>
          <w:lang w:val="en-US"/>
        </w:rPr>
        <w:t>1344</w:t>
      </w:r>
      <w:r w:rsidR="006A4CFC" w:rsidRPr="00D5126C">
        <w:rPr>
          <w:lang w:val="en-US"/>
        </w:rPr>
        <w:t>, Agosto, 2005.</w:t>
      </w:r>
    </w:p>
    <w:p w14:paraId="4B888417" w14:textId="77777777" w:rsidR="001F4F3C" w:rsidRPr="00D5126C" w:rsidRDefault="001F4F3C" w:rsidP="002C2E14">
      <w:pPr>
        <w:spacing w:before="120"/>
        <w:jc w:val="both"/>
        <w:rPr>
          <w:lang w:val="en-US"/>
        </w:rPr>
      </w:pPr>
    </w:p>
    <w:p w14:paraId="4F4045D0" w14:textId="77777777" w:rsidR="001F4F3C" w:rsidRPr="00D5126C" w:rsidRDefault="001F4F3C" w:rsidP="00621DE2">
      <w:pPr>
        <w:spacing w:before="120"/>
        <w:jc w:val="both"/>
        <w:rPr>
          <w:lang w:val="en-US"/>
        </w:rPr>
      </w:pPr>
      <w:r w:rsidRPr="00D5126C">
        <w:rPr>
          <w:lang w:val="en-US"/>
        </w:rPr>
        <w:lastRenderedPageBreak/>
        <w:t>MORENO</w:t>
      </w:r>
      <w:r w:rsidR="00621DE2" w:rsidRPr="00D5126C">
        <w:rPr>
          <w:lang w:val="en-US"/>
        </w:rPr>
        <w:t>, Rui P. et al; SAPS 3—From evaluation of the patient to evaluation of the intensive care unit. Part 2: Development of a prognostic model for hospital mortality at ICU admission</w:t>
      </w:r>
      <w:r w:rsidR="00EF6039" w:rsidRPr="00D5126C">
        <w:rPr>
          <w:b/>
          <w:lang w:val="en-US"/>
        </w:rPr>
        <w:t>. Intensive Care Med</w:t>
      </w:r>
      <w:r w:rsidR="00EF6039" w:rsidRPr="00D5126C">
        <w:rPr>
          <w:lang w:val="en-US"/>
        </w:rPr>
        <w:t>. Vol. , n. , p. 1345-1355, Agosto, 2005.</w:t>
      </w:r>
    </w:p>
    <w:p w14:paraId="6FC32622" w14:textId="77777777" w:rsidR="001F4F3C" w:rsidRPr="00D5126C" w:rsidRDefault="001F4F3C" w:rsidP="002C2E14">
      <w:pPr>
        <w:spacing w:before="120"/>
        <w:jc w:val="both"/>
        <w:rPr>
          <w:lang w:val="en-US"/>
        </w:rPr>
      </w:pPr>
    </w:p>
    <w:p w14:paraId="2C9AE3EF" w14:textId="77777777" w:rsidR="00B00A0A" w:rsidRPr="00D5126C" w:rsidRDefault="00B00A0A" w:rsidP="002C2E14">
      <w:pPr>
        <w:spacing w:before="120"/>
        <w:jc w:val="both"/>
        <w:rPr>
          <w:b/>
          <w:lang w:val="en-US"/>
        </w:rPr>
      </w:pPr>
      <w:r w:rsidRPr="00D5126C">
        <w:rPr>
          <w:lang w:val="en-US"/>
        </w:rPr>
        <w:t>NEIL</w:t>
      </w:r>
      <w:r w:rsidRPr="00D5126C">
        <w:rPr>
          <w:b/>
          <w:lang w:val="en-US"/>
        </w:rPr>
        <w:t xml:space="preserve">, </w:t>
      </w:r>
      <w:r w:rsidRPr="00D5126C">
        <w:rPr>
          <w:lang w:val="en-US"/>
        </w:rPr>
        <w:t>Theresa;</w:t>
      </w:r>
      <w:r w:rsidRPr="00D5126C">
        <w:rPr>
          <w:b/>
          <w:lang w:val="en-US"/>
        </w:rPr>
        <w:t xml:space="preserve">Mobile Design Pattern Gallery: UI patterns for smartphone Apps. </w:t>
      </w:r>
      <w:r w:rsidRPr="00D5126C">
        <w:rPr>
          <w:lang w:val="en-US"/>
        </w:rPr>
        <w:t>Canadá: Editora O’Reilly Media, 2014.</w:t>
      </w:r>
    </w:p>
    <w:p w14:paraId="4D270BC9" w14:textId="77777777" w:rsidR="00B00A0A" w:rsidRPr="00D5126C" w:rsidRDefault="00B00A0A" w:rsidP="002C2E14">
      <w:pPr>
        <w:spacing w:before="120"/>
        <w:jc w:val="both"/>
        <w:rPr>
          <w:lang w:val="en-US"/>
        </w:rPr>
      </w:pPr>
    </w:p>
    <w:p w14:paraId="6DFBEE31" w14:textId="77777777" w:rsidR="002C2E14" w:rsidRDefault="002C2E14" w:rsidP="002C2E14">
      <w:pPr>
        <w:spacing w:before="120"/>
        <w:jc w:val="both"/>
      </w:pPr>
      <w:r w:rsidRPr="00D5126C">
        <w:rPr>
          <w:lang w:val="en-US"/>
        </w:rPr>
        <w:t xml:space="preserve">NIELSEN, Jacob. </w:t>
      </w:r>
      <w:r w:rsidRPr="00D5126C">
        <w:rPr>
          <w:b/>
          <w:lang w:val="en-US"/>
        </w:rPr>
        <w:t>Design Usability Engineering</w:t>
      </w:r>
      <w:r w:rsidRPr="00D5126C">
        <w:rPr>
          <w:lang w:val="en-US"/>
        </w:rPr>
        <w:t xml:space="preserve">. Academy Press.  </w:t>
      </w:r>
      <w:r>
        <w:t>1993.</w:t>
      </w:r>
    </w:p>
    <w:p w14:paraId="74EDB546" w14:textId="77777777" w:rsidR="003E29E9" w:rsidRDefault="003E29E9" w:rsidP="003E29E9">
      <w:pPr>
        <w:spacing w:before="120"/>
        <w:jc w:val="both"/>
      </w:pPr>
    </w:p>
    <w:p w14:paraId="5E5038C9" w14:textId="77777777" w:rsidR="003E29E9" w:rsidRDefault="003E29E9" w:rsidP="003E29E9">
      <w:pPr>
        <w:spacing w:before="120"/>
        <w:jc w:val="both"/>
      </w:pPr>
      <w:r>
        <w:t xml:space="preserve">ROCHA, Heloísa V. da; BARANAUSKAS, Maria C. C. </w:t>
      </w:r>
      <w:r>
        <w:rPr>
          <w:b/>
        </w:rPr>
        <w:t>Design e Avaliação de Interfaces Humano-Computador</w:t>
      </w:r>
      <w:r>
        <w:t>. Unicamp.  2003.</w:t>
      </w:r>
    </w:p>
    <w:p w14:paraId="469F68B0" w14:textId="77777777" w:rsidR="0003530F" w:rsidRPr="003706F2" w:rsidRDefault="0003530F" w:rsidP="003706F2"/>
    <w:p w14:paraId="6C7FF077" w14:textId="77777777" w:rsidR="0003530F" w:rsidRPr="003706F2" w:rsidRDefault="0003530F" w:rsidP="003706F2"/>
    <w:p w14:paraId="0338FED8" w14:textId="77777777" w:rsidR="00986E51" w:rsidRDefault="00211C06" w:rsidP="00351F28">
      <w:pPr>
        <w:autoSpaceDE w:val="0"/>
        <w:autoSpaceDN w:val="0"/>
        <w:adjustRightInd w:val="0"/>
      </w:pPr>
      <w:r>
        <w:t xml:space="preserve">SILVA </w:t>
      </w:r>
      <w:r w:rsidR="00461B82">
        <w:t>JUNIOR, João Manoel da</w:t>
      </w:r>
      <w:r w:rsidR="00351F28">
        <w:t xml:space="preserve"> et al.Aplicabilidade do Escore</w:t>
      </w:r>
      <w:r>
        <w:t xml:space="preserve"> Fisiológico Agudo Simplificado </w:t>
      </w:r>
      <w:r w:rsidR="00351F28">
        <w:t xml:space="preserve">(SAPS 3) em Hospitais Brasileiros. </w:t>
      </w:r>
      <w:r w:rsidR="00351F28" w:rsidRPr="00351F28">
        <w:rPr>
          <w:b/>
        </w:rPr>
        <w:t>Rev</w:t>
      </w:r>
      <w:r w:rsidR="00351F28">
        <w:rPr>
          <w:b/>
        </w:rPr>
        <w:t>ista</w:t>
      </w:r>
      <w:r w:rsidR="00351F28" w:rsidRPr="00351F28">
        <w:rPr>
          <w:b/>
        </w:rPr>
        <w:t xml:space="preserve"> Bras</w:t>
      </w:r>
      <w:r w:rsidR="00351F28">
        <w:rPr>
          <w:b/>
        </w:rPr>
        <w:t>ileira de</w:t>
      </w:r>
      <w:r w:rsidR="00351F28" w:rsidRPr="00351F28">
        <w:rPr>
          <w:b/>
        </w:rPr>
        <w:t xml:space="preserve"> Anestesiol</w:t>
      </w:r>
      <w:r w:rsidR="00351F28">
        <w:rPr>
          <w:b/>
        </w:rPr>
        <w:t>ogia</w:t>
      </w:r>
      <w:r w:rsidR="00F0094D">
        <w:t>, V. 60, n. 1</w:t>
      </w:r>
      <w:r w:rsidR="007A1378">
        <w:t>, p. 20</w:t>
      </w:r>
      <w:r w:rsidR="00EA0441">
        <w:t>-31</w:t>
      </w:r>
      <w:r w:rsidR="007A1378">
        <w:t>,</w:t>
      </w:r>
      <w:r w:rsidR="00D05D8D">
        <w:t xml:space="preserve"> Janeiro/</w:t>
      </w:r>
      <w:r w:rsidR="007A1378">
        <w:t>Fevereiro, 2010.</w:t>
      </w:r>
    </w:p>
    <w:p w14:paraId="3C955074" w14:textId="77777777" w:rsidR="001C3FFF" w:rsidRDefault="001C3FFF" w:rsidP="00351F28">
      <w:pPr>
        <w:autoSpaceDE w:val="0"/>
        <w:autoSpaceDN w:val="0"/>
        <w:adjustRightInd w:val="0"/>
      </w:pPr>
    </w:p>
    <w:p w14:paraId="473C3D85" w14:textId="77777777" w:rsidR="00EA0441" w:rsidRDefault="00EA0441" w:rsidP="00351F28">
      <w:pPr>
        <w:autoSpaceDE w:val="0"/>
        <w:autoSpaceDN w:val="0"/>
        <w:adjustRightInd w:val="0"/>
      </w:pPr>
    </w:p>
    <w:p w14:paraId="6D10FDD1" w14:textId="77777777" w:rsidR="00EA0441" w:rsidRDefault="00EA0441" w:rsidP="00EA0441">
      <w:pPr>
        <w:autoSpaceDE w:val="0"/>
        <w:autoSpaceDN w:val="0"/>
        <w:adjustRightInd w:val="0"/>
      </w:pPr>
      <w:r>
        <w:t>TERZI, Renato G. et al.</w:t>
      </w:r>
      <w:r w:rsidRPr="00EA0441">
        <w:t>Índices prognósticos em Medicina Intensiva</w:t>
      </w:r>
      <w:r>
        <w:t xml:space="preserve">. </w:t>
      </w:r>
      <w:r w:rsidRPr="00351F28">
        <w:rPr>
          <w:b/>
        </w:rPr>
        <w:t>Rev</w:t>
      </w:r>
      <w:r>
        <w:rPr>
          <w:b/>
        </w:rPr>
        <w:t>ista</w:t>
      </w:r>
      <w:r w:rsidRPr="00351F28">
        <w:rPr>
          <w:b/>
        </w:rPr>
        <w:t xml:space="preserve"> Bras</w:t>
      </w:r>
      <w:r>
        <w:rPr>
          <w:b/>
        </w:rPr>
        <w:t>ileira deTerapia Intensiva</w:t>
      </w:r>
      <w:r w:rsidR="00F0094D">
        <w:t xml:space="preserve">, Vol. 14, n. </w:t>
      </w:r>
      <w:r>
        <w:t>1, p. 6-21,</w:t>
      </w:r>
      <w:r w:rsidR="00D05D8D">
        <w:t xml:space="preserve"> Janeiro/</w:t>
      </w:r>
      <w:r>
        <w:t>Março, 2002.</w:t>
      </w:r>
    </w:p>
    <w:p w14:paraId="3FE62759" w14:textId="77777777" w:rsidR="000A3F60" w:rsidRDefault="000A3F60" w:rsidP="00EA0441">
      <w:pPr>
        <w:autoSpaceDE w:val="0"/>
        <w:autoSpaceDN w:val="0"/>
        <w:adjustRightInd w:val="0"/>
      </w:pPr>
    </w:p>
    <w:p w14:paraId="7B8054E0" w14:textId="77777777" w:rsidR="000A3F60" w:rsidRDefault="000A3F60" w:rsidP="00EA0441">
      <w:pPr>
        <w:autoSpaceDE w:val="0"/>
        <w:autoSpaceDN w:val="0"/>
        <w:adjustRightInd w:val="0"/>
      </w:pPr>
    </w:p>
    <w:p w14:paraId="05450386" w14:textId="77777777" w:rsidR="00F712FC" w:rsidRPr="003706F2" w:rsidRDefault="00F712FC" w:rsidP="00303105">
      <w:pPr>
        <w:autoSpaceDE w:val="0"/>
        <w:autoSpaceDN w:val="0"/>
        <w:adjustRightInd w:val="0"/>
      </w:pPr>
    </w:p>
    <w:p w14:paraId="43A4DFC1" w14:textId="77777777" w:rsidR="00F712FC" w:rsidRPr="003706F2" w:rsidRDefault="00F712FC" w:rsidP="003706F2"/>
    <w:p w14:paraId="2728D22C" w14:textId="77777777" w:rsidR="00ED3E2F" w:rsidRDefault="00ED3E2F" w:rsidP="005609CF">
      <w:pPr>
        <w:pStyle w:val="PargrafodaLista"/>
        <w:ind w:left="0"/>
        <w:jc w:val="both"/>
        <w:rPr>
          <w:sz w:val="22"/>
          <w:szCs w:val="22"/>
        </w:rPr>
      </w:pPr>
    </w:p>
    <w:p w14:paraId="5E80C240" w14:textId="77777777" w:rsidR="00243D0E" w:rsidRDefault="00243D0E" w:rsidP="005609CF">
      <w:pPr>
        <w:pStyle w:val="PargrafodaLista"/>
        <w:ind w:left="0"/>
        <w:jc w:val="both"/>
        <w:rPr>
          <w:sz w:val="22"/>
          <w:szCs w:val="22"/>
        </w:rPr>
      </w:pPr>
    </w:p>
    <w:p w14:paraId="0CA8FE46" w14:textId="77777777" w:rsidR="00243D0E" w:rsidRDefault="00243D0E" w:rsidP="005609CF">
      <w:pPr>
        <w:pStyle w:val="PargrafodaLista"/>
        <w:ind w:left="0"/>
        <w:jc w:val="both"/>
        <w:rPr>
          <w:sz w:val="22"/>
          <w:szCs w:val="22"/>
        </w:rPr>
      </w:pPr>
    </w:p>
    <w:p w14:paraId="4A2F81EB" w14:textId="77777777" w:rsidR="00243D0E" w:rsidRDefault="00243D0E" w:rsidP="005609CF">
      <w:pPr>
        <w:pStyle w:val="PargrafodaLista"/>
        <w:ind w:left="0"/>
        <w:jc w:val="both"/>
        <w:rPr>
          <w:sz w:val="22"/>
          <w:szCs w:val="22"/>
        </w:rPr>
      </w:pPr>
    </w:p>
    <w:p w14:paraId="1B9800F2" w14:textId="77777777" w:rsidR="00243D0E" w:rsidRDefault="00243D0E" w:rsidP="005609CF">
      <w:pPr>
        <w:pStyle w:val="PargrafodaLista"/>
        <w:ind w:left="0"/>
        <w:jc w:val="both"/>
        <w:rPr>
          <w:sz w:val="22"/>
          <w:szCs w:val="22"/>
        </w:rPr>
      </w:pPr>
    </w:p>
    <w:p w14:paraId="3168FEF5" w14:textId="77777777" w:rsidR="00243D0E" w:rsidRDefault="00243D0E" w:rsidP="005609CF">
      <w:pPr>
        <w:pStyle w:val="PargrafodaLista"/>
        <w:ind w:left="0"/>
        <w:jc w:val="both"/>
        <w:rPr>
          <w:sz w:val="22"/>
          <w:szCs w:val="22"/>
        </w:rPr>
      </w:pPr>
    </w:p>
    <w:p w14:paraId="2409DBF1" w14:textId="77777777" w:rsidR="00243D0E" w:rsidRDefault="00243D0E" w:rsidP="005609CF">
      <w:pPr>
        <w:pStyle w:val="PargrafodaLista"/>
        <w:ind w:left="0"/>
        <w:jc w:val="both"/>
        <w:rPr>
          <w:sz w:val="22"/>
          <w:szCs w:val="22"/>
        </w:rPr>
      </w:pPr>
    </w:p>
    <w:p w14:paraId="29476559" w14:textId="77777777" w:rsidR="00243D0E" w:rsidRDefault="00243D0E" w:rsidP="005609CF">
      <w:pPr>
        <w:pStyle w:val="PargrafodaLista"/>
        <w:ind w:left="0"/>
        <w:jc w:val="both"/>
        <w:rPr>
          <w:sz w:val="22"/>
          <w:szCs w:val="22"/>
        </w:rPr>
      </w:pPr>
    </w:p>
    <w:p w14:paraId="3307D509" w14:textId="77777777" w:rsidR="00243D0E" w:rsidRDefault="00243D0E" w:rsidP="005609CF">
      <w:pPr>
        <w:pStyle w:val="PargrafodaLista"/>
        <w:ind w:left="0"/>
        <w:jc w:val="both"/>
        <w:rPr>
          <w:sz w:val="22"/>
          <w:szCs w:val="22"/>
        </w:rPr>
      </w:pPr>
    </w:p>
    <w:p w14:paraId="4E847B9B" w14:textId="77777777" w:rsidR="00243D0E" w:rsidRDefault="00243D0E" w:rsidP="005609CF">
      <w:pPr>
        <w:pStyle w:val="PargrafodaLista"/>
        <w:ind w:left="0"/>
        <w:jc w:val="both"/>
        <w:rPr>
          <w:sz w:val="22"/>
          <w:szCs w:val="22"/>
        </w:rPr>
      </w:pPr>
    </w:p>
    <w:p w14:paraId="4B86D222" w14:textId="77777777" w:rsidR="00243D0E" w:rsidRDefault="00243D0E" w:rsidP="005609CF">
      <w:pPr>
        <w:pStyle w:val="PargrafodaLista"/>
        <w:ind w:left="0"/>
        <w:jc w:val="both"/>
        <w:rPr>
          <w:sz w:val="22"/>
          <w:szCs w:val="22"/>
        </w:rPr>
      </w:pPr>
    </w:p>
    <w:p w14:paraId="0E38409D" w14:textId="77777777" w:rsidR="00243D0E" w:rsidRDefault="00243D0E" w:rsidP="005609CF">
      <w:pPr>
        <w:pStyle w:val="PargrafodaLista"/>
        <w:ind w:left="0"/>
        <w:jc w:val="both"/>
        <w:rPr>
          <w:sz w:val="22"/>
          <w:szCs w:val="22"/>
        </w:rPr>
      </w:pPr>
    </w:p>
    <w:p w14:paraId="1F138DD8" w14:textId="77777777" w:rsidR="00243D0E" w:rsidRDefault="00243D0E" w:rsidP="005609CF">
      <w:pPr>
        <w:pStyle w:val="PargrafodaLista"/>
        <w:ind w:left="0"/>
        <w:jc w:val="both"/>
        <w:rPr>
          <w:sz w:val="22"/>
          <w:szCs w:val="22"/>
        </w:rPr>
      </w:pPr>
    </w:p>
    <w:p w14:paraId="4C3563E5" w14:textId="77777777" w:rsidR="00243D0E" w:rsidRDefault="00243D0E" w:rsidP="005609CF">
      <w:pPr>
        <w:pStyle w:val="PargrafodaLista"/>
        <w:ind w:left="0"/>
        <w:jc w:val="both"/>
        <w:rPr>
          <w:sz w:val="22"/>
          <w:szCs w:val="22"/>
        </w:rPr>
      </w:pPr>
    </w:p>
    <w:p w14:paraId="37462C85" w14:textId="77777777" w:rsidR="00243D0E" w:rsidRDefault="00243D0E" w:rsidP="005609CF">
      <w:pPr>
        <w:pStyle w:val="PargrafodaLista"/>
        <w:ind w:left="0"/>
        <w:jc w:val="both"/>
        <w:rPr>
          <w:sz w:val="22"/>
          <w:szCs w:val="22"/>
        </w:rPr>
      </w:pPr>
    </w:p>
    <w:p w14:paraId="1A26CC7A" w14:textId="77777777" w:rsidR="00243D0E" w:rsidRDefault="00243D0E" w:rsidP="005609CF">
      <w:pPr>
        <w:pStyle w:val="PargrafodaLista"/>
        <w:ind w:left="0"/>
        <w:jc w:val="both"/>
        <w:rPr>
          <w:sz w:val="22"/>
          <w:szCs w:val="22"/>
        </w:rPr>
      </w:pPr>
    </w:p>
    <w:p w14:paraId="5D7F15D9" w14:textId="77777777" w:rsidR="00243D0E" w:rsidRDefault="00243D0E" w:rsidP="005609CF">
      <w:pPr>
        <w:pStyle w:val="PargrafodaLista"/>
        <w:ind w:left="0"/>
        <w:jc w:val="both"/>
        <w:rPr>
          <w:sz w:val="22"/>
          <w:szCs w:val="22"/>
        </w:rPr>
      </w:pPr>
    </w:p>
    <w:p w14:paraId="6F760224" w14:textId="77777777" w:rsidR="00243D0E" w:rsidRDefault="00243D0E" w:rsidP="005609CF">
      <w:pPr>
        <w:pStyle w:val="PargrafodaLista"/>
        <w:ind w:left="0"/>
        <w:jc w:val="both"/>
        <w:rPr>
          <w:sz w:val="22"/>
          <w:szCs w:val="22"/>
        </w:rPr>
      </w:pPr>
    </w:p>
    <w:p w14:paraId="1D3D16E4" w14:textId="77777777" w:rsidR="00243D0E" w:rsidRDefault="00243D0E" w:rsidP="005609CF">
      <w:pPr>
        <w:pStyle w:val="PargrafodaLista"/>
        <w:ind w:left="0"/>
        <w:jc w:val="both"/>
        <w:rPr>
          <w:sz w:val="22"/>
          <w:szCs w:val="22"/>
        </w:rPr>
      </w:pPr>
    </w:p>
    <w:p w14:paraId="4BA3ED63" w14:textId="77777777" w:rsidR="00243D0E" w:rsidRDefault="00243D0E" w:rsidP="005609CF">
      <w:pPr>
        <w:pStyle w:val="PargrafodaLista"/>
        <w:ind w:left="0"/>
        <w:jc w:val="both"/>
        <w:rPr>
          <w:sz w:val="22"/>
          <w:szCs w:val="22"/>
        </w:rPr>
      </w:pPr>
    </w:p>
    <w:p w14:paraId="6AD6D085" w14:textId="77777777" w:rsidR="00243D0E" w:rsidRDefault="00243D0E" w:rsidP="005609CF">
      <w:pPr>
        <w:pStyle w:val="PargrafodaLista"/>
        <w:ind w:left="0"/>
        <w:jc w:val="both"/>
        <w:rPr>
          <w:sz w:val="22"/>
          <w:szCs w:val="22"/>
        </w:rPr>
      </w:pPr>
    </w:p>
    <w:p w14:paraId="4E0A6B30" w14:textId="77777777" w:rsidR="00243D0E" w:rsidRDefault="00243D0E" w:rsidP="005609CF">
      <w:pPr>
        <w:pStyle w:val="PargrafodaLista"/>
        <w:ind w:left="0"/>
        <w:jc w:val="both"/>
        <w:rPr>
          <w:sz w:val="22"/>
          <w:szCs w:val="22"/>
        </w:rPr>
      </w:pPr>
    </w:p>
    <w:p w14:paraId="00BEE76F" w14:textId="77777777" w:rsidR="00243D0E" w:rsidRDefault="00243D0E" w:rsidP="005609CF">
      <w:pPr>
        <w:pStyle w:val="PargrafodaLista"/>
        <w:ind w:left="0"/>
        <w:jc w:val="both"/>
        <w:rPr>
          <w:sz w:val="22"/>
          <w:szCs w:val="22"/>
        </w:rPr>
      </w:pPr>
    </w:p>
    <w:p w14:paraId="04BF2E65" w14:textId="77777777" w:rsidR="00243D0E" w:rsidRDefault="00243D0E" w:rsidP="005609CF">
      <w:pPr>
        <w:pStyle w:val="PargrafodaLista"/>
        <w:ind w:left="0"/>
        <w:jc w:val="both"/>
        <w:rPr>
          <w:sz w:val="22"/>
          <w:szCs w:val="22"/>
        </w:rPr>
      </w:pPr>
    </w:p>
    <w:p w14:paraId="4E8EA0AD" w14:textId="77777777" w:rsidR="007720CB" w:rsidRDefault="007720CB" w:rsidP="005609CF">
      <w:pPr>
        <w:pStyle w:val="PargrafodaLista"/>
        <w:ind w:left="0"/>
        <w:jc w:val="both"/>
        <w:rPr>
          <w:sz w:val="22"/>
          <w:szCs w:val="22"/>
        </w:rPr>
      </w:pPr>
    </w:p>
    <w:p w14:paraId="50B6D96C" w14:textId="09A690BA" w:rsidR="007720CB" w:rsidRDefault="007720CB" w:rsidP="007720CB">
      <w:pPr>
        <w:pStyle w:val="Ttulo1"/>
        <w:numPr>
          <w:ilvl w:val="0"/>
          <w:numId w:val="0"/>
        </w:numPr>
        <w:ind w:left="432" w:hanging="432"/>
      </w:pPr>
      <w:bookmarkStart w:id="61" w:name="_Toc417409250"/>
      <w:r>
        <w:lastRenderedPageBreak/>
        <w:t>ANEXO 1 – TABELA DE PONTUAÇÃO - SAPS 3</w:t>
      </w:r>
      <w:bookmarkEnd w:id="61"/>
    </w:p>
    <w:p w14:paraId="506DB79B" w14:textId="0D106953" w:rsidR="007720CB" w:rsidRPr="007720CB" w:rsidRDefault="00337C47" w:rsidP="007720CB">
      <w:r>
        <w:t xml:space="preserve"> </w:t>
      </w:r>
    </w:p>
    <w:tbl>
      <w:tblPr>
        <w:tblW w:w="0" w:type="auto"/>
        <w:tblInd w:w="75" w:type="dxa"/>
        <w:tblLayout w:type="fixed"/>
        <w:tblCellMar>
          <w:left w:w="70" w:type="dxa"/>
          <w:right w:w="70" w:type="dxa"/>
        </w:tblCellMar>
        <w:tblLook w:val="04A0" w:firstRow="1" w:lastRow="0" w:firstColumn="1" w:lastColumn="0" w:noHBand="0" w:noVBand="1"/>
      </w:tblPr>
      <w:tblGrid>
        <w:gridCol w:w="2039"/>
        <w:gridCol w:w="652"/>
        <w:gridCol w:w="2807"/>
        <w:gridCol w:w="616"/>
        <w:gridCol w:w="2406"/>
        <w:gridCol w:w="525"/>
      </w:tblGrid>
      <w:tr w:rsidR="001672E7" w:rsidRPr="007720CB" w14:paraId="32E1B832" w14:textId="77777777" w:rsidTr="00C759D5">
        <w:trPr>
          <w:trHeight w:val="450"/>
        </w:trPr>
        <w:tc>
          <w:tcPr>
            <w:tcW w:w="2691" w:type="dxa"/>
            <w:gridSpan w:val="2"/>
            <w:tcBorders>
              <w:top w:val="single" w:sz="18" w:space="0" w:color="000000" w:themeColor="text1"/>
              <w:left w:val="single" w:sz="18" w:space="0" w:color="000000" w:themeColor="text1"/>
              <w:bottom w:val="single" w:sz="4" w:space="0" w:color="000000"/>
              <w:right w:val="single" w:sz="4" w:space="0" w:color="000000"/>
            </w:tcBorders>
            <w:shd w:val="clear" w:color="D9EAD3" w:fill="D9EAD3"/>
            <w:noWrap/>
            <w:vAlign w:val="bottom"/>
            <w:hideMark/>
          </w:tcPr>
          <w:p w14:paraId="2E8425B8" w14:textId="55DF0BB8" w:rsidR="001672E7" w:rsidRPr="007720CB" w:rsidRDefault="001672E7" w:rsidP="001672E7">
            <w:pPr>
              <w:jc w:val="center"/>
              <w:rPr>
                <w:rFonts w:ascii="Arial" w:hAnsi="Arial" w:cs="Arial"/>
                <w:b/>
                <w:bCs/>
                <w:color w:val="FFFFFF"/>
                <w:sz w:val="16"/>
                <w:szCs w:val="16"/>
              </w:rPr>
            </w:pPr>
            <w:r w:rsidRPr="007720CB">
              <w:rPr>
                <w:rFonts w:ascii="Arial" w:hAnsi="Arial" w:cs="Arial"/>
                <w:b/>
                <w:bCs/>
                <w:noProof/>
                <w:color w:val="FFFFFF"/>
                <w:sz w:val="16"/>
                <w:szCs w:val="16"/>
              </w:rPr>
              <mc:AlternateContent>
                <mc:Choice Requires="wps">
                  <w:drawing>
                    <wp:anchor distT="0" distB="0" distL="114300" distR="114300" simplePos="0" relativeHeight="251657728" behindDoc="0" locked="0" layoutInCell="1" allowOverlap="1" wp14:anchorId="416DDB55" wp14:editId="0AEBACCD">
                      <wp:simplePos x="0" y="0"/>
                      <wp:positionH relativeFrom="column">
                        <wp:posOffset>0</wp:posOffset>
                      </wp:positionH>
                      <wp:positionV relativeFrom="paragraph">
                        <wp:posOffset>0</wp:posOffset>
                      </wp:positionV>
                      <wp:extent cx="6377940" cy="7635240"/>
                      <wp:effectExtent l="0" t="0" r="0" b="0"/>
                      <wp:wrapNone/>
                      <wp:docPr id="1030" name="Retângulo 10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7620000" cy="7620000"/>
                              </a:xfrm>
                              <a:prstGeom prst="rect">
                                <a:avLst/>
                              </a:pr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rect w14:anchorId="2793461C" id="Retângulo 1030" o:spid="_x0000_s1026" style="position:absolute;margin-left:0;margin-top:0;width:502.2pt;height:601.2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">
                      <v:stroke joinstyle="round"/>
                      <o:lock v:ext="edit" selection="t"/>
                    </v:rect>
                  </w:pict>
                </mc:Fallback>
              </mc:AlternateContent>
            </w:r>
            <w:r w:rsidRPr="007720CB">
              <w:rPr>
                <w:rFonts w:ascii="Arial" w:hAnsi="Arial" w:cs="Arial"/>
                <w:b/>
                <w:bCs/>
                <w:color w:val="FFFFFF"/>
                <w:sz w:val="16"/>
                <w:szCs w:val="16"/>
              </w:rPr>
              <w:t>Demográfico / estado prévio de saúde</w:t>
            </w:r>
          </w:p>
        </w:tc>
        <w:tc>
          <w:tcPr>
            <w:tcW w:w="3423" w:type="dxa"/>
            <w:gridSpan w:val="2"/>
            <w:tcBorders>
              <w:top w:val="single" w:sz="18" w:space="0" w:color="000000" w:themeColor="text1"/>
              <w:left w:val="nil"/>
              <w:bottom w:val="single" w:sz="4" w:space="0" w:color="000000"/>
              <w:right w:val="single" w:sz="4" w:space="0" w:color="000000"/>
            </w:tcBorders>
            <w:shd w:val="clear" w:color="93C47D" w:fill="93C47D"/>
            <w:noWrap/>
            <w:vAlign w:val="bottom"/>
            <w:hideMark/>
          </w:tcPr>
          <w:p w14:paraId="3388A0CA" w14:textId="77777777" w:rsidR="001672E7" w:rsidRPr="007720CB" w:rsidRDefault="001672E7" w:rsidP="001672E7">
            <w:pPr>
              <w:jc w:val="center"/>
              <w:rPr>
                <w:rFonts w:ascii="Arial" w:hAnsi="Arial" w:cs="Arial"/>
                <w:b/>
                <w:bCs/>
                <w:color w:val="FFFFFF"/>
                <w:sz w:val="16"/>
                <w:szCs w:val="16"/>
              </w:rPr>
            </w:pPr>
            <w:r w:rsidRPr="007720CB">
              <w:rPr>
                <w:rFonts w:ascii="Arial" w:hAnsi="Arial" w:cs="Arial"/>
                <w:b/>
                <w:bCs/>
                <w:color w:val="FFFFFF"/>
                <w:sz w:val="16"/>
                <w:szCs w:val="16"/>
              </w:rPr>
              <w:t>Categoria diagnóstica</w:t>
            </w:r>
          </w:p>
          <w:p w14:paraId="1EA7D585" w14:textId="77777777" w:rsidR="00A05A41" w:rsidRPr="007720CB" w:rsidRDefault="00A05A41" w:rsidP="001672E7">
            <w:pPr>
              <w:jc w:val="center"/>
              <w:rPr>
                <w:rFonts w:ascii="Arial" w:hAnsi="Arial" w:cs="Arial"/>
                <w:b/>
                <w:bCs/>
                <w:color w:val="FFFFFF"/>
                <w:sz w:val="16"/>
                <w:szCs w:val="16"/>
              </w:rPr>
            </w:pPr>
          </w:p>
        </w:tc>
        <w:tc>
          <w:tcPr>
            <w:tcW w:w="2931" w:type="dxa"/>
            <w:gridSpan w:val="2"/>
            <w:tcBorders>
              <w:top w:val="single" w:sz="18" w:space="0" w:color="000000" w:themeColor="text1"/>
              <w:left w:val="nil"/>
              <w:bottom w:val="single" w:sz="4" w:space="0" w:color="000000"/>
              <w:right w:val="single" w:sz="18" w:space="0" w:color="000000" w:themeColor="text1"/>
            </w:tcBorders>
            <w:shd w:val="clear" w:color="D9EAD3" w:fill="D9EAD3"/>
            <w:noWrap/>
            <w:vAlign w:val="bottom"/>
            <w:hideMark/>
          </w:tcPr>
          <w:p w14:paraId="1B8D2A78" w14:textId="77777777" w:rsidR="001672E7" w:rsidRPr="007720CB" w:rsidRDefault="001672E7" w:rsidP="001672E7">
            <w:pPr>
              <w:jc w:val="center"/>
              <w:rPr>
                <w:rFonts w:ascii="Arial" w:hAnsi="Arial" w:cs="Arial"/>
                <w:b/>
                <w:bCs/>
                <w:color w:val="375623"/>
                <w:sz w:val="16"/>
                <w:szCs w:val="16"/>
              </w:rPr>
            </w:pPr>
            <w:r w:rsidRPr="007720CB">
              <w:rPr>
                <w:rFonts w:ascii="Arial" w:hAnsi="Arial" w:cs="Arial"/>
                <w:b/>
                <w:bCs/>
                <w:color w:val="375623"/>
                <w:sz w:val="16"/>
                <w:szCs w:val="16"/>
              </w:rPr>
              <w:t>Variáveis fisiológicas na admissão</w:t>
            </w:r>
          </w:p>
          <w:p w14:paraId="27B70258" w14:textId="77777777" w:rsidR="00A05A41" w:rsidRPr="007720CB" w:rsidRDefault="00A05A41" w:rsidP="001672E7">
            <w:pPr>
              <w:jc w:val="center"/>
              <w:rPr>
                <w:rFonts w:ascii="Arial" w:hAnsi="Arial" w:cs="Arial"/>
                <w:b/>
                <w:bCs/>
                <w:color w:val="375623"/>
                <w:sz w:val="16"/>
                <w:szCs w:val="16"/>
              </w:rPr>
            </w:pPr>
          </w:p>
        </w:tc>
      </w:tr>
      <w:tr w:rsidR="001672E7" w:rsidRPr="007720CB" w14:paraId="4DE46B4E"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186421EB" w14:textId="77777777" w:rsidR="001672E7" w:rsidRPr="007720CB" w:rsidRDefault="001672E7" w:rsidP="001672E7">
            <w:pPr>
              <w:jc w:val="center"/>
              <w:rPr>
                <w:rFonts w:ascii="Arial" w:hAnsi="Arial" w:cs="Arial"/>
                <w:b/>
                <w:bCs/>
                <w:i/>
                <w:iCs/>
                <w:color w:val="808080"/>
                <w:sz w:val="16"/>
                <w:szCs w:val="16"/>
              </w:rPr>
            </w:pPr>
            <w:r w:rsidRPr="007720CB">
              <w:rPr>
                <w:rFonts w:ascii="Arial" w:hAnsi="Arial" w:cs="Arial"/>
                <w:b/>
                <w:bCs/>
                <w:i/>
                <w:iCs/>
                <w:color w:val="808080"/>
                <w:sz w:val="16"/>
                <w:szCs w:val="16"/>
              </w:rPr>
              <w:t>Variáveis</w:t>
            </w:r>
          </w:p>
        </w:tc>
        <w:tc>
          <w:tcPr>
            <w:tcW w:w="652" w:type="dxa"/>
            <w:tcBorders>
              <w:top w:val="nil"/>
              <w:left w:val="nil"/>
              <w:bottom w:val="single" w:sz="4" w:space="0" w:color="000000"/>
              <w:right w:val="single" w:sz="4" w:space="0" w:color="000000"/>
            </w:tcBorders>
            <w:shd w:val="clear" w:color="auto" w:fill="auto"/>
            <w:noWrap/>
            <w:vAlign w:val="bottom"/>
            <w:hideMark/>
          </w:tcPr>
          <w:p w14:paraId="54760059" w14:textId="77777777" w:rsidR="001672E7" w:rsidRPr="007720CB" w:rsidRDefault="001672E7" w:rsidP="001672E7">
            <w:pPr>
              <w:jc w:val="center"/>
              <w:rPr>
                <w:rFonts w:ascii="Arial" w:hAnsi="Arial" w:cs="Arial"/>
                <w:b/>
                <w:bCs/>
                <w:i/>
                <w:iCs/>
                <w:color w:val="808080"/>
                <w:sz w:val="16"/>
                <w:szCs w:val="16"/>
              </w:rPr>
            </w:pPr>
            <w:r w:rsidRPr="007720CB">
              <w:rPr>
                <w:rFonts w:ascii="Arial" w:hAnsi="Arial" w:cs="Arial"/>
                <w:b/>
                <w:bCs/>
                <w:i/>
                <w:iCs/>
                <w:color w:val="808080"/>
                <w:sz w:val="16"/>
                <w:szCs w:val="16"/>
              </w:rPr>
              <w:t>Pontos</w:t>
            </w:r>
          </w:p>
        </w:tc>
        <w:tc>
          <w:tcPr>
            <w:tcW w:w="2807" w:type="dxa"/>
            <w:tcBorders>
              <w:top w:val="nil"/>
              <w:left w:val="nil"/>
              <w:bottom w:val="single" w:sz="4" w:space="0" w:color="000000"/>
              <w:right w:val="single" w:sz="4" w:space="0" w:color="000000"/>
            </w:tcBorders>
            <w:shd w:val="clear" w:color="auto" w:fill="auto"/>
            <w:noWrap/>
            <w:vAlign w:val="bottom"/>
            <w:hideMark/>
          </w:tcPr>
          <w:p w14:paraId="4DF83737" w14:textId="77777777" w:rsidR="001672E7" w:rsidRPr="007720CB" w:rsidRDefault="001672E7" w:rsidP="00A05A41">
            <w:pPr>
              <w:jc w:val="center"/>
              <w:rPr>
                <w:rFonts w:ascii="Arial" w:hAnsi="Arial" w:cs="Arial"/>
                <w:b/>
                <w:bCs/>
                <w:i/>
                <w:iCs/>
                <w:color w:val="808080"/>
                <w:sz w:val="16"/>
                <w:szCs w:val="16"/>
              </w:rPr>
            </w:pPr>
            <w:r w:rsidRPr="007720CB">
              <w:rPr>
                <w:rFonts w:ascii="Arial" w:hAnsi="Arial" w:cs="Arial"/>
                <w:b/>
                <w:bCs/>
                <w:i/>
                <w:iCs/>
                <w:color w:val="808080"/>
                <w:sz w:val="16"/>
                <w:szCs w:val="16"/>
              </w:rPr>
              <w:t>Variáveis</w:t>
            </w:r>
          </w:p>
        </w:tc>
        <w:tc>
          <w:tcPr>
            <w:tcW w:w="616" w:type="dxa"/>
            <w:tcBorders>
              <w:top w:val="nil"/>
              <w:left w:val="nil"/>
              <w:bottom w:val="single" w:sz="4" w:space="0" w:color="000000"/>
              <w:right w:val="single" w:sz="4" w:space="0" w:color="000000"/>
            </w:tcBorders>
            <w:shd w:val="clear" w:color="auto" w:fill="auto"/>
            <w:noWrap/>
            <w:vAlign w:val="bottom"/>
            <w:hideMark/>
          </w:tcPr>
          <w:p w14:paraId="466B0D80" w14:textId="77777777" w:rsidR="001672E7" w:rsidRPr="007720CB" w:rsidRDefault="001672E7" w:rsidP="001672E7">
            <w:pPr>
              <w:jc w:val="center"/>
              <w:rPr>
                <w:rFonts w:ascii="Arial" w:hAnsi="Arial" w:cs="Arial"/>
                <w:b/>
                <w:bCs/>
                <w:i/>
                <w:iCs/>
                <w:color w:val="808080"/>
                <w:sz w:val="16"/>
                <w:szCs w:val="16"/>
              </w:rPr>
            </w:pPr>
            <w:r w:rsidRPr="007720CB">
              <w:rPr>
                <w:rFonts w:ascii="Arial" w:hAnsi="Arial" w:cs="Arial"/>
                <w:b/>
                <w:bCs/>
                <w:i/>
                <w:iCs/>
                <w:color w:val="808080"/>
                <w:sz w:val="16"/>
                <w:szCs w:val="16"/>
              </w:rPr>
              <w:t>Pontos</w:t>
            </w:r>
          </w:p>
        </w:tc>
        <w:tc>
          <w:tcPr>
            <w:tcW w:w="2406" w:type="dxa"/>
            <w:tcBorders>
              <w:top w:val="nil"/>
              <w:left w:val="nil"/>
              <w:bottom w:val="single" w:sz="4" w:space="0" w:color="000000"/>
              <w:right w:val="single" w:sz="4" w:space="0" w:color="000000"/>
            </w:tcBorders>
            <w:shd w:val="clear" w:color="auto" w:fill="auto"/>
            <w:noWrap/>
            <w:vAlign w:val="bottom"/>
            <w:hideMark/>
          </w:tcPr>
          <w:p w14:paraId="13F1BD25" w14:textId="77777777" w:rsidR="001672E7" w:rsidRPr="007720CB" w:rsidRDefault="001672E7" w:rsidP="001672E7">
            <w:pPr>
              <w:jc w:val="center"/>
              <w:rPr>
                <w:rFonts w:ascii="Arial" w:hAnsi="Arial" w:cs="Arial"/>
                <w:b/>
                <w:bCs/>
                <w:i/>
                <w:iCs/>
                <w:color w:val="808080"/>
                <w:sz w:val="16"/>
                <w:szCs w:val="16"/>
              </w:rPr>
            </w:pPr>
            <w:r w:rsidRPr="007720CB">
              <w:rPr>
                <w:rFonts w:ascii="Arial" w:hAnsi="Arial" w:cs="Arial"/>
                <w:b/>
                <w:bCs/>
                <w:i/>
                <w:iCs/>
                <w:color w:val="808080"/>
                <w:sz w:val="16"/>
                <w:szCs w:val="16"/>
              </w:rPr>
              <w:t>Variáveis</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3BF1FF85" w14:textId="77777777" w:rsidR="001672E7" w:rsidRPr="007720CB" w:rsidRDefault="001672E7" w:rsidP="001672E7">
            <w:pPr>
              <w:jc w:val="center"/>
              <w:rPr>
                <w:rFonts w:ascii="Arial" w:hAnsi="Arial" w:cs="Arial"/>
                <w:b/>
                <w:bCs/>
                <w:i/>
                <w:iCs/>
                <w:color w:val="808080"/>
                <w:sz w:val="16"/>
                <w:szCs w:val="16"/>
              </w:rPr>
            </w:pPr>
            <w:r w:rsidRPr="007720CB">
              <w:rPr>
                <w:rFonts w:ascii="Arial" w:hAnsi="Arial" w:cs="Arial"/>
                <w:b/>
                <w:bCs/>
                <w:i/>
                <w:iCs/>
                <w:color w:val="808080"/>
                <w:sz w:val="16"/>
                <w:szCs w:val="16"/>
              </w:rPr>
              <w:t>Pontos</w:t>
            </w:r>
          </w:p>
        </w:tc>
      </w:tr>
      <w:tr w:rsidR="001672E7" w:rsidRPr="007720CB" w14:paraId="4CDDA988"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1C4587" w:fill="1C4587"/>
            <w:noWrap/>
            <w:vAlign w:val="bottom"/>
            <w:hideMark/>
          </w:tcPr>
          <w:p w14:paraId="4EF56EF2"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Idade</w:t>
            </w:r>
          </w:p>
        </w:tc>
        <w:tc>
          <w:tcPr>
            <w:tcW w:w="652" w:type="dxa"/>
            <w:tcBorders>
              <w:top w:val="nil"/>
              <w:left w:val="nil"/>
              <w:bottom w:val="single" w:sz="4" w:space="0" w:color="000000"/>
              <w:right w:val="single" w:sz="4" w:space="0" w:color="000000"/>
            </w:tcBorders>
            <w:shd w:val="clear" w:color="auto" w:fill="auto"/>
            <w:noWrap/>
            <w:vAlign w:val="bottom"/>
            <w:hideMark/>
          </w:tcPr>
          <w:p w14:paraId="38AE0B1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807" w:type="dxa"/>
            <w:tcBorders>
              <w:top w:val="nil"/>
              <w:left w:val="nil"/>
              <w:bottom w:val="single" w:sz="4" w:space="0" w:color="000000"/>
              <w:right w:val="single" w:sz="4" w:space="0" w:color="000000"/>
            </w:tcBorders>
            <w:shd w:val="clear" w:color="auto" w:fill="auto"/>
            <w:noWrap/>
            <w:vAlign w:val="bottom"/>
            <w:hideMark/>
          </w:tcPr>
          <w:p w14:paraId="07EB33CA"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Admissão programada</w:t>
            </w:r>
          </w:p>
        </w:tc>
        <w:tc>
          <w:tcPr>
            <w:tcW w:w="616" w:type="dxa"/>
            <w:tcBorders>
              <w:top w:val="nil"/>
              <w:left w:val="nil"/>
              <w:bottom w:val="single" w:sz="4" w:space="0" w:color="000000"/>
              <w:right w:val="single" w:sz="4" w:space="0" w:color="000000"/>
            </w:tcBorders>
            <w:shd w:val="clear" w:color="auto" w:fill="auto"/>
            <w:noWrap/>
            <w:vAlign w:val="bottom"/>
            <w:hideMark/>
          </w:tcPr>
          <w:p w14:paraId="652E911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406" w:type="dxa"/>
            <w:tcBorders>
              <w:top w:val="nil"/>
              <w:left w:val="nil"/>
              <w:bottom w:val="single" w:sz="4" w:space="0" w:color="000000"/>
              <w:right w:val="single" w:sz="4" w:space="0" w:color="000000"/>
            </w:tcBorders>
            <w:shd w:val="clear" w:color="1C4587" w:fill="1C4587"/>
            <w:noWrap/>
            <w:vAlign w:val="bottom"/>
            <w:hideMark/>
          </w:tcPr>
          <w:p w14:paraId="46810ED9"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Glasgow</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0237F7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6A21D7AF"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6EBDB42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40</w:t>
            </w:r>
          </w:p>
        </w:tc>
        <w:tc>
          <w:tcPr>
            <w:tcW w:w="652" w:type="dxa"/>
            <w:tcBorders>
              <w:top w:val="nil"/>
              <w:left w:val="nil"/>
              <w:bottom w:val="single" w:sz="4" w:space="0" w:color="000000"/>
              <w:right w:val="single" w:sz="4" w:space="0" w:color="000000"/>
            </w:tcBorders>
            <w:shd w:val="clear" w:color="auto" w:fill="auto"/>
            <w:noWrap/>
            <w:vAlign w:val="bottom"/>
            <w:hideMark/>
          </w:tcPr>
          <w:p w14:paraId="7EB6002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807" w:type="dxa"/>
            <w:tcBorders>
              <w:top w:val="nil"/>
              <w:left w:val="nil"/>
              <w:bottom w:val="single" w:sz="4" w:space="0" w:color="000000"/>
              <w:right w:val="single" w:sz="4" w:space="0" w:color="000000"/>
            </w:tcBorders>
            <w:shd w:val="clear" w:color="auto" w:fill="auto"/>
            <w:noWrap/>
            <w:vAlign w:val="bottom"/>
            <w:hideMark/>
          </w:tcPr>
          <w:p w14:paraId="2730E842"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Admissão não programada</w:t>
            </w:r>
          </w:p>
        </w:tc>
        <w:tc>
          <w:tcPr>
            <w:tcW w:w="616" w:type="dxa"/>
            <w:tcBorders>
              <w:top w:val="nil"/>
              <w:left w:val="nil"/>
              <w:bottom w:val="single" w:sz="4" w:space="0" w:color="000000"/>
              <w:right w:val="single" w:sz="4" w:space="0" w:color="000000"/>
            </w:tcBorders>
            <w:shd w:val="clear" w:color="auto" w:fill="auto"/>
            <w:noWrap/>
            <w:vAlign w:val="bottom"/>
            <w:hideMark/>
          </w:tcPr>
          <w:p w14:paraId="1A4AEAD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c>
          <w:tcPr>
            <w:tcW w:w="2406" w:type="dxa"/>
            <w:tcBorders>
              <w:top w:val="nil"/>
              <w:left w:val="nil"/>
              <w:bottom w:val="single" w:sz="4" w:space="0" w:color="000000"/>
              <w:right w:val="single" w:sz="4" w:space="0" w:color="000000"/>
            </w:tcBorders>
            <w:shd w:val="clear" w:color="auto" w:fill="auto"/>
            <w:noWrap/>
            <w:vAlign w:val="bottom"/>
            <w:hideMark/>
          </w:tcPr>
          <w:p w14:paraId="4720232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3 - 4</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36F18255"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15</w:t>
            </w:r>
          </w:p>
        </w:tc>
      </w:tr>
      <w:tr w:rsidR="001672E7" w:rsidRPr="007720CB" w14:paraId="5547A286"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2F5C487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40-&lt;60</w:t>
            </w:r>
          </w:p>
        </w:tc>
        <w:tc>
          <w:tcPr>
            <w:tcW w:w="652" w:type="dxa"/>
            <w:tcBorders>
              <w:top w:val="nil"/>
              <w:left w:val="nil"/>
              <w:bottom w:val="single" w:sz="4" w:space="0" w:color="000000"/>
              <w:right w:val="single" w:sz="4" w:space="0" w:color="000000"/>
            </w:tcBorders>
            <w:shd w:val="clear" w:color="auto" w:fill="auto"/>
            <w:noWrap/>
            <w:vAlign w:val="bottom"/>
            <w:hideMark/>
          </w:tcPr>
          <w:p w14:paraId="0255BD2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2807" w:type="dxa"/>
            <w:tcBorders>
              <w:top w:val="nil"/>
              <w:left w:val="nil"/>
              <w:bottom w:val="single" w:sz="4" w:space="0" w:color="000000"/>
              <w:right w:val="single" w:sz="4" w:space="0" w:color="000000"/>
            </w:tcBorders>
            <w:shd w:val="clear" w:color="auto" w:fill="auto"/>
            <w:noWrap/>
            <w:vAlign w:val="bottom"/>
            <w:hideMark/>
          </w:tcPr>
          <w:p w14:paraId="2E47320D"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Status cirúrgico</w:t>
            </w:r>
          </w:p>
        </w:tc>
        <w:tc>
          <w:tcPr>
            <w:tcW w:w="616" w:type="dxa"/>
            <w:tcBorders>
              <w:top w:val="nil"/>
              <w:left w:val="nil"/>
              <w:bottom w:val="single" w:sz="4" w:space="0" w:color="000000"/>
              <w:right w:val="single" w:sz="4" w:space="0" w:color="000000"/>
            </w:tcBorders>
            <w:shd w:val="clear" w:color="auto" w:fill="auto"/>
            <w:noWrap/>
            <w:vAlign w:val="bottom"/>
            <w:hideMark/>
          </w:tcPr>
          <w:p w14:paraId="7C57FA3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406" w:type="dxa"/>
            <w:tcBorders>
              <w:top w:val="nil"/>
              <w:left w:val="nil"/>
              <w:bottom w:val="single" w:sz="4" w:space="0" w:color="000000"/>
              <w:right w:val="single" w:sz="4" w:space="0" w:color="000000"/>
            </w:tcBorders>
            <w:shd w:val="clear" w:color="auto" w:fill="auto"/>
            <w:noWrap/>
            <w:vAlign w:val="bottom"/>
            <w:hideMark/>
          </w:tcPr>
          <w:p w14:paraId="5627B4A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4C4A310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10</w:t>
            </w:r>
          </w:p>
        </w:tc>
      </w:tr>
      <w:tr w:rsidR="001672E7" w:rsidRPr="007720CB" w14:paraId="636626BF"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3832C55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60-&lt; 70</w:t>
            </w:r>
          </w:p>
        </w:tc>
        <w:tc>
          <w:tcPr>
            <w:tcW w:w="652" w:type="dxa"/>
            <w:tcBorders>
              <w:top w:val="nil"/>
              <w:left w:val="nil"/>
              <w:bottom w:val="single" w:sz="4" w:space="0" w:color="000000"/>
              <w:right w:val="single" w:sz="4" w:space="0" w:color="000000"/>
            </w:tcBorders>
            <w:shd w:val="clear" w:color="auto" w:fill="auto"/>
            <w:noWrap/>
            <w:vAlign w:val="bottom"/>
            <w:hideMark/>
          </w:tcPr>
          <w:p w14:paraId="0ECAAD6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9</w:t>
            </w:r>
          </w:p>
        </w:tc>
        <w:tc>
          <w:tcPr>
            <w:tcW w:w="2807" w:type="dxa"/>
            <w:tcBorders>
              <w:top w:val="nil"/>
              <w:left w:val="nil"/>
              <w:bottom w:val="single" w:sz="4" w:space="0" w:color="000000"/>
              <w:right w:val="single" w:sz="4" w:space="0" w:color="000000"/>
            </w:tcBorders>
            <w:shd w:val="clear" w:color="auto" w:fill="auto"/>
            <w:noWrap/>
            <w:vAlign w:val="bottom"/>
            <w:hideMark/>
          </w:tcPr>
          <w:p w14:paraId="106BCEE5"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Não cirúrgico</w:t>
            </w:r>
          </w:p>
        </w:tc>
        <w:tc>
          <w:tcPr>
            <w:tcW w:w="616" w:type="dxa"/>
            <w:tcBorders>
              <w:top w:val="nil"/>
              <w:left w:val="nil"/>
              <w:bottom w:val="single" w:sz="4" w:space="0" w:color="000000"/>
              <w:right w:val="single" w:sz="4" w:space="0" w:color="000000"/>
            </w:tcBorders>
            <w:shd w:val="clear" w:color="auto" w:fill="auto"/>
            <w:noWrap/>
            <w:vAlign w:val="bottom"/>
            <w:hideMark/>
          </w:tcPr>
          <w:p w14:paraId="12ECE5A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2406" w:type="dxa"/>
            <w:tcBorders>
              <w:top w:val="nil"/>
              <w:left w:val="nil"/>
              <w:bottom w:val="single" w:sz="4" w:space="0" w:color="000000"/>
              <w:right w:val="single" w:sz="4" w:space="0" w:color="000000"/>
            </w:tcBorders>
            <w:shd w:val="clear" w:color="auto" w:fill="auto"/>
            <w:noWrap/>
            <w:vAlign w:val="bottom"/>
            <w:hideMark/>
          </w:tcPr>
          <w:p w14:paraId="253430C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6</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5E404A1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r>
      <w:tr w:rsidR="001672E7" w:rsidRPr="007720CB" w14:paraId="0BCFE02D"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60E94C8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70-&lt; 75</w:t>
            </w:r>
          </w:p>
        </w:tc>
        <w:tc>
          <w:tcPr>
            <w:tcW w:w="652" w:type="dxa"/>
            <w:tcBorders>
              <w:top w:val="nil"/>
              <w:left w:val="nil"/>
              <w:bottom w:val="single" w:sz="4" w:space="0" w:color="000000"/>
              <w:right w:val="single" w:sz="4" w:space="0" w:color="000000"/>
            </w:tcBorders>
            <w:shd w:val="clear" w:color="auto" w:fill="auto"/>
            <w:noWrap/>
            <w:vAlign w:val="bottom"/>
            <w:hideMark/>
          </w:tcPr>
          <w:p w14:paraId="712A648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13</w:t>
            </w:r>
          </w:p>
        </w:tc>
        <w:tc>
          <w:tcPr>
            <w:tcW w:w="2807" w:type="dxa"/>
            <w:tcBorders>
              <w:top w:val="nil"/>
              <w:left w:val="nil"/>
              <w:bottom w:val="single" w:sz="4" w:space="0" w:color="000000"/>
              <w:right w:val="single" w:sz="4" w:space="0" w:color="000000"/>
            </w:tcBorders>
            <w:shd w:val="clear" w:color="auto" w:fill="auto"/>
            <w:noWrap/>
            <w:vAlign w:val="bottom"/>
            <w:hideMark/>
          </w:tcPr>
          <w:p w14:paraId="0260A9A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Eletiva / Planejada</w:t>
            </w:r>
          </w:p>
        </w:tc>
        <w:tc>
          <w:tcPr>
            <w:tcW w:w="616" w:type="dxa"/>
            <w:tcBorders>
              <w:top w:val="nil"/>
              <w:left w:val="nil"/>
              <w:bottom w:val="single" w:sz="4" w:space="0" w:color="000000"/>
              <w:right w:val="single" w:sz="4" w:space="0" w:color="000000"/>
            </w:tcBorders>
            <w:shd w:val="clear" w:color="auto" w:fill="auto"/>
            <w:noWrap/>
            <w:vAlign w:val="bottom"/>
            <w:hideMark/>
          </w:tcPr>
          <w:p w14:paraId="51592E2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406" w:type="dxa"/>
            <w:tcBorders>
              <w:top w:val="nil"/>
              <w:left w:val="nil"/>
              <w:bottom w:val="single" w:sz="4" w:space="0" w:color="000000"/>
              <w:right w:val="single" w:sz="4" w:space="0" w:color="000000"/>
            </w:tcBorders>
            <w:shd w:val="clear" w:color="auto" w:fill="auto"/>
            <w:noWrap/>
            <w:vAlign w:val="bottom"/>
            <w:hideMark/>
          </w:tcPr>
          <w:p w14:paraId="654B864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7 - 12</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1D6A231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2</w:t>
            </w:r>
          </w:p>
        </w:tc>
      </w:tr>
      <w:tr w:rsidR="001672E7" w:rsidRPr="007720CB" w14:paraId="1B440CEB"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40D7DD2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75-&lt;80</w:t>
            </w:r>
          </w:p>
        </w:tc>
        <w:tc>
          <w:tcPr>
            <w:tcW w:w="652" w:type="dxa"/>
            <w:tcBorders>
              <w:top w:val="nil"/>
              <w:left w:val="nil"/>
              <w:bottom w:val="single" w:sz="4" w:space="0" w:color="000000"/>
              <w:right w:val="single" w:sz="4" w:space="0" w:color="000000"/>
            </w:tcBorders>
            <w:shd w:val="clear" w:color="auto" w:fill="auto"/>
            <w:noWrap/>
            <w:vAlign w:val="bottom"/>
            <w:hideMark/>
          </w:tcPr>
          <w:p w14:paraId="344B69C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15</w:t>
            </w:r>
          </w:p>
        </w:tc>
        <w:tc>
          <w:tcPr>
            <w:tcW w:w="2807" w:type="dxa"/>
            <w:tcBorders>
              <w:top w:val="nil"/>
              <w:left w:val="nil"/>
              <w:bottom w:val="single" w:sz="4" w:space="0" w:color="000000"/>
              <w:right w:val="single" w:sz="4" w:space="0" w:color="000000"/>
            </w:tcBorders>
            <w:shd w:val="clear" w:color="auto" w:fill="auto"/>
            <w:noWrap/>
            <w:vAlign w:val="bottom"/>
            <w:hideMark/>
          </w:tcPr>
          <w:p w14:paraId="4C26880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Emergência</w:t>
            </w:r>
          </w:p>
        </w:tc>
        <w:tc>
          <w:tcPr>
            <w:tcW w:w="616" w:type="dxa"/>
            <w:tcBorders>
              <w:top w:val="nil"/>
              <w:left w:val="nil"/>
              <w:bottom w:val="single" w:sz="4" w:space="0" w:color="000000"/>
              <w:right w:val="single" w:sz="4" w:space="0" w:color="000000"/>
            </w:tcBorders>
            <w:shd w:val="clear" w:color="auto" w:fill="auto"/>
            <w:noWrap/>
            <w:vAlign w:val="bottom"/>
            <w:hideMark/>
          </w:tcPr>
          <w:p w14:paraId="7D3D7B5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6</w:t>
            </w:r>
          </w:p>
        </w:tc>
        <w:tc>
          <w:tcPr>
            <w:tcW w:w="2406" w:type="dxa"/>
            <w:tcBorders>
              <w:top w:val="nil"/>
              <w:left w:val="nil"/>
              <w:bottom w:val="single" w:sz="4" w:space="0" w:color="000000"/>
              <w:right w:val="single" w:sz="4" w:space="0" w:color="000000"/>
            </w:tcBorders>
            <w:shd w:val="clear" w:color="auto" w:fill="auto"/>
            <w:noWrap/>
            <w:vAlign w:val="bottom"/>
            <w:hideMark/>
          </w:tcPr>
          <w:p w14:paraId="3AB189A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13</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47FBA05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1574BE30"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1CB053E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80</w:t>
            </w:r>
          </w:p>
        </w:tc>
        <w:tc>
          <w:tcPr>
            <w:tcW w:w="652" w:type="dxa"/>
            <w:tcBorders>
              <w:top w:val="nil"/>
              <w:left w:val="nil"/>
              <w:bottom w:val="single" w:sz="4" w:space="0" w:color="000000"/>
              <w:right w:val="single" w:sz="4" w:space="0" w:color="000000"/>
            </w:tcBorders>
            <w:shd w:val="clear" w:color="auto" w:fill="auto"/>
            <w:noWrap/>
            <w:vAlign w:val="bottom"/>
            <w:hideMark/>
          </w:tcPr>
          <w:p w14:paraId="338EEE0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18</w:t>
            </w:r>
          </w:p>
        </w:tc>
        <w:tc>
          <w:tcPr>
            <w:tcW w:w="2807" w:type="dxa"/>
            <w:tcBorders>
              <w:top w:val="nil"/>
              <w:left w:val="nil"/>
              <w:bottom w:val="single" w:sz="4" w:space="0" w:color="000000"/>
              <w:right w:val="single" w:sz="4" w:space="0" w:color="000000"/>
            </w:tcBorders>
            <w:shd w:val="clear" w:color="auto" w:fill="auto"/>
            <w:noWrap/>
            <w:vAlign w:val="bottom"/>
            <w:hideMark/>
          </w:tcPr>
          <w:p w14:paraId="0D4D5B3B"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Tipo de operação</w:t>
            </w:r>
          </w:p>
        </w:tc>
        <w:tc>
          <w:tcPr>
            <w:tcW w:w="616" w:type="dxa"/>
            <w:tcBorders>
              <w:top w:val="nil"/>
              <w:left w:val="nil"/>
              <w:bottom w:val="single" w:sz="4" w:space="0" w:color="000000"/>
              <w:right w:val="single" w:sz="4" w:space="0" w:color="000000"/>
            </w:tcBorders>
            <w:shd w:val="clear" w:color="auto" w:fill="auto"/>
            <w:noWrap/>
            <w:vAlign w:val="bottom"/>
            <w:hideMark/>
          </w:tcPr>
          <w:p w14:paraId="6BB1A91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406" w:type="dxa"/>
            <w:tcBorders>
              <w:top w:val="nil"/>
              <w:left w:val="nil"/>
              <w:bottom w:val="single" w:sz="4" w:space="0" w:color="000000"/>
              <w:right w:val="single" w:sz="4" w:space="0" w:color="000000"/>
            </w:tcBorders>
            <w:shd w:val="clear" w:color="1C4587" w:fill="1C4587"/>
            <w:noWrap/>
            <w:vAlign w:val="bottom"/>
            <w:hideMark/>
          </w:tcPr>
          <w:p w14:paraId="19B1D711"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Frequência cardíaca</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569461B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3D001073"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3AB0E6B8"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Comorbidades</w:t>
            </w:r>
          </w:p>
        </w:tc>
        <w:tc>
          <w:tcPr>
            <w:tcW w:w="652" w:type="dxa"/>
            <w:tcBorders>
              <w:top w:val="nil"/>
              <w:left w:val="nil"/>
              <w:bottom w:val="single" w:sz="4" w:space="0" w:color="000000"/>
              <w:right w:val="single" w:sz="4" w:space="0" w:color="000000"/>
            </w:tcBorders>
            <w:shd w:val="clear" w:color="auto" w:fill="auto"/>
            <w:noWrap/>
            <w:vAlign w:val="bottom"/>
            <w:hideMark/>
          </w:tcPr>
          <w:p w14:paraId="2F8FEBE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807" w:type="dxa"/>
            <w:tcBorders>
              <w:top w:val="nil"/>
              <w:left w:val="nil"/>
              <w:bottom w:val="single" w:sz="4" w:space="0" w:color="000000"/>
              <w:right w:val="single" w:sz="4" w:space="0" w:color="000000"/>
            </w:tcBorders>
            <w:shd w:val="clear" w:color="auto" w:fill="auto"/>
            <w:noWrap/>
            <w:vAlign w:val="bottom"/>
            <w:hideMark/>
          </w:tcPr>
          <w:p w14:paraId="3F5A96B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Transplantes</w:t>
            </w:r>
          </w:p>
        </w:tc>
        <w:tc>
          <w:tcPr>
            <w:tcW w:w="616" w:type="dxa"/>
            <w:tcBorders>
              <w:top w:val="nil"/>
              <w:left w:val="nil"/>
              <w:bottom w:val="single" w:sz="4" w:space="0" w:color="000000"/>
              <w:right w:val="single" w:sz="4" w:space="0" w:color="000000"/>
            </w:tcBorders>
            <w:shd w:val="clear" w:color="auto" w:fill="auto"/>
            <w:noWrap/>
            <w:vAlign w:val="bottom"/>
            <w:hideMark/>
          </w:tcPr>
          <w:p w14:paraId="115516D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-11</w:t>
            </w:r>
          </w:p>
        </w:tc>
        <w:tc>
          <w:tcPr>
            <w:tcW w:w="2406" w:type="dxa"/>
            <w:tcBorders>
              <w:top w:val="nil"/>
              <w:left w:val="nil"/>
              <w:bottom w:val="single" w:sz="4" w:space="0" w:color="000000"/>
              <w:right w:val="single" w:sz="4" w:space="0" w:color="000000"/>
            </w:tcBorders>
            <w:shd w:val="clear" w:color="auto" w:fill="auto"/>
            <w:noWrap/>
            <w:vAlign w:val="bottom"/>
            <w:hideMark/>
          </w:tcPr>
          <w:p w14:paraId="0859211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120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5E56A4E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238DDC20"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4683D4E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Outras</w:t>
            </w:r>
          </w:p>
        </w:tc>
        <w:tc>
          <w:tcPr>
            <w:tcW w:w="652" w:type="dxa"/>
            <w:tcBorders>
              <w:top w:val="nil"/>
              <w:left w:val="nil"/>
              <w:bottom w:val="single" w:sz="4" w:space="0" w:color="000000"/>
              <w:right w:val="single" w:sz="4" w:space="0" w:color="000000"/>
            </w:tcBorders>
            <w:shd w:val="clear" w:color="auto" w:fill="auto"/>
            <w:noWrap/>
            <w:vAlign w:val="bottom"/>
            <w:hideMark/>
          </w:tcPr>
          <w:p w14:paraId="4A8BACE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807" w:type="dxa"/>
            <w:tcBorders>
              <w:top w:val="nil"/>
              <w:left w:val="nil"/>
              <w:bottom w:val="single" w:sz="4" w:space="0" w:color="000000"/>
              <w:right w:val="single" w:sz="4" w:space="0" w:color="000000"/>
            </w:tcBorders>
            <w:shd w:val="clear" w:color="auto" w:fill="auto"/>
            <w:noWrap/>
            <w:vAlign w:val="bottom"/>
            <w:hideMark/>
          </w:tcPr>
          <w:p w14:paraId="6B753E4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Trauma</w:t>
            </w:r>
          </w:p>
        </w:tc>
        <w:tc>
          <w:tcPr>
            <w:tcW w:w="616" w:type="dxa"/>
            <w:tcBorders>
              <w:top w:val="nil"/>
              <w:left w:val="nil"/>
              <w:bottom w:val="single" w:sz="4" w:space="0" w:color="000000"/>
              <w:right w:val="single" w:sz="4" w:space="0" w:color="000000"/>
            </w:tcBorders>
            <w:shd w:val="clear" w:color="auto" w:fill="auto"/>
            <w:noWrap/>
            <w:vAlign w:val="bottom"/>
            <w:hideMark/>
          </w:tcPr>
          <w:p w14:paraId="0BE44A7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-8</w:t>
            </w:r>
          </w:p>
        </w:tc>
        <w:tc>
          <w:tcPr>
            <w:tcW w:w="2406" w:type="dxa"/>
            <w:tcBorders>
              <w:top w:val="nil"/>
              <w:left w:val="nil"/>
              <w:bottom w:val="single" w:sz="4" w:space="0" w:color="000000"/>
              <w:right w:val="single" w:sz="4" w:space="0" w:color="000000"/>
            </w:tcBorders>
            <w:shd w:val="clear" w:color="auto" w:fill="auto"/>
            <w:noWrap/>
            <w:vAlign w:val="bottom"/>
            <w:hideMark/>
          </w:tcPr>
          <w:p w14:paraId="5009BB7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120-&lt; 160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206A280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r>
      <w:tr w:rsidR="001672E7" w:rsidRPr="007720CB" w14:paraId="4428EF8C"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144273B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Quimioterapia</w:t>
            </w:r>
          </w:p>
        </w:tc>
        <w:tc>
          <w:tcPr>
            <w:tcW w:w="652" w:type="dxa"/>
            <w:tcBorders>
              <w:top w:val="nil"/>
              <w:left w:val="nil"/>
              <w:bottom w:val="single" w:sz="4" w:space="0" w:color="000000"/>
              <w:right w:val="single" w:sz="4" w:space="0" w:color="000000"/>
            </w:tcBorders>
            <w:shd w:val="clear" w:color="auto" w:fill="auto"/>
            <w:noWrap/>
            <w:vAlign w:val="bottom"/>
            <w:hideMark/>
          </w:tcPr>
          <w:p w14:paraId="545E273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c>
          <w:tcPr>
            <w:tcW w:w="2807" w:type="dxa"/>
            <w:tcBorders>
              <w:top w:val="nil"/>
              <w:left w:val="nil"/>
              <w:bottom w:val="single" w:sz="4" w:space="0" w:color="000000"/>
              <w:right w:val="single" w:sz="4" w:space="0" w:color="000000"/>
            </w:tcBorders>
            <w:shd w:val="clear" w:color="auto" w:fill="auto"/>
            <w:noWrap/>
            <w:vAlign w:val="bottom"/>
            <w:hideMark/>
          </w:tcPr>
          <w:p w14:paraId="3B1467B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RM sem valva</w:t>
            </w:r>
          </w:p>
        </w:tc>
        <w:tc>
          <w:tcPr>
            <w:tcW w:w="616" w:type="dxa"/>
            <w:tcBorders>
              <w:top w:val="nil"/>
              <w:left w:val="nil"/>
              <w:bottom w:val="single" w:sz="4" w:space="0" w:color="000000"/>
              <w:right w:val="single" w:sz="4" w:space="0" w:color="000000"/>
            </w:tcBorders>
            <w:shd w:val="clear" w:color="auto" w:fill="auto"/>
            <w:noWrap/>
            <w:vAlign w:val="bottom"/>
            <w:hideMark/>
          </w:tcPr>
          <w:p w14:paraId="18DBAA6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-6</w:t>
            </w:r>
          </w:p>
        </w:tc>
        <w:tc>
          <w:tcPr>
            <w:tcW w:w="2406" w:type="dxa"/>
            <w:tcBorders>
              <w:top w:val="nil"/>
              <w:left w:val="nil"/>
              <w:bottom w:val="single" w:sz="4" w:space="0" w:color="000000"/>
              <w:right w:val="single" w:sz="4" w:space="0" w:color="000000"/>
            </w:tcBorders>
            <w:shd w:val="clear" w:color="auto" w:fill="auto"/>
            <w:noWrap/>
            <w:vAlign w:val="bottom"/>
            <w:hideMark/>
          </w:tcPr>
          <w:p w14:paraId="3E25F45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160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511C425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r>
      <w:tr w:rsidR="001672E7" w:rsidRPr="007720CB" w14:paraId="758D9924"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717AAAB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ICC NYHA IV</w:t>
            </w:r>
          </w:p>
        </w:tc>
        <w:tc>
          <w:tcPr>
            <w:tcW w:w="652" w:type="dxa"/>
            <w:tcBorders>
              <w:top w:val="nil"/>
              <w:left w:val="nil"/>
              <w:bottom w:val="single" w:sz="4" w:space="0" w:color="000000"/>
              <w:right w:val="single" w:sz="4" w:space="0" w:color="000000"/>
            </w:tcBorders>
            <w:shd w:val="clear" w:color="auto" w:fill="auto"/>
            <w:noWrap/>
            <w:vAlign w:val="bottom"/>
            <w:hideMark/>
          </w:tcPr>
          <w:p w14:paraId="09F34A8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6</w:t>
            </w:r>
          </w:p>
        </w:tc>
        <w:tc>
          <w:tcPr>
            <w:tcW w:w="2807" w:type="dxa"/>
            <w:tcBorders>
              <w:top w:val="nil"/>
              <w:left w:val="nil"/>
              <w:bottom w:val="single" w:sz="4" w:space="0" w:color="000000"/>
              <w:right w:val="single" w:sz="4" w:space="0" w:color="000000"/>
            </w:tcBorders>
            <w:shd w:val="clear" w:color="auto" w:fill="auto"/>
            <w:noWrap/>
            <w:vAlign w:val="bottom"/>
            <w:hideMark/>
          </w:tcPr>
          <w:p w14:paraId="557EEB3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Cirurgia no AVC</w:t>
            </w:r>
          </w:p>
        </w:tc>
        <w:tc>
          <w:tcPr>
            <w:tcW w:w="616" w:type="dxa"/>
            <w:tcBorders>
              <w:top w:val="nil"/>
              <w:left w:val="nil"/>
              <w:bottom w:val="single" w:sz="4" w:space="0" w:color="000000"/>
              <w:right w:val="single" w:sz="4" w:space="0" w:color="000000"/>
            </w:tcBorders>
            <w:shd w:val="clear" w:color="auto" w:fill="auto"/>
            <w:noWrap/>
            <w:vAlign w:val="bottom"/>
            <w:hideMark/>
          </w:tcPr>
          <w:p w14:paraId="0111A1F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2406" w:type="dxa"/>
            <w:tcBorders>
              <w:top w:val="nil"/>
              <w:left w:val="nil"/>
              <w:bottom w:val="single" w:sz="4" w:space="0" w:color="000000"/>
              <w:right w:val="single" w:sz="4" w:space="0" w:color="000000"/>
            </w:tcBorders>
            <w:shd w:val="clear" w:color="1C4587" w:fill="1C4587"/>
            <w:noWrap/>
            <w:vAlign w:val="bottom"/>
            <w:hideMark/>
          </w:tcPr>
          <w:p w14:paraId="1C7EB761"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Pressão arterial sistólica</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444DBE6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0615B01D"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5438F30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Neoplasia hematológica</w:t>
            </w:r>
          </w:p>
        </w:tc>
        <w:tc>
          <w:tcPr>
            <w:tcW w:w="652" w:type="dxa"/>
            <w:tcBorders>
              <w:top w:val="nil"/>
              <w:left w:val="nil"/>
              <w:bottom w:val="single" w:sz="4" w:space="0" w:color="000000"/>
              <w:right w:val="single" w:sz="4" w:space="0" w:color="000000"/>
            </w:tcBorders>
            <w:shd w:val="clear" w:color="auto" w:fill="auto"/>
            <w:noWrap/>
            <w:vAlign w:val="bottom"/>
            <w:hideMark/>
          </w:tcPr>
          <w:p w14:paraId="27CF9A8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6</w:t>
            </w:r>
          </w:p>
        </w:tc>
        <w:tc>
          <w:tcPr>
            <w:tcW w:w="2807" w:type="dxa"/>
            <w:tcBorders>
              <w:top w:val="nil"/>
              <w:left w:val="nil"/>
              <w:bottom w:val="single" w:sz="4" w:space="0" w:color="000000"/>
              <w:right w:val="single" w:sz="4" w:space="0" w:color="000000"/>
            </w:tcBorders>
            <w:shd w:val="clear" w:color="auto" w:fill="auto"/>
            <w:noWrap/>
            <w:vAlign w:val="bottom"/>
            <w:hideMark/>
          </w:tcPr>
          <w:p w14:paraId="6267D7C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Outras</w:t>
            </w:r>
          </w:p>
        </w:tc>
        <w:tc>
          <w:tcPr>
            <w:tcW w:w="616" w:type="dxa"/>
            <w:tcBorders>
              <w:top w:val="nil"/>
              <w:left w:val="nil"/>
              <w:bottom w:val="single" w:sz="4" w:space="0" w:color="000000"/>
              <w:right w:val="single" w:sz="4" w:space="0" w:color="000000"/>
            </w:tcBorders>
            <w:shd w:val="clear" w:color="auto" w:fill="auto"/>
            <w:noWrap/>
            <w:vAlign w:val="bottom"/>
            <w:hideMark/>
          </w:tcPr>
          <w:p w14:paraId="44CCCF1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406" w:type="dxa"/>
            <w:tcBorders>
              <w:top w:val="nil"/>
              <w:left w:val="nil"/>
              <w:bottom w:val="single" w:sz="4" w:space="0" w:color="000000"/>
              <w:right w:val="single" w:sz="4" w:space="0" w:color="000000"/>
            </w:tcBorders>
            <w:shd w:val="clear" w:color="auto" w:fill="auto"/>
            <w:noWrap/>
            <w:vAlign w:val="bottom"/>
            <w:hideMark/>
          </w:tcPr>
          <w:p w14:paraId="0032A11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40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315ADE7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11</w:t>
            </w:r>
          </w:p>
        </w:tc>
      </w:tr>
      <w:tr w:rsidR="001672E7" w:rsidRPr="007720CB" w14:paraId="45763CC3"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0911F67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Cirrose</w:t>
            </w:r>
          </w:p>
        </w:tc>
        <w:tc>
          <w:tcPr>
            <w:tcW w:w="652" w:type="dxa"/>
            <w:tcBorders>
              <w:top w:val="nil"/>
              <w:left w:val="nil"/>
              <w:bottom w:val="single" w:sz="4" w:space="0" w:color="000000"/>
              <w:right w:val="single" w:sz="4" w:space="0" w:color="000000"/>
            </w:tcBorders>
            <w:shd w:val="clear" w:color="auto" w:fill="auto"/>
            <w:noWrap/>
            <w:vAlign w:val="bottom"/>
            <w:hideMark/>
          </w:tcPr>
          <w:p w14:paraId="11291A5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8</w:t>
            </w:r>
          </w:p>
        </w:tc>
        <w:tc>
          <w:tcPr>
            <w:tcW w:w="2807" w:type="dxa"/>
            <w:tcBorders>
              <w:top w:val="nil"/>
              <w:left w:val="nil"/>
              <w:bottom w:val="single" w:sz="4" w:space="0" w:color="000000"/>
              <w:right w:val="single" w:sz="4" w:space="0" w:color="000000"/>
            </w:tcBorders>
            <w:shd w:val="clear" w:color="auto" w:fill="auto"/>
            <w:noWrap/>
            <w:vAlign w:val="bottom"/>
            <w:hideMark/>
          </w:tcPr>
          <w:p w14:paraId="70E40651"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Admissão na UTI acrescentar 16 pontos</w:t>
            </w:r>
          </w:p>
        </w:tc>
        <w:tc>
          <w:tcPr>
            <w:tcW w:w="616" w:type="dxa"/>
            <w:tcBorders>
              <w:top w:val="nil"/>
              <w:left w:val="nil"/>
              <w:bottom w:val="single" w:sz="4" w:space="0" w:color="000000"/>
              <w:right w:val="single" w:sz="4" w:space="0" w:color="000000"/>
            </w:tcBorders>
            <w:shd w:val="clear" w:color="auto" w:fill="auto"/>
            <w:noWrap/>
            <w:vAlign w:val="bottom"/>
            <w:hideMark/>
          </w:tcPr>
          <w:p w14:paraId="76D350A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16</w:t>
            </w:r>
          </w:p>
        </w:tc>
        <w:tc>
          <w:tcPr>
            <w:tcW w:w="2406" w:type="dxa"/>
            <w:tcBorders>
              <w:top w:val="nil"/>
              <w:left w:val="nil"/>
              <w:bottom w:val="single" w:sz="4" w:space="0" w:color="000000"/>
              <w:right w:val="single" w:sz="4" w:space="0" w:color="000000"/>
            </w:tcBorders>
            <w:shd w:val="clear" w:color="auto" w:fill="auto"/>
            <w:noWrap/>
            <w:vAlign w:val="bottom"/>
            <w:hideMark/>
          </w:tcPr>
          <w:p w14:paraId="23CA00F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40-&lt; 70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1794E08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8</w:t>
            </w:r>
          </w:p>
        </w:tc>
      </w:tr>
      <w:tr w:rsidR="001672E7" w:rsidRPr="007720CB" w14:paraId="20DC928B"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6405D4A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Aids</w:t>
            </w:r>
          </w:p>
        </w:tc>
        <w:tc>
          <w:tcPr>
            <w:tcW w:w="652" w:type="dxa"/>
            <w:tcBorders>
              <w:top w:val="nil"/>
              <w:left w:val="nil"/>
              <w:bottom w:val="single" w:sz="4" w:space="0" w:color="000000"/>
              <w:right w:val="single" w:sz="4" w:space="0" w:color="000000"/>
            </w:tcBorders>
            <w:shd w:val="clear" w:color="auto" w:fill="auto"/>
            <w:noWrap/>
            <w:vAlign w:val="bottom"/>
            <w:hideMark/>
          </w:tcPr>
          <w:p w14:paraId="4EBB5C3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8</w:t>
            </w:r>
          </w:p>
        </w:tc>
        <w:tc>
          <w:tcPr>
            <w:tcW w:w="2807" w:type="dxa"/>
            <w:tcBorders>
              <w:top w:val="nil"/>
              <w:left w:val="nil"/>
              <w:bottom w:val="single" w:sz="4" w:space="0" w:color="000000"/>
              <w:right w:val="single" w:sz="4" w:space="0" w:color="000000"/>
            </w:tcBorders>
            <w:shd w:val="clear" w:color="auto" w:fill="auto"/>
            <w:noWrap/>
            <w:vAlign w:val="bottom"/>
            <w:hideMark/>
          </w:tcPr>
          <w:p w14:paraId="04CD6C25"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Motivo de internação / Admissão</w:t>
            </w:r>
          </w:p>
        </w:tc>
        <w:tc>
          <w:tcPr>
            <w:tcW w:w="616" w:type="dxa"/>
            <w:tcBorders>
              <w:top w:val="nil"/>
              <w:left w:val="nil"/>
              <w:bottom w:val="single" w:sz="4" w:space="0" w:color="000000"/>
              <w:right w:val="single" w:sz="4" w:space="0" w:color="000000"/>
            </w:tcBorders>
            <w:shd w:val="clear" w:color="auto" w:fill="auto"/>
            <w:noWrap/>
            <w:vAlign w:val="bottom"/>
            <w:hideMark/>
          </w:tcPr>
          <w:p w14:paraId="57BA89D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406" w:type="dxa"/>
            <w:tcBorders>
              <w:top w:val="nil"/>
              <w:left w:val="nil"/>
              <w:bottom w:val="single" w:sz="4" w:space="0" w:color="000000"/>
              <w:right w:val="single" w:sz="4" w:space="0" w:color="000000"/>
            </w:tcBorders>
            <w:shd w:val="clear" w:color="auto" w:fill="auto"/>
            <w:noWrap/>
            <w:vAlign w:val="bottom"/>
            <w:hideMark/>
          </w:tcPr>
          <w:p w14:paraId="2A46614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70-&lt; 120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90FDEA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r>
      <w:tr w:rsidR="001672E7" w:rsidRPr="007720CB" w14:paraId="4C3EF672"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48EE9FF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Metástase</w:t>
            </w:r>
          </w:p>
        </w:tc>
        <w:tc>
          <w:tcPr>
            <w:tcW w:w="652" w:type="dxa"/>
            <w:tcBorders>
              <w:top w:val="nil"/>
              <w:left w:val="nil"/>
              <w:bottom w:val="single" w:sz="4" w:space="0" w:color="000000"/>
              <w:right w:val="single" w:sz="4" w:space="0" w:color="000000"/>
            </w:tcBorders>
            <w:shd w:val="clear" w:color="auto" w:fill="auto"/>
            <w:noWrap/>
            <w:vAlign w:val="bottom"/>
            <w:hideMark/>
          </w:tcPr>
          <w:p w14:paraId="057C56F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11</w:t>
            </w:r>
          </w:p>
        </w:tc>
        <w:tc>
          <w:tcPr>
            <w:tcW w:w="2807" w:type="dxa"/>
            <w:tcBorders>
              <w:top w:val="nil"/>
              <w:left w:val="nil"/>
              <w:bottom w:val="single" w:sz="4" w:space="0" w:color="000000"/>
              <w:right w:val="single" w:sz="4" w:space="0" w:color="000000"/>
            </w:tcBorders>
            <w:shd w:val="clear" w:color="auto" w:fill="auto"/>
            <w:noWrap/>
            <w:vAlign w:val="bottom"/>
            <w:hideMark/>
          </w:tcPr>
          <w:p w14:paraId="0E2057EF" w14:textId="77777777" w:rsidR="001672E7" w:rsidRPr="007720CB" w:rsidRDefault="001672E7" w:rsidP="001672E7">
            <w:pPr>
              <w:jc w:val="center"/>
              <w:rPr>
                <w:rFonts w:ascii="Arial" w:hAnsi="Arial" w:cs="Arial"/>
                <w:b/>
                <w:bCs/>
                <w:sz w:val="16"/>
                <w:szCs w:val="16"/>
              </w:rPr>
            </w:pPr>
            <w:r w:rsidRPr="007720CB">
              <w:rPr>
                <w:rFonts w:ascii="Arial" w:hAnsi="Arial" w:cs="Arial"/>
                <w:b/>
                <w:bCs/>
                <w:sz w:val="16"/>
                <w:szCs w:val="16"/>
              </w:rPr>
              <w:t>Neurológicas</w:t>
            </w:r>
          </w:p>
        </w:tc>
        <w:tc>
          <w:tcPr>
            <w:tcW w:w="616" w:type="dxa"/>
            <w:tcBorders>
              <w:top w:val="nil"/>
              <w:left w:val="nil"/>
              <w:bottom w:val="single" w:sz="4" w:space="0" w:color="000000"/>
              <w:right w:val="single" w:sz="4" w:space="0" w:color="000000"/>
            </w:tcBorders>
            <w:shd w:val="clear" w:color="auto" w:fill="auto"/>
            <w:noWrap/>
            <w:vAlign w:val="bottom"/>
            <w:hideMark/>
          </w:tcPr>
          <w:p w14:paraId="09DA336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406" w:type="dxa"/>
            <w:tcBorders>
              <w:top w:val="nil"/>
              <w:left w:val="nil"/>
              <w:bottom w:val="single" w:sz="4" w:space="0" w:color="000000"/>
              <w:right w:val="single" w:sz="4" w:space="0" w:color="000000"/>
            </w:tcBorders>
            <w:shd w:val="clear" w:color="auto" w:fill="auto"/>
            <w:noWrap/>
            <w:vAlign w:val="bottom"/>
            <w:hideMark/>
          </w:tcPr>
          <w:p w14:paraId="12F1FBF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≥120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85CD40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1D496611"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26814E74"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Dias de internação prévios</w:t>
            </w:r>
          </w:p>
        </w:tc>
        <w:tc>
          <w:tcPr>
            <w:tcW w:w="652" w:type="dxa"/>
            <w:tcBorders>
              <w:top w:val="nil"/>
              <w:left w:val="nil"/>
              <w:bottom w:val="single" w:sz="4" w:space="0" w:color="000000"/>
              <w:right w:val="single" w:sz="4" w:space="0" w:color="000000"/>
            </w:tcBorders>
            <w:shd w:val="clear" w:color="auto" w:fill="auto"/>
            <w:noWrap/>
            <w:vAlign w:val="bottom"/>
            <w:hideMark/>
          </w:tcPr>
          <w:p w14:paraId="49AB863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807" w:type="dxa"/>
            <w:tcBorders>
              <w:top w:val="nil"/>
              <w:left w:val="nil"/>
              <w:bottom w:val="single" w:sz="4" w:space="0" w:color="000000"/>
              <w:right w:val="single" w:sz="4" w:space="0" w:color="000000"/>
            </w:tcBorders>
            <w:shd w:val="clear" w:color="auto" w:fill="auto"/>
            <w:noWrap/>
            <w:vAlign w:val="bottom"/>
            <w:hideMark/>
          </w:tcPr>
          <w:p w14:paraId="5448D02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Convulsões</w:t>
            </w:r>
          </w:p>
        </w:tc>
        <w:tc>
          <w:tcPr>
            <w:tcW w:w="616" w:type="dxa"/>
            <w:tcBorders>
              <w:top w:val="nil"/>
              <w:left w:val="nil"/>
              <w:bottom w:val="single" w:sz="4" w:space="0" w:color="000000"/>
              <w:right w:val="single" w:sz="4" w:space="0" w:color="000000"/>
            </w:tcBorders>
            <w:shd w:val="clear" w:color="auto" w:fill="auto"/>
            <w:noWrap/>
            <w:vAlign w:val="bottom"/>
            <w:hideMark/>
          </w:tcPr>
          <w:p w14:paraId="0866891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-4</w:t>
            </w:r>
          </w:p>
        </w:tc>
        <w:tc>
          <w:tcPr>
            <w:tcW w:w="2406" w:type="dxa"/>
            <w:tcBorders>
              <w:top w:val="nil"/>
              <w:left w:val="nil"/>
              <w:bottom w:val="single" w:sz="4" w:space="0" w:color="000000"/>
              <w:right w:val="single" w:sz="4" w:space="0" w:color="000000"/>
            </w:tcBorders>
            <w:shd w:val="clear" w:color="1C4587" w:fill="1C4587"/>
            <w:noWrap/>
            <w:vAlign w:val="bottom"/>
            <w:hideMark/>
          </w:tcPr>
          <w:p w14:paraId="60A6FDAB"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Oxigenação</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015E64B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7ABC7CB9"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23DD618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14</w:t>
            </w:r>
          </w:p>
        </w:tc>
        <w:tc>
          <w:tcPr>
            <w:tcW w:w="652" w:type="dxa"/>
            <w:tcBorders>
              <w:top w:val="nil"/>
              <w:left w:val="nil"/>
              <w:bottom w:val="single" w:sz="4" w:space="0" w:color="000000"/>
              <w:right w:val="single" w:sz="4" w:space="0" w:color="000000"/>
            </w:tcBorders>
            <w:shd w:val="clear" w:color="auto" w:fill="auto"/>
            <w:noWrap/>
            <w:vAlign w:val="bottom"/>
            <w:hideMark/>
          </w:tcPr>
          <w:p w14:paraId="7EF29A9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807" w:type="dxa"/>
            <w:tcBorders>
              <w:top w:val="nil"/>
              <w:left w:val="nil"/>
              <w:bottom w:val="single" w:sz="4" w:space="0" w:color="000000"/>
              <w:right w:val="single" w:sz="4" w:space="0" w:color="000000"/>
            </w:tcBorders>
            <w:shd w:val="clear" w:color="auto" w:fill="auto"/>
            <w:noWrap/>
            <w:vAlign w:val="bottom"/>
            <w:hideMark/>
          </w:tcPr>
          <w:p w14:paraId="3C20A92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Coma, confusão, agitação</w:t>
            </w:r>
          </w:p>
        </w:tc>
        <w:tc>
          <w:tcPr>
            <w:tcW w:w="616" w:type="dxa"/>
            <w:tcBorders>
              <w:top w:val="nil"/>
              <w:left w:val="nil"/>
              <w:bottom w:val="single" w:sz="4" w:space="0" w:color="000000"/>
              <w:right w:val="single" w:sz="4" w:space="0" w:color="000000"/>
            </w:tcBorders>
            <w:shd w:val="clear" w:color="auto" w:fill="auto"/>
            <w:noWrap/>
            <w:vAlign w:val="bottom"/>
            <w:hideMark/>
          </w:tcPr>
          <w:p w14:paraId="4C06BBD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4</w:t>
            </w:r>
          </w:p>
        </w:tc>
        <w:tc>
          <w:tcPr>
            <w:tcW w:w="2406" w:type="dxa"/>
            <w:tcBorders>
              <w:top w:val="nil"/>
              <w:left w:val="nil"/>
              <w:bottom w:val="single" w:sz="4" w:space="0" w:color="000000"/>
              <w:right w:val="single" w:sz="4" w:space="0" w:color="000000"/>
            </w:tcBorders>
            <w:shd w:val="clear" w:color="auto" w:fill="auto"/>
            <w:noWrap/>
            <w:vAlign w:val="bottom"/>
            <w:hideMark/>
          </w:tcPr>
          <w:p w14:paraId="39615CE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com VM e relação PaO2/FiO2 &lt; 100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73516E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11</w:t>
            </w:r>
          </w:p>
        </w:tc>
      </w:tr>
      <w:tr w:rsidR="001672E7" w:rsidRPr="007720CB" w14:paraId="13D4C914"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2C09B91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14-28</w:t>
            </w:r>
          </w:p>
        </w:tc>
        <w:tc>
          <w:tcPr>
            <w:tcW w:w="652" w:type="dxa"/>
            <w:tcBorders>
              <w:top w:val="nil"/>
              <w:left w:val="nil"/>
              <w:bottom w:val="single" w:sz="4" w:space="0" w:color="000000"/>
              <w:right w:val="single" w:sz="4" w:space="0" w:color="000000"/>
            </w:tcBorders>
            <w:shd w:val="clear" w:color="auto" w:fill="auto"/>
            <w:noWrap/>
            <w:vAlign w:val="bottom"/>
            <w:hideMark/>
          </w:tcPr>
          <w:p w14:paraId="0C0FB41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6</w:t>
            </w:r>
          </w:p>
        </w:tc>
        <w:tc>
          <w:tcPr>
            <w:tcW w:w="2807" w:type="dxa"/>
            <w:tcBorders>
              <w:top w:val="nil"/>
              <w:left w:val="nil"/>
              <w:bottom w:val="single" w:sz="4" w:space="0" w:color="000000"/>
              <w:right w:val="single" w:sz="4" w:space="0" w:color="000000"/>
            </w:tcBorders>
            <w:shd w:val="clear" w:color="auto" w:fill="auto"/>
            <w:noWrap/>
            <w:vAlign w:val="bottom"/>
            <w:hideMark/>
          </w:tcPr>
          <w:p w14:paraId="517D1B1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Déficit Focal</w:t>
            </w:r>
          </w:p>
        </w:tc>
        <w:tc>
          <w:tcPr>
            <w:tcW w:w="616" w:type="dxa"/>
            <w:tcBorders>
              <w:top w:val="nil"/>
              <w:left w:val="nil"/>
              <w:bottom w:val="single" w:sz="4" w:space="0" w:color="000000"/>
              <w:right w:val="single" w:sz="4" w:space="0" w:color="000000"/>
            </w:tcBorders>
            <w:shd w:val="clear" w:color="auto" w:fill="auto"/>
            <w:noWrap/>
            <w:vAlign w:val="bottom"/>
            <w:hideMark/>
          </w:tcPr>
          <w:p w14:paraId="4786274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c>
          <w:tcPr>
            <w:tcW w:w="2406" w:type="dxa"/>
            <w:tcBorders>
              <w:top w:val="nil"/>
              <w:left w:val="nil"/>
              <w:bottom w:val="single" w:sz="4" w:space="0" w:color="000000"/>
              <w:right w:val="single" w:sz="4" w:space="0" w:color="000000"/>
            </w:tcBorders>
            <w:shd w:val="clear" w:color="auto" w:fill="auto"/>
            <w:noWrap/>
            <w:vAlign w:val="bottom"/>
            <w:hideMark/>
          </w:tcPr>
          <w:p w14:paraId="009E101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com VM e relação PaO2/FiO2 ≥ 100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4ADCCDE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r>
      <w:tr w:rsidR="001672E7" w:rsidRPr="007720CB" w14:paraId="501609B6"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6532CA3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28</w:t>
            </w:r>
          </w:p>
        </w:tc>
        <w:tc>
          <w:tcPr>
            <w:tcW w:w="652" w:type="dxa"/>
            <w:tcBorders>
              <w:top w:val="nil"/>
              <w:left w:val="nil"/>
              <w:bottom w:val="single" w:sz="4" w:space="0" w:color="000000"/>
              <w:right w:val="single" w:sz="4" w:space="0" w:color="000000"/>
            </w:tcBorders>
            <w:shd w:val="clear" w:color="auto" w:fill="auto"/>
            <w:noWrap/>
            <w:vAlign w:val="bottom"/>
            <w:hideMark/>
          </w:tcPr>
          <w:p w14:paraId="6885C5C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c>
          <w:tcPr>
            <w:tcW w:w="2807" w:type="dxa"/>
            <w:tcBorders>
              <w:top w:val="nil"/>
              <w:left w:val="nil"/>
              <w:bottom w:val="single" w:sz="4" w:space="0" w:color="000000"/>
              <w:right w:val="single" w:sz="4" w:space="0" w:color="000000"/>
            </w:tcBorders>
            <w:shd w:val="clear" w:color="auto" w:fill="auto"/>
            <w:noWrap/>
            <w:vAlign w:val="bottom"/>
            <w:hideMark/>
          </w:tcPr>
          <w:p w14:paraId="6F00420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Efeito de massa intracraniana</w:t>
            </w:r>
          </w:p>
        </w:tc>
        <w:tc>
          <w:tcPr>
            <w:tcW w:w="616" w:type="dxa"/>
            <w:tcBorders>
              <w:top w:val="nil"/>
              <w:left w:val="nil"/>
              <w:bottom w:val="single" w:sz="4" w:space="0" w:color="000000"/>
              <w:right w:val="single" w:sz="4" w:space="0" w:color="000000"/>
            </w:tcBorders>
            <w:shd w:val="clear" w:color="auto" w:fill="auto"/>
            <w:noWrap/>
            <w:vAlign w:val="bottom"/>
            <w:hideMark/>
          </w:tcPr>
          <w:p w14:paraId="77F2A46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11</w:t>
            </w:r>
          </w:p>
        </w:tc>
        <w:tc>
          <w:tcPr>
            <w:tcW w:w="2406" w:type="dxa"/>
            <w:tcBorders>
              <w:top w:val="nil"/>
              <w:left w:val="nil"/>
              <w:bottom w:val="single" w:sz="4" w:space="0" w:color="000000"/>
              <w:right w:val="single" w:sz="4" w:space="0" w:color="000000"/>
            </w:tcBorders>
            <w:shd w:val="clear" w:color="auto" w:fill="auto"/>
            <w:noWrap/>
            <w:vAlign w:val="bottom"/>
            <w:hideMark/>
          </w:tcPr>
          <w:p w14:paraId="32998F0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Sem VM e PaO2 &lt; 60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481105B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r>
      <w:tr w:rsidR="001672E7" w:rsidRPr="007720CB" w14:paraId="3FF3935F"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787F7417"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Procedência</w:t>
            </w:r>
          </w:p>
        </w:tc>
        <w:tc>
          <w:tcPr>
            <w:tcW w:w="652" w:type="dxa"/>
            <w:tcBorders>
              <w:top w:val="nil"/>
              <w:left w:val="nil"/>
              <w:bottom w:val="single" w:sz="4" w:space="0" w:color="000000"/>
              <w:right w:val="single" w:sz="4" w:space="0" w:color="000000"/>
            </w:tcBorders>
            <w:shd w:val="clear" w:color="auto" w:fill="auto"/>
            <w:noWrap/>
            <w:vAlign w:val="bottom"/>
            <w:hideMark/>
          </w:tcPr>
          <w:p w14:paraId="4C95828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807" w:type="dxa"/>
            <w:tcBorders>
              <w:top w:val="nil"/>
              <w:left w:val="nil"/>
              <w:bottom w:val="single" w:sz="4" w:space="0" w:color="000000"/>
              <w:right w:val="single" w:sz="4" w:space="0" w:color="000000"/>
            </w:tcBorders>
            <w:shd w:val="clear" w:color="auto" w:fill="auto"/>
            <w:noWrap/>
            <w:vAlign w:val="bottom"/>
            <w:hideMark/>
          </w:tcPr>
          <w:p w14:paraId="1EBE4027" w14:textId="77777777" w:rsidR="001672E7" w:rsidRPr="007720CB" w:rsidRDefault="001672E7" w:rsidP="001672E7">
            <w:pPr>
              <w:jc w:val="center"/>
              <w:rPr>
                <w:rFonts w:ascii="Arial" w:hAnsi="Arial" w:cs="Arial"/>
                <w:b/>
                <w:bCs/>
                <w:sz w:val="16"/>
                <w:szCs w:val="16"/>
              </w:rPr>
            </w:pPr>
            <w:r w:rsidRPr="007720CB">
              <w:rPr>
                <w:rFonts w:ascii="Arial" w:hAnsi="Arial" w:cs="Arial"/>
                <w:b/>
                <w:bCs/>
                <w:sz w:val="16"/>
                <w:szCs w:val="16"/>
              </w:rPr>
              <w:t>Cardiológicas</w:t>
            </w:r>
          </w:p>
        </w:tc>
        <w:tc>
          <w:tcPr>
            <w:tcW w:w="616" w:type="dxa"/>
            <w:tcBorders>
              <w:top w:val="nil"/>
              <w:left w:val="nil"/>
              <w:bottom w:val="single" w:sz="4" w:space="0" w:color="000000"/>
              <w:right w:val="single" w:sz="4" w:space="0" w:color="000000"/>
            </w:tcBorders>
            <w:shd w:val="clear" w:color="auto" w:fill="auto"/>
            <w:noWrap/>
            <w:vAlign w:val="bottom"/>
            <w:hideMark/>
          </w:tcPr>
          <w:p w14:paraId="03AFE55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406" w:type="dxa"/>
            <w:tcBorders>
              <w:top w:val="nil"/>
              <w:left w:val="nil"/>
              <w:bottom w:val="single" w:sz="4" w:space="0" w:color="000000"/>
              <w:right w:val="single" w:sz="4" w:space="0" w:color="000000"/>
            </w:tcBorders>
            <w:shd w:val="clear" w:color="auto" w:fill="auto"/>
            <w:noWrap/>
            <w:vAlign w:val="bottom"/>
            <w:hideMark/>
          </w:tcPr>
          <w:p w14:paraId="0DFE3E4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Sem VM e PaO2 ≥ 60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DA722E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05B2F44C"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7E69830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Centro cirúrgico</w:t>
            </w:r>
          </w:p>
        </w:tc>
        <w:tc>
          <w:tcPr>
            <w:tcW w:w="652" w:type="dxa"/>
            <w:tcBorders>
              <w:top w:val="nil"/>
              <w:left w:val="nil"/>
              <w:bottom w:val="single" w:sz="4" w:space="0" w:color="000000"/>
              <w:right w:val="single" w:sz="4" w:space="0" w:color="000000"/>
            </w:tcBorders>
            <w:shd w:val="clear" w:color="auto" w:fill="auto"/>
            <w:noWrap/>
            <w:vAlign w:val="bottom"/>
            <w:hideMark/>
          </w:tcPr>
          <w:p w14:paraId="30D52D8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807" w:type="dxa"/>
            <w:tcBorders>
              <w:top w:val="nil"/>
              <w:left w:val="nil"/>
              <w:bottom w:val="single" w:sz="4" w:space="0" w:color="000000"/>
              <w:right w:val="single" w:sz="4" w:space="0" w:color="000000"/>
            </w:tcBorders>
            <w:shd w:val="clear" w:color="auto" w:fill="auto"/>
            <w:noWrap/>
            <w:vAlign w:val="bottom"/>
            <w:hideMark/>
          </w:tcPr>
          <w:p w14:paraId="7D40DA6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Arritmia</w:t>
            </w:r>
          </w:p>
        </w:tc>
        <w:tc>
          <w:tcPr>
            <w:tcW w:w="616" w:type="dxa"/>
            <w:tcBorders>
              <w:top w:val="nil"/>
              <w:left w:val="nil"/>
              <w:bottom w:val="single" w:sz="4" w:space="0" w:color="000000"/>
              <w:right w:val="single" w:sz="4" w:space="0" w:color="000000"/>
            </w:tcBorders>
            <w:shd w:val="clear" w:color="auto" w:fill="auto"/>
            <w:noWrap/>
            <w:vAlign w:val="bottom"/>
            <w:hideMark/>
          </w:tcPr>
          <w:p w14:paraId="3C068D8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2406" w:type="dxa"/>
            <w:tcBorders>
              <w:top w:val="nil"/>
              <w:left w:val="nil"/>
              <w:bottom w:val="single" w:sz="4" w:space="0" w:color="000000"/>
              <w:right w:val="single" w:sz="4" w:space="0" w:color="000000"/>
            </w:tcBorders>
            <w:shd w:val="clear" w:color="1C4587" w:fill="1C4587"/>
            <w:noWrap/>
            <w:vAlign w:val="bottom"/>
            <w:hideMark/>
          </w:tcPr>
          <w:p w14:paraId="626F9F26"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Temperatura</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F39565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5642A786"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3D52B83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Pronto Socorro</w:t>
            </w:r>
          </w:p>
        </w:tc>
        <w:tc>
          <w:tcPr>
            <w:tcW w:w="652" w:type="dxa"/>
            <w:tcBorders>
              <w:top w:val="nil"/>
              <w:left w:val="nil"/>
              <w:bottom w:val="single" w:sz="4" w:space="0" w:color="000000"/>
              <w:right w:val="single" w:sz="4" w:space="0" w:color="000000"/>
            </w:tcBorders>
            <w:shd w:val="clear" w:color="auto" w:fill="auto"/>
            <w:noWrap/>
            <w:vAlign w:val="bottom"/>
            <w:hideMark/>
          </w:tcPr>
          <w:p w14:paraId="2972D195"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2807" w:type="dxa"/>
            <w:tcBorders>
              <w:top w:val="nil"/>
              <w:left w:val="nil"/>
              <w:bottom w:val="single" w:sz="4" w:space="0" w:color="000000"/>
              <w:right w:val="single" w:sz="4" w:space="0" w:color="000000"/>
            </w:tcBorders>
            <w:shd w:val="clear" w:color="auto" w:fill="auto"/>
            <w:noWrap/>
            <w:vAlign w:val="bottom"/>
            <w:hideMark/>
          </w:tcPr>
          <w:p w14:paraId="34DEF74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Choque hemorrágico</w:t>
            </w:r>
          </w:p>
        </w:tc>
        <w:tc>
          <w:tcPr>
            <w:tcW w:w="616" w:type="dxa"/>
            <w:tcBorders>
              <w:top w:val="nil"/>
              <w:left w:val="nil"/>
              <w:bottom w:val="single" w:sz="4" w:space="0" w:color="000000"/>
              <w:right w:val="single" w:sz="4" w:space="0" w:color="000000"/>
            </w:tcBorders>
            <w:shd w:val="clear" w:color="auto" w:fill="auto"/>
            <w:noWrap/>
            <w:vAlign w:val="bottom"/>
            <w:hideMark/>
          </w:tcPr>
          <w:p w14:paraId="68C22B5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c>
          <w:tcPr>
            <w:tcW w:w="2406" w:type="dxa"/>
            <w:tcBorders>
              <w:top w:val="nil"/>
              <w:left w:val="nil"/>
              <w:bottom w:val="single" w:sz="4" w:space="0" w:color="000000"/>
              <w:right w:val="single" w:sz="4" w:space="0" w:color="000000"/>
            </w:tcBorders>
            <w:shd w:val="clear" w:color="auto" w:fill="auto"/>
            <w:noWrap/>
            <w:vAlign w:val="bottom"/>
            <w:hideMark/>
          </w:tcPr>
          <w:p w14:paraId="7C04EDA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34,5</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41D61E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r>
      <w:tr w:rsidR="001672E7" w:rsidRPr="007720CB" w14:paraId="25806E2D"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5621A52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Outra UTI</w:t>
            </w:r>
          </w:p>
        </w:tc>
        <w:tc>
          <w:tcPr>
            <w:tcW w:w="652" w:type="dxa"/>
            <w:tcBorders>
              <w:top w:val="nil"/>
              <w:left w:val="nil"/>
              <w:bottom w:val="single" w:sz="4" w:space="0" w:color="000000"/>
              <w:right w:val="single" w:sz="4" w:space="0" w:color="000000"/>
            </w:tcBorders>
            <w:shd w:val="clear" w:color="auto" w:fill="auto"/>
            <w:noWrap/>
            <w:vAlign w:val="bottom"/>
            <w:hideMark/>
          </w:tcPr>
          <w:p w14:paraId="63C8E0F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c>
          <w:tcPr>
            <w:tcW w:w="2807" w:type="dxa"/>
            <w:tcBorders>
              <w:top w:val="nil"/>
              <w:left w:val="nil"/>
              <w:bottom w:val="single" w:sz="4" w:space="0" w:color="000000"/>
              <w:right w:val="single" w:sz="4" w:space="0" w:color="000000"/>
            </w:tcBorders>
            <w:shd w:val="clear" w:color="auto" w:fill="auto"/>
            <w:noWrap/>
            <w:vAlign w:val="bottom"/>
            <w:hideMark/>
          </w:tcPr>
          <w:p w14:paraId="2C6A645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Choque hipovolêmico não hemorrágico</w:t>
            </w:r>
          </w:p>
        </w:tc>
        <w:tc>
          <w:tcPr>
            <w:tcW w:w="616" w:type="dxa"/>
            <w:tcBorders>
              <w:top w:val="nil"/>
              <w:left w:val="nil"/>
              <w:bottom w:val="single" w:sz="4" w:space="0" w:color="000000"/>
              <w:right w:val="single" w:sz="4" w:space="0" w:color="000000"/>
            </w:tcBorders>
            <w:shd w:val="clear" w:color="auto" w:fill="auto"/>
            <w:noWrap/>
            <w:vAlign w:val="bottom"/>
            <w:hideMark/>
          </w:tcPr>
          <w:p w14:paraId="0898B2A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c>
          <w:tcPr>
            <w:tcW w:w="2406" w:type="dxa"/>
            <w:tcBorders>
              <w:top w:val="nil"/>
              <w:left w:val="nil"/>
              <w:bottom w:val="single" w:sz="4" w:space="0" w:color="000000"/>
              <w:right w:val="single" w:sz="4" w:space="0" w:color="000000"/>
            </w:tcBorders>
            <w:shd w:val="clear" w:color="auto" w:fill="auto"/>
            <w:noWrap/>
            <w:vAlign w:val="bottom"/>
            <w:hideMark/>
          </w:tcPr>
          <w:p w14:paraId="65098D7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34,5</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3A8543A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0722D4B2"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4B0F836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Outros</w:t>
            </w:r>
          </w:p>
        </w:tc>
        <w:tc>
          <w:tcPr>
            <w:tcW w:w="652" w:type="dxa"/>
            <w:tcBorders>
              <w:top w:val="nil"/>
              <w:left w:val="nil"/>
              <w:bottom w:val="single" w:sz="4" w:space="0" w:color="000000"/>
              <w:right w:val="single" w:sz="4" w:space="0" w:color="000000"/>
            </w:tcBorders>
            <w:shd w:val="clear" w:color="auto" w:fill="auto"/>
            <w:noWrap/>
            <w:vAlign w:val="bottom"/>
            <w:hideMark/>
          </w:tcPr>
          <w:p w14:paraId="2D30ABBC"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8</w:t>
            </w:r>
          </w:p>
        </w:tc>
        <w:tc>
          <w:tcPr>
            <w:tcW w:w="2807" w:type="dxa"/>
            <w:tcBorders>
              <w:top w:val="nil"/>
              <w:left w:val="nil"/>
              <w:bottom w:val="single" w:sz="4" w:space="0" w:color="000000"/>
              <w:right w:val="single" w:sz="4" w:space="0" w:color="000000"/>
            </w:tcBorders>
            <w:shd w:val="clear" w:color="auto" w:fill="auto"/>
            <w:noWrap/>
            <w:vAlign w:val="bottom"/>
            <w:hideMark/>
          </w:tcPr>
          <w:p w14:paraId="3F39104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Choque distributivo</w:t>
            </w:r>
          </w:p>
        </w:tc>
        <w:tc>
          <w:tcPr>
            <w:tcW w:w="616" w:type="dxa"/>
            <w:tcBorders>
              <w:top w:val="nil"/>
              <w:left w:val="nil"/>
              <w:bottom w:val="single" w:sz="4" w:space="0" w:color="000000"/>
              <w:right w:val="single" w:sz="4" w:space="0" w:color="000000"/>
            </w:tcBorders>
            <w:shd w:val="clear" w:color="auto" w:fill="auto"/>
            <w:noWrap/>
            <w:vAlign w:val="bottom"/>
            <w:hideMark/>
          </w:tcPr>
          <w:p w14:paraId="0B33655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2406" w:type="dxa"/>
            <w:tcBorders>
              <w:top w:val="nil"/>
              <w:left w:val="nil"/>
              <w:bottom w:val="single" w:sz="4" w:space="0" w:color="000000"/>
              <w:right w:val="single" w:sz="4" w:space="0" w:color="000000"/>
            </w:tcBorders>
            <w:shd w:val="clear" w:color="auto" w:fill="auto"/>
            <w:noWrap/>
            <w:vAlign w:val="bottom"/>
            <w:hideMark/>
          </w:tcPr>
          <w:p w14:paraId="4DC38EC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Leucócitos</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24834E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39E6CC36"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5E46626A"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Fármacos vasoativos</w:t>
            </w:r>
          </w:p>
        </w:tc>
        <w:tc>
          <w:tcPr>
            <w:tcW w:w="652" w:type="dxa"/>
            <w:tcBorders>
              <w:top w:val="nil"/>
              <w:left w:val="nil"/>
              <w:bottom w:val="single" w:sz="4" w:space="0" w:color="000000"/>
              <w:right w:val="single" w:sz="4" w:space="0" w:color="000000"/>
            </w:tcBorders>
            <w:shd w:val="clear" w:color="auto" w:fill="auto"/>
            <w:noWrap/>
            <w:vAlign w:val="bottom"/>
            <w:hideMark/>
          </w:tcPr>
          <w:p w14:paraId="4D3A6DB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807" w:type="dxa"/>
            <w:tcBorders>
              <w:top w:val="nil"/>
              <w:left w:val="nil"/>
              <w:bottom w:val="single" w:sz="4" w:space="0" w:color="000000"/>
              <w:right w:val="single" w:sz="4" w:space="0" w:color="000000"/>
            </w:tcBorders>
            <w:shd w:val="clear" w:color="auto" w:fill="auto"/>
            <w:noWrap/>
            <w:vAlign w:val="bottom"/>
            <w:hideMark/>
          </w:tcPr>
          <w:p w14:paraId="55903DA7" w14:textId="77777777" w:rsidR="001672E7" w:rsidRPr="007720CB" w:rsidRDefault="001672E7" w:rsidP="001672E7">
            <w:pPr>
              <w:jc w:val="center"/>
              <w:rPr>
                <w:rFonts w:ascii="Arial" w:hAnsi="Arial" w:cs="Arial"/>
                <w:b/>
                <w:bCs/>
                <w:sz w:val="16"/>
                <w:szCs w:val="16"/>
              </w:rPr>
            </w:pPr>
            <w:r w:rsidRPr="007720CB">
              <w:rPr>
                <w:rFonts w:ascii="Arial" w:hAnsi="Arial" w:cs="Arial"/>
                <w:b/>
                <w:bCs/>
                <w:sz w:val="16"/>
                <w:szCs w:val="16"/>
              </w:rPr>
              <w:t>Abdômen</w:t>
            </w:r>
          </w:p>
        </w:tc>
        <w:tc>
          <w:tcPr>
            <w:tcW w:w="616" w:type="dxa"/>
            <w:tcBorders>
              <w:top w:val="nil"/>
              <w:left w:val="nil"/>
              <w:bottom w:val="single" w:sz="4" w:space="0" w:color="000000"/>
              <w:right w:val="single" w:sz="4" w:space="0" w:color="000000"/>
            </w:tcBorders>
            <w:shd w:val="clear" w:color="auto" w:fill="auto"/>
            <w:noWrap/>
            <w:vAlign w:val="bottom"/>
            <w:hideMark/>
          </w:tcPr>
          <w:p w14:paraId="199A1BA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406" w:type="dxa"/>
            <w:tcBorders>
              <w:top w:val="nil"/>
              <w:left w:val="nil"/>
              <w:bottom w:val="single" w:sz="4" w:space="0" w:color="000000"/>
              <w:right w:val="single" w:sz="4" w:space="0" w:color="000000"/>
            </w:tcBorders>
            <w:shd w:val="clear" w:color="auto" w:fill="auto"/>
            <w:noWrap/>
            <w:vAlign w:val="bottom"/>
            <w:hideMark/>
          </w:tcPr>
          <w:p w14:paraId="4823329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15.000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0959177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3591BAA5"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6634F72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Sim</w:t>
            </w:r>
          </w:p>
        </w:tc>
        <w:tc>
          <w:tcPr>
            <w:tcW w:w="652" w:type="dxa"/>
            <w:tcBorders>
              <w:top w:val="nil"/>
              <w:left w:val="nil"/>
              <w:bottom w:val="single" w:sz="4" w:space="0" w:color="000000"/>
              <w:right w:val="single" w:sz="4" w:space="0" w:color="000000"/>
            </w:tcBorders>
            <w:shd w:val="clear" w:color="auto" w:fill="auto"/>
            <w:noWrap/>
            <w:vAlign w:val="bottom"/>
            <w:hideMark/>
          </w:tcPr>
          <w:p w14:paraId="18F979B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807" w:type="dxa"/>
            <w:tcBorders>
              <w:top w:val="nil"/>
              <w:left w:val="nil"/>
              <w:bottom w:val="single" w:sz="4" w:space="0" w:color="000000"/>
              <w:right w:val="single" w:sz="4" w:space="0" w:color="000000"/>
            </w:tcBorders>
            <w:shd w:val="clear" w:color="auto" w:fill="auto"/>
            <w:noWrap/>
            <w:vAlign w:val="bottom"/>
            <w:hideMark/>
          </w:tcPr>
          <w:p w14:paraId="35BF3B5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Abdômen agudo</w:t>
            </w:r>
          </w:p>
        </w:tc>
        <w:tc>
          <w:tcPr>
            <w:tcW w:w="616" w:type="dxa"/>
            <w:tcBorders>
              <w:top w:val="nil"/>
              <w:left w:val="nil"/>
              <w:bottom w:val="single" w:sz="4" w:space="0" w:color="000000"/>
              <w:right w:val="single" w:sz="4" w:space="0" w:color="000000"/>
            </w:tcBorders>
            <w:shd w:val="clear" w:color="auto" w:fill="auto"/>
            <w:noWrap/>
            <w:vAlign w:val="bottom"/>
            <w:hideMark/>
          </w:tcPr>
          <w:p w14:paraId="04538A7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c>
          <w:tcPr>
            <w:tcW w:w="2406" w:type="dxa"/>
            <w:tcBorders>
              <w:top w:val="nil"/>
              <w:left w:val="nil"/>
              <w:bottom w:val="single" w:sz="4" w:space="0" w:color="000000"/>
              <w:right w:val="single" w:sz="4" w:space="0" w:color="000000"/>
            </w:tcBorders>
            <w:shd w:val="clear" w:color="auto" w:fill="auto"/>
            <w:noWrap/>
            <w:vAlign w:val="bottom"/>
            <w:hideMark/>
          </w:tcPr>
          <w:p w14:paraId="13F3AA4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15.000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05D77435"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2</w:t>
            </w:r>
          </w:p>
        </w:tc>
      </w:tr>
      <w:tr w:rsidR="001672E7" w:rsidRPr="007720CB" w14:paraId="6CD45C33" w14:textId="77777777" w:rsidTr="00C759D5">
        <w:trPr>
          <w:trHeight w:val="264"/>
        </w:trPr>
        <w:tc>
          <w:tcPr>
            <w:tcW w:w="2039" w:type="dxa"/>
            <w:tcBorders>
              <w:top w:val="nil"/>
              <w:left w:val="single" w:sz="18" w:space="0" w:color="000000" w:themeColor="text1"/>
              <w:bottom w:val="single" w:sz="4" w:space="0" w:color="000000"/>
              <w:right w:val="single" w:sz="4" w:space="0" w:color="000000"/>
            </w:tcBorders>
            <w:shd w:val="clear" w:color="auto" w:fill="auto"/>
            <w:noWrap/>
            <w:vAlign w:val="bottom"/>
            <w:hideMark/>
          </w:tcPr>
          <w:p w14:paraId="32B217E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Não</w:t>
            </w:r>
          </w:p>
        </w:tc>
        <w:tc>
          <w:tcPr>
            <w:tcW w:w="652" w:type="dxa"/>
            <w:tcBorders>
              <w:top w:val="nil"/>
              <w:left w:val="nil"/>
              <w:bottom w:val="single" w:sz="4" w:space="0" w:color="000000"/>
              <w:right w:val="single" w:sz="4" w:space="0" w:color="000000"/>
            </w:tcBorders>
            <w:shd w:val="clear" w:color="auto" w:fill="auto"/>
            <w:noWrap/>
            <w:vAlign w:val="bottom"/>
            <w:hideMark/>
          </w:tcPr>
          <w:p w14:paraId="754C734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c>
          <w:tcPr>
            <w:tcW w:w="2807" w:type="dxa"/>
            <w:tcBorders>
              <w:top w:val="nil"/>
              <w:left w:val="nil"/>
              <w:bottom w:val="single" w:sz="4" w:space="0" w:color="000000"/>
              <w:right w:val="single" w:sz="4" w:space="0" w:color="000000"/>
            </w:tcBorders>
            <w:shd w:val="clear" w:color="auto" w:fill="auto"/>
            <w:noWrap/>
            <w:vAlign w:val="bottom"/>
            <w:hideMark/>
          </w:tcPr>
          <w:p w14:paraId="10EE592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Pancreatite grave</w:t>
            </w:r>
          </w:p>
        </w:tc>
        <w:tc>
          <w:tcPr>
            <w:tcW w:w="616" w:type="dxa"/>
            <w:tcBorders>
              <w:top w:val="nil"/>
              <w:left w:val="nil"/>
              <w:bottom w:val="single" w:sz="4" w:space="0" w:color="000000"/>
              <w:right w:val="single" w:sz="4" w:space="0" w:color="000000"/>
            </w:tcBorders>
            <w:shd w:val="clear" w:color="auto" w:fill="auto"/>
            <w:noWrap/>
            <w:vAlign w:val="bottom"/>
            <w:hideMark/>
          </w:tcPr>
          <w:p w14:paraId="22DE42F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9</w:t>
            </w:r>
          </w:p>
        </w:tc>
        <w:tc>
          <w:tcPr>
            <w:tcW w:w="2406" w:type="dxa"/>
            <w:tcBorders>
              <w:top w:val="nil"/>
              <w:left w:val="nil"/>
              <w:bottom w:val="single" w:sz="4" w:space="0" w:color="000000"/>
              <w:right w:val="single" w:sz="4" w:space="0" w:color="000000"/>
            </w:tcBorders>
            <w:shd w:val="clear" w:color="auto" w:fill="auto"/>
            <w:noWrap/>
            <w:vAlign w:val="bottom"/>
            <w:hideMark/>
          </w:tcPr>
          <w:p w14:paraId="43BCFBB7"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Plaquetas</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4411757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28A4CB80"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29E2080A"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5F5B36AE"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single" w:sz="4" w:space="0" w:color="000000"/>
              <w:bottom w:val="single" w:sz="4" w:space="0" w:color="000000"/>
              <w:right w:val="single" w:sz="4" w:space="0" w:color="000000"/>
            </w:tcBorders>
            <w:shd w:val="clear" w:color="auto" w:fill="auto"/>
            <w:noWrap/>
            <w:vAlign w:val="bottom"/>
            <w:hideMark/>
          </w:tcPr>
          <w:p w14:paraId="494DA34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Falência hepática</w:t>
            </w:r>
          </w:p>
        </w:tc>
        <w:tc>
          <w:tcPr>
            <w:tcW w:w="616" w:type="dxa"/>
            <w:tcBorders>
              <w:top w:val="nil"/>
              <w:left w:val="nil"/>
              <w:bottom w:val="single" w:sz="4" w:space="0" w:color="000000"/>
              <w:right w:val="single" w:sz="4" w:space="0" w:color="000000"/>
            </w:tcBorders>
            <w:shd w:val="clear" w:color="auto" w:fill="auto"/>
            <w:noWrap/>
            <w:vAlign w:val="bottom"/>
            <w:hideMark/>
          </w:tcPr>
          <w:p w14:paraId="427CB99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6</w:t>
            </w:r>
          </w:p>
        </w:tc>
        <w:tc>
          <w:tcPr>
            <w:tcW w:w="2406" w:type="dxa"/>
            <w:tcBorders>
              <w:top w:val="nil"/>
              <w:left w:val="nil"/>
              <w:bottom w:val="single" w:sz="4" w:space="0" w:color="000000"/>
              <w:right w:val="single" w:sz="4" w:space="0" w:color="000000"/>
            </w:tcBorders>
            <w:shd w:val="clear" w:color="auto" w:fill="auto"/>
            <w:noWrap/>
            <w:vAlign w:val="bottom"/>
            <w:hideMark/>
          </w:tcPr>
          <w:p w14:paraId="45E9EDC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20.000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3A534C5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13</w:t>
            </w:r>
          </w:p>
        </w:tc>
      </w:tr>
      <w:tr w:rsidR="001672E7" w:rsidRPr="007720CB" w14:paraId="08E96CB6"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551FA6D2"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3A4F9E68"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single" w:sz="4" w:space="0" w:color="000000"/>
              <w:bottom w:val="single" w:sz="4" w:space="0" w:color="000000"/>
              <w:right w:val="single" w:sz="4" w:space="0" w:color="000000"/>
            </w:tcBorders>
            <w:shd w:val="clear" w:color="auto" w:fill="auto"/>
            <w:noWrap/>
            <w:vAlign w:val="bottom"/>
            <w:hideMark/>
          </w:tcPr>
          <w:p w14:paraId="1B7CC6A3"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Outras</w:t>
            </w:r>
          </w:p>
        </w:tc>
        <w:tc>
          <w:tcPr>
            <w:tcW w:w="616" w:type="dxa"/>
            <w:tcBorders>
              <w:top w:val="nil"/>
              <w:left w:val="nil"/>
              <w:bottom w:val="single" w:sz="4" w:space="0" w:color="000000"/>
              <w:right w:val="single" w:sz="4" w:space="0" w:color="000000"/>
            </w:tcBorders>
            <w:shd w:val="clear" w:color="auto" w:fill="auto"/>
            <w:noWrap/>
            <w:vAlign w:val="bottom"/>
            <w:hideMark/>
          </w:tcPr>
          <w:p w14:paraId="1CDD204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406" w:type="dxa"/>
            <w:tcBorders>
              <w:top w:val="nil"/>
              <w:left w:val="nil"/>
              <w:bottom w:val="single" w:sz="4" w:space="0" w:color="000000"/>
              <w:right w:val="single" w:sz="4" w:space="0" w:color="000000"/>
            </w:tcBorders>
            <w:shd w:val="clear" w:color="auto" w:fill="auto"/>
            <w:noWrap/>
            <w:vAlign w:val="bottom"/>
            <w:hideMark/>
          </w:tcPr>
          <w:p w14:paraId="6A2CEF9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20.000-&lt; 50.000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58EFF72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8</w:t>
            </w:r>
          </w:p>
        </w:tc>
      </w:tr>
      <w:tr w:rsidR="001672E7" w:rsidRPr="007720CB" w14:paraId="4B1BE065"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7DFC37EA"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4FF9F5E1"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single" w:sz="4" w:space="0" w:color="000000"/>
              <w:bottom w:val="single" w:sz="4" w:space="0" w:color="000000"/>
              <w:right w:val="single" w:sz="4" w:space="0" w:color="000000"/>
            </w:tcBorders>
            <w:shd w:val="clear" w:color="auto" w:fill="auto"/>
            <w:noWrap/>
            <w:vAlign w:val="bottom"/>
            <w:hideMark/>
          </w:tcPr>
          <w:p w14:paraId="435AABE7" w14:textId="77777777" w:rsidR="001672E7" w:rsidRPr="007720CB" w:rsidRDefault="001672E7" w:rsidP="001672E7">
            <w:pPr>
              <w:jc w:val="center"/>
              <w:rPr>
                <w:rFonts w:ascii="Arial" w:hAnsi="Arial" w:cs="Arial"/>
                <w:b/>
                <w:bCs/>
                <w:sz w:val="16"/>
                <w:szCs w:val="16"/>
              </w:rPr>
            </w:pPr>
            <w:r w:rsidRPr="007720CB">
              <w:rPr>
                <w:rFonts w:ascii="Arial" w:hAnsi="Arial" w:cs="Arial"/>
                <w:b/>
                <w:bCs/>
                <w:sz w:val="16"/>
                <w:szCs w:val="16"/>
              </w:rPr>
              <w:t>Infecção</w:t>
            </w:r>
          </w:p>
        </w:tc>
        <w:tc>
          <w:tcPr>
            <w:tcW w:w="616" w:type="dxa"/>
            <w:tcBorders>
              <w:top w:val="nil"/>
              <w:left w:val="nil"/>
              <w:bottom w:val="single" w:sz="4" w:space="0" w:color="000000"/>
              <w:right w:val="single" w:sz="4" w:space="0" w:color="000000"/>
            </w:tcBorders>
            <w:shd w:val="clear" w:color="auto" w:fill="auto"/>
            <w:noWrap/>
            <w:vAlign w:val="bottom"/>
            <w:hideMark/>
          </w:tcPr>
          <w:p w14:paraId="08819DB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c>
          <w:tcPr>
            <w:tcW w:w="2406" w:type="dxa"/>
            <w:tcBorders>
              <w:top w:val="nil"/>
              <w:left w:val="nil"/>
              <w:bottom w:val="single" w:sz="4" w:space="0" w:color="000000"/>
              <w:right w:val="single" w:sz="4" w:space="0" w:color="000000"/>
            </w:tcBorders>
            <w:shd w:val="clear" w:color="auto" w:fill="auto"/>
            <w:noWrap/>
            <w:vAlign w:val="bottom"/>
            <w:hideMark/>
          </w:tcPr>
          <w:p w14:paraId="6F8CB61E"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50.000-&lt; 100.000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04339D0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r>
      <w:tr w:rsidR="001672E7" w:rsidRPr="007720CB" w14:paraId="4F215FDD"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077C6E24"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4B9A20B0"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single" w:sz="4" w:space="0" w:color="000000"/>
              <w:bottom w:val="single" w:sz="4" w:space="0" w:color="000000"/>
              <w:right w:val="single" w:sz="4" w:space="0" w:color="000000"/>
            </w:tcBorders>
            <w:shd w:val="clear" w:color="auto" w:fill="auto"/>
            <w:noWrap/>
            <w:vAlign w:val="bottom"/>
            <w:hideMark/>
          </w:tcPr>
          <w:p w14:paraId="72E4CFF5"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Nosocomial</w:t>
            </w:r>
          </w:p>
        </w:tc>
        <w:tc>
          <w:tcPr>
            <w:tcW w:w="616" w:type="dxa"/>
            <w:tcBorders>
              <w:top w:val="nil"/>
              <w:left w:val="nil"/>
              <w:bottom w:val="single" w:sz="4" w:space="0" w:color="000000"/>
              <w:right w:val="single" w:sz="4" w:space="0" w:color="000000"/>
            </w:tcBorders>
            <w:shd w:val="clear" w:color="auto" w:fill="auto"/>
            <w:noWrap/>
            <w:vAlign w:val="bottom"/>
            <w:hideMark/>
          </w:tcPr>
          <w:p w14:paraId="4F0AE9E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4</w:t>
            </w:r>
          </w:p>
        </w:tc>
        <w:tc>
          <w:tcPr>
            <w:tcW w:w="2406" w:type="dxa"/>
            <w:tcBorders>
              <w:top w:val="nil"/>
              <w:left w:val="nil"/>
              <w:bottom w:val="single" w:sz="4" w:space="0" w:color="000000"/>
              <w:right w:val="single" w:sz="4" w:space="0" w:color="000000"/>
            </w:tcBorders>
            <w:shd w:val="clear" w:color="auto" w:fill="auto"/>
            <w:noWrap/>
            <w:vAlign w:val="bottom"/>
            <w:hideMark/>
          </w:tcPr>
          <w:p w14:paraId="70BC4584"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100.000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01C3C9CD"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0A01F85B"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4E678970"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75106A98"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single" w:sz="4" w:space="0" w:color="000000"/>
              <w:bottom w:val="single" w:sz="4" w:space="0" w:color="000000"/>
              <w:right w:val="single" w:sz="4" w:space="0" w:color="000000"/>
            </w:tcBorders>
            <w:shd w:val="clear" w:color="auto" w:fill="auto"/>
            <w:noWrap/>
            <w:vAlign w:val="bottom"/>
            <w:hideMark/>
          </w:tcPr>
          <w:p w14:paraId="11D6526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Respiratória</w:t>
            </w:r>
          </w:p>
        </w:tc>
        <w:tc>
          <w:tcPr>
            <w:tcW w:w="616" w:type="dxa"/>
            <w:tcBorders>
              <w:top w:val="nil"/>
              <w:left w:val="nil"/>
              <w:bottom w:val="single" w:sz="4" w:space="0" w:color="000000"/>
              <w:right w:val="single" w:sz="4" w:space="0" w:color="000000"/>
            </w:tcBorders>
            <w:shd w:val="clear" w:color="auto" w:fill="auto"/>
            <w:noWrap/>
            <w:vAlign w:val="bottom"/>
            <w:hideMark/>
          </w:tcPr>
          <w:p w14:paraId="6624767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c>
          <w:tcPr>
            <w:tcW w:w="2406" w:type="dxa"/>
            <w:tcBorders>
              <w:top w:val="nil"/>
              <w:left w:val="nil"/>
              <w:bottom w:val="single" w:sz="4" w:space="0" w:color="000000"/>
              <w:right w:val="single" w:sz="4" w:space="0" w:color="000000"/>
            </w:tcBorders>
            <w:shd w:val="clear" w:color="1C4587" w:fill="1C4587"/>
            <w:noWrap/>
            <w:vAlign w:val="bottom"/>
            <w:hideMark/>
          </w:tcPr>
          <w:p w14:paraId="1FE1716C"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pH</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26C90CE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5A772B0A"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08A17222"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34A4493C"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single" w:sz="4" w:space="0" w:color="000000"/>
              <w:bottom w:val="single" w:sz="4" w:space="0" w:color="000000"/>
              <w:right w:val="single" w:sz="4" w:space="0" w:color="000000"/>
            </w:tcBorders>
            <w:shd w:val="clear" w:color="auto" w:fill="auto"/>
            <w:noWrap/>
            <w:vAlign w:val="bottom"/>
            <w:hideMark/>
          </w:tcPr>
          <w:p w14:paraId="1D9A563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Outras</w:t>
            </w:r>
          </w:p>
        </w:tc>
        <w:tc>
          <w:tcPr>
            <w:tcW w:w="616" w:type="dxa"/>
            <w:tcBorders>
              <w:top w:val="nil"/>
              <w:left w:val="nil"/>
              <w:bottom w:val="single" w:sz="4" w:space="0" w:color="000000"/>
              <w:right w:val="single" w:sz="4" w:space="0" w:color="000000"/>
            </w:tcBorders>
            <w:shd w:val="clear" w:color="auto" w:fill="auto"/>
            <w:noWrap/>
            <w:vAlign w:val="bottom"/>
            <w:hideMark/>
          </w:tcPr>
          <w:p w14:paraId="44E9760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c>
          <w:tcPr>
            <w:tcW w:w="2406" w:type="dxa"/>
            <w:tcBorders>
              <w:top w:val="nil"/>
              <w:left w:val="nil"/>
              <w:bottom w:val="single" w:sz="4" w:space="0" w:color="000000"/>
              <w:right w:val="single" w:sz="4" w:space="0" w:color="000000"/>
            </w:tcBorders>
            <w:shd w:val="clear" w:color="auto" w:fill="auto"/>
            <w:noWrap/>
            <w:vAlign w:val="bottom"/>
            <w:hideMark/>
          </w:tcPr>
          <w:p w14:paraId="4B610D4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7,25</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546715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3</w:t>
            </w:r>
          </w:p>
        </w:tc>
      </w:tr>
      <w:tr w:rsidR="001672E7" w:rsidRPr="007720CB" w14:paraId="3EC74EB3"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28BAF1F4"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26E0F6E2"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1F6BFC64"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0CBE5C54"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7DE8A760"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&gt; 7,25</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16A1C2A"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37C8157D"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7F2301E4"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7D0C7200"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617E52AC"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4636873F"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1C4587" w:fill="1C4587"/>
            <w:noWrap/>
            <w:vAlign w:val="bottom"/>
            <w:hideMark/>
          </w:tcPr>
          <w:p w14:paraId="34EF51E8" w14:textId="77777777" w:rsidR="001672E7" w:rsidRPr="007720CB" w:rsidRDefault="001672E7" w:rsidP="001672E7">
            <w:pPr>
              <w:rPr>
                <w:rFonts w:ascii="Arial" w:hAnsi="Arial" w:cs="Arial"/>
                <w:b/>
                <w:bCs/>
                <w:color w:val="ED7D31"/>
                <w:sz w:val="16"/>
                <w:szCs w:val="16"/>
              </w:rPr>
            </w:pPr>
            <w:r w:rsidRPr="007720CB">
              <w:rPr>
                <w:rFonts w:ascii="Arial" w:hAnsi="Arial" w:cs="Arial"/>
                <w:b/>
                <w:bCs/>
                <w:color w:val="ED7D31"/>
                <w:sz w:val="16"/>
                <w:szCs w:val="16"/>
              </w:rPr>
              <w:t>Creatinina</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5C25F8D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6195E440"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11ED3DE5"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556C39BB"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33EF95F9"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09593F89"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3FE7289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1,2</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220CD6B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73647AC8"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4E6246D0"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2B43720E"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557B4A6B"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75E2C1B6"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172E50F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1,2-&lt; 2,0</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6E4D24B"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2</w:t>
            </w:r>
          </w:p>
        </w:tc>
      </w:tr>
      <w:tr w:rsidR="001672E7" w:rsidRPr="007720CB" w14:paraId="3D29B943"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70C74E4D"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2913E5B9"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7B60A685"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45E144FC"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6E205D5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2,0-&lt; 3,5</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AAAFFF1"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7</w:t>
            </w:r>
          </w:p>
        </w:tc>
      </w:tr>
      <w:tr w:rsidR="001672E7" w:rsidRPr="007720CB" w14:paraId="3838FFEE"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04B50AB9"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30690458"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47D87318"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55C4325D"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62CD0109"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3,5</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6DAD9BA5"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8</w:t>
            </w:r>
          </w:p>
        </w:tc>
      </w:tr>
      <w:tr w:rsidR="001672E7" w:rsidRPr="007720CB" w14:paraId="0CACD196"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7DBF1204"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26232B60"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2E43C889"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7970EE42"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7C71468B" w14:textId="77777777" w:rsidR="001672E7" w:rsidRPr="007720CB" w:rsidRDefault="001672E7" w:rsidP="001672E7">
            <w:pPr>
              <w:rPr>
                <w:rFonts w:ascii="Arial" w:hAnsi="Arial" w:cs="Arial"/>
                <w:b/>
                <w:bCs/>
                <w:sz w:val="16"/>
                <w:szCs w:val="16"/>
              </w:rPr>
            </w:pPr>
            <w:r w:rsidRPr="007720CB">
              <w:rPr>
                <w:rFonts w:ascii="Arial" w:hAnsi="Arial" w:cs="Arial"/>
                <w:b/>
                <w:bCs/>
                <w:sz w:val="16"/>
                <w:szCs w:val="16"/>
              </w:rPr>
              <w:t>Bilirrubina</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20AC4A58"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w:t>
            </w:r>
          </w:p>
        </w:tc>
      </w:tr>
      <w:tr w:rsidR="001672E7" w:rsidRPr="007720CB" w14:paraId="2FF5FB60" w14:textId="77777777" w:rsidTr="00C759D5">
        <w:trPr>
          <w:trHeight w:val="276"/>
        </w:trPr>
        <w:tc>
          <w:tcPr>
            <w:tcW w:w="2039" w:type="dxa"/>
            <w:tcBorders>
              <w:top w:val="nil"/>
              <w:left w:val="single" w:sz="18" w:space="0" w:color="000000" w:themeColor="text1"/>
              <w:bottom w:val="nil"/>
              <w:right w:val="nil"/>
            </w:tcBorders>
            <w:shd w:val="clear" w:color="auto" w:fill="auto"/>
            <w:noWrap/>
            <w:vAlign w:val="bottom"/>
            <w:hideMark/>
          </w:tcPr>
          <w:p w14:paraId="5CF12322"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29DDBFAC"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3B0EE7AD"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45DAA88C"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7080CE62"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&lt; 2</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187A8967"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0</w:t>
            </w:r>
          </w:p>
        </w:tc>
      </w:tr>
      <w:tr w:rsidR="001672E7" w:rsidRPr="007720CB" w14:paraId="07177E34" w14:textId="77777777" w:rsidTr="007720CB">
        <w:trPr>
          <w:trHeight w:val="256"/>
        </w:trPr>
        <w:tc>
          <w:tcPr>
            <w:tcW w:w="2039" w:type="dxa"/>
            <w:tcBorders>
              <w:top w:val="nil"/>
              <w:left w:val="single" w:sz="18" w:space="0" w:color="000000" w:themeColor="text1"/>
              <w:bottom w:val="nil"/>
              <w:right w:val="nil"/>
            </w:tcBorders>
            <w:shd w:val="clear" w:color="auto" w:fill="auto"/>
            <w:noWrap/>
            <w:vAlign w:val="bottom"/>
            <w:hideMark/>
          </w:tcPr>
          <w:p w14:paraId="0AB96C3E"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nil"/>
              <w:right w:val="nil"/>
            </w:tcBorders>
            <w:shd w:val="clear" w:color="auto" w:fill="auto"/>
            <w:noWrap/>
            <w:vAlign w:val="bottom"/>
            <w:hideMark/>
          </w:tcPr>
          <w:p w14:paraId="067A3C40"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nil"/>
              <w:right w:val="nil"/>
            </w:tcBorders>
            <w:shd w:val="clear" w:color="auto" w:fill="auto"/>
            <w:noWrap/>
            <w:vAlign w:val="bottom"/>
            <w:hideMark/>
          </w:tcPr>
          <w:p w14:paraId="1A661FCB"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nil"/>
              <w:right w:val="nil"/>
            </w:tcBorders>
            <w:shd w:val="clear" w:color="auto" w:fill="auto"/>
            <w:noWrap/>
            <w:vAlign w:val="bottom"/>
            <w:hideMark/>
          </w:tcPr>
          <w:p w14:paraId="5ADE7F98"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4" w:space="0" w:color="000000"/>
              <w:right w:val="single" w:sz="4" w:space="0" w:color="000000"/>
            </w:tcBorders>
            <w:shd w:val="clear" w:color="auto" w:fill="auto"/>
            <w:noWrap/>
            <w:vAlign w:val="bottom"/>
            <w:hideMark/>
          </w:tcPr>
          <w:p w14:paraId="24D1C3A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2-&lt; 6</w:t>
            </w:r>
          </w:p>
        </w:tc>
        <w:tc>
          <w:tcPr>
            <w:tcW w:w="525" w:type="dxa"/>
            <w:tcBorders>
              <w:top w:val="nil"/>
              <w:left w:val="nil"/>
              <w:bottom w:val="single" w:sz="4" w:space="0" w:color="000000"/>
              <w:right w:val="single" w:sz="18" w:space="0" w:color="000000" w:themeColor="text1"/>
            </w:tcBorders>
            <w:shd w:val="clear" w:color="auto" w:fill="auto"/>
            <w:noWrap/>
            <w:vAlign w:val="bottom"/>
            <w:hideMark/>
          </w:tcPr>
          <w:p w14:paraId="1E4CE5C5"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4</w:t>
            </w:r>
          </w:p>
        </w:tc>
      </w:tr>
      <w:tr w:rsidR="001672E7" w:rsidRPr="007720CB" w14:paraId="508DF99F" w14:textId="77777777" w:rsidTr="007720CB">
        <w:trPr>
          <w:trHeight w:val="58"/>
        </w:trPr>
        <w:tc>
          <w:tcPr>
            <w:tcW w:w="2039" w:type="dxa"/>
            <w:tcBorders>
              <w:top w:val="nil"/>
              <w:left w:val="single" w:sz="18" w:space="0" w:color="000000" w:themeColor="text1"/>
              <w:bottom w:val="single" w:sz="18" w:space="0" w:color="000000" w:themeColor="text1"/>
              <w:right w:val="nil"/>
            </w:tcBorders>
            <w:shd w:val="clear" w:color="auto" w:fill="auto"/>
            <w:noWrap/>
            <w:vAlign w:val="bottom"/>
            <w:hideMark/>
          </w:tcPr>
          <w:p w14:paraId="2B5136E2"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52" w:type="dxa"/>
            <w:tcBorders>
              <w:top w:val="nil"/>
              <w:left w:val="nil"/>
              <w:bottom w:val="single" w:sz="18" w:space="0" w:color="000000" w:themeColor="text1"/>
              <w:right w:val="nil"/>
            </w:tcBorders>
            <w:shd w:val="clear" w:color="auto" w:fill="auto"/>
            <w:noWrap/>
            <w:vAlign w:val="bottom"/>
            <w:hideMark/>
          </w:tcPr>
          <w:p w14:paraId="65B33319"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807" w:type="dxa"/>
            <w:tcBorders>
              <w:top w:val="nil"/>
              <w:left w:val="nil"/>
              <w:bottom w:val="single" w:sz="18" w:space="0" w:color="000000" w:themeColor="text1"/>
              <w:right w:val="nil"/>
            </w:tcBorders>
            <w:shd w:val="clear" w:color="auto" w:fill="auto"/>
            <w:noWrap/>
            <w:vAlign w:val="bottom"/>
            <w:hideMark/>
          </w:tcPr>
          <w:p w14:paraId="26BC2C5C"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616" w:type="dxa"/>
            <w:tcBorders>
              <w:top w:val="nil"/>
              <w:left w:val="nil"/>
              <w:bottom w:val="single" w:sz="18" w:space="0" w:color="000000" w:themeColor="text1"/>
              <w:right w:val="nil"/>
            </w:tcBorders>
            <w:shd w:val="clear" w:color="auto" w:fill="auto"/>
            <w:noWrap/>
            <w:vAlign w:val="bottom"/>
            <w:hideMark/>
          </w:tcPr>
          <w:p w14:paraId="1BFE9CF1" w14:textId="77777777" w:rsidR="001672E7" w:rsidRPr="007720CB" w:rsidRDefault="001672E7" w:rsidP="001672E7">
            <w:pPr>
              <w:rPr>
                <w:rFonts w:ascii="Arial" w:hAnsi="Arial" w:cs="Arial"/>
                <w:sz w:val="16"/>
                <w:szCs w:val="16"/>
              </w:rPr>
            </w:pPr>
            <w:r w:rsidRPr="007720CB">
              <w:rPr>
                <w:rFonts w:ascii="Arial" w:hAnsi="Arial" w:cs="Arial"/>
                <w:sz w:val="16"/>
                <w:szCs w:val="16"/>
              </w:rPr>
              <w:t> </w:t>
            </w:r>
          </w:p>
        </w:tc>
        <w:tc>
          <w:tcPr>
            <w:tcW w:w="2406" w:type="dxa"/>
            <w:tcBorders>
              <w:top w:val="nil"/>
              <w:left w:val="single" w:sz="4" w:space="0" w:color="000000"/>
              <w:bottom w:val="single" w:sz="18" w:space="0" w:color="000000" w:themeColor="text1"/>
              <w:right w:val="single" w:sz="4" w:space="0" w:color="000000"/>
            </w:tcBorders>
            <w:shd w:val="clear" w:color="auto" w:fill="auto"/>
            <w:noWrap/>
            <w:vAlign w:val="bottom"/>
            <w:hideMark/>
          </w:tcPr>
          <w:p w14:paraId="11D78306"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 6</w:t>
            </w:r>
          </w:p>
        </w:tc>
        <w:tc>
          <w:tcPr>
            <w:tcW w:w="525" w:type="dxa"/>
            <w:tcBorders>
              <w:top w:val="nil"/>
              <w:left w:val="nil"/>
              <w:bottom w:val="single" w:sz="18" w:space="0" w:color="000000" w:themeColor="text1"/>
              <w:right w:val="single" w:sz="18" w:space="0" w:color="000000" w:themeColor="text1"/>
            </w:tcBorders>
            <w:shd w:val="clear" w:color="auto" w:fill="auto"/>
            <w:noWrap/>
            <w:vAlign w:val="bottom"/>
            <w:hideMark/>
          </w:tcPr>
          <w:p w14:paraId="13CA3CDF" w14:textId="77777777" w:rsidR="001672E7" w:rsidRPr="007720CB" w:rsidRDefault="001672E7" w:rsidP="001672E7">
            <w:pPr>
              <w:jc w:val="center"/>
              <w:rPr>
                <w:rFonts w:ascii="Arial" w:hAnsi="Arial" w:cs="Arial"/>
                <w:sz w:val="16"/>
                <w:szCs w:val="16"/>
              </w:rPr>
            </w:pPr>
            <w:r w:rsidRPr="007720CB">
              <w:rPr>
                <w:rFonts w:ascii="Arial" w:hAnsi="Arial" w:cs="Arial"/>
                <w:sz w:val="16"/>
                <w:szCs w:val="16"/>
              </w:rPr>
              <w:t>5</w:t>
            </w:r>
          </w:p>
        </w:tc>
      </w:tr>
    </w:tbl>
    <w:p w14:paraId="54B4AEC0" w14:textId="6B7A3202" w:rsidR="00243D0E" w:rsidRDefault="00243D0E" w:rsidP="002B7EF8">
      <w:pPr>
        <w:pStyle w:val="Ttulo1"/>
        <w:numPr>
          <w:ilvl w:val="0"/>
          <w:numId w:val="0"/>
        </w:numPr>
        <w:ind w:left="432" w:hanging="432"/>
      </w:pPr>
      <w:bookmarkStart w:id="62" w:name="_Toc417409251"/>
      <w:r>
        <w:lastRenderedPageBreak/>
        <w:t>ANEXO 2 – FORMULÁRIO PADRÃO – APACHE II</w:t>
      </w:r>
      <w:bookmarkEnd w:id="62"/>
      <w:r>
        <w:t xml:space="preserve"> </w:t>
      </w:r>
    </w:p>
    <w:p w14:paraId="32A0D118" w14:textId="77777777" w:rsidR="00243D0E" w:rsidRDefault="00243D0E" w:rsidP="005609CF">
      <w:pPr>
        <w:pStyle w:val="PargrafodaLista"/>
        <w:ind w:left="0"/>
        <w:jc w:val="both"/>
        <w:rPr>
          <w:sz w:val="22"/>
          <w:szCs w:val="22"/>
        </w:rPr>
      </w:pPr>
    </w:p>
    <w:p w14:paraId="5E825B49" w14:textId="77777777" w:rsidR="00243D0E" w:rsidRDefault="00243D0E" w:rsidP="005609CF">
      <w:pPr>
        <w:pStyle w:val="PargrafodaLista"/>
        <w:ind w:left="0"/>
        <w:jc w:val="both"/>
        <w:rPr>
          <w:sz w:val="22"/>
          <w:szCs w:val="22"/>
        </w:rPr>
      </w:pPr>
    </w:p>
    <w:tbl>
      <w:tblPr>
        <w:tblW w:w="9050"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A0" w:firstRow="1" w:lastRow="0" w:firstColumn="1" w:lastColumn="0" w:noHBand="0" w:noVBand="1"/>
      </w:tblPr>
      <w:tblGrid>
        <w:gridCol w:w="2127"/>
        <w:gridCol w:w="581"/>
        <w:gridCol w:w="694"/>
        <w:gridCol w:w="851"/>
        <w:gridCol w:w="850"/>
        <w:gridCol w:w="851"/>
        <w:gridCol w:w="709"/>
        <w:gridCol w:w="850"/>
        <w:gridCol w:w="709"/>
        <w:gridCol w:w="828"/>
      </w:tblGrid>
      <w:tr w:rsidR="00243D0E" w:rsidRPr="000B4861" w14:paraId="0AA69A80"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5BFB46A" w14:textId="77777777" w:rsidR="00243D0E" w:rsidRPr="009F6C70" w:rsidRDefault="00243D0E" w:rsidP="001672E7">
            <w:pPr>
              <w:pStyle w:val="LO-normal"/>
              <w:jc w:val="left"/>
              <w:rPr>
                <w:b/>
                <w:sz w:val="14"/>
              </w:rPr>
            </w:pPr>
            <w:r w:rsidRPr="009F6C70">
              <w:rPr>
                <w:b/>
                <w:sz w:val="14"/>
              </w:rPr>
              <w:t>Variáveis fisiológicas</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678FDE0" w14:textId="77777777" w:rsidR="00243D0E" w:rsidRPr="009F6C70" w:rsidRDefault="00243D0E" w:rsidP="001672E7">
            <w:pPr>
              <w:pStyle w:val="LO-normal"/>
              <w:jc w:val="center"/>
              <w:rPr>
                <w:b/>
                <w:sz w:val="14"/>
              </w:rPr>
            </w:pPr>
            <w:r w:rsidRPr="009F6C70">
              <w:rPr>
                <w:b/>
                <w:sz w:val="14"/>
              </w:rPr>
              <w:t>+4</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B0837F" w14:textId="77777777" w:rsidR="00243D0E" w:rsidRPr="009F6C70" w:rsidRDefault="00243D0E" w:rsidP="001672E7">
            <w:pPr>
              <w:pStyle w:val="LO-normal"/>
              <w:jc w:val="center"/>
              <w:rPr>
                <w:b/>
                <w:sz w:val="14"/>
              </w:rPr>
            </w:pPr>
            <w:r w:rsidRPr="009F6C70">
              <w:rPr>
                <w:b/>
                <w:sz w:val="14"/>
              </w:rPr>
              <w:t>+3</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0B16234" w14:textId="77777777" w:rsidR="00243D0E" w:rsidRPr="009F6C70" w:rsidRDefault="00243D0E" w:rsidP="001672E7">
            <w:pPr>
              <w:pStyle w:val="LO-normal"/>
              <w:jc w:val="center"/>
              <w:rPr>
                <w:b/>
                <w:sz w:val="14"/>
              </w:rPr>
            </w:pPr>
            <w:r w:rsidRPr="009F6C70">
              <w:rPr>
                <w:b/>
                <w:sz w:val="14"/>
              </w:rPr>
              <w:t>+2</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1107CF" w14:textId="77777777" w:rsidR="00243D0E" w:rsidRPr="009F6C70" w:rsidRDefault="00243D0E" w:rsidP="001672E7">
            <w:pPr>
              <w:pStyle w:val="LO-normal"/>
              <w:jc w:val="center"/>
              <w:rPr>
                <w:b/>
                <w:sz w:val="14"/>
              </w:rPr>
            </w:pPr>
            <w:r w:rsidRPr="009F6C70">
              <w:rPr>
                <w:b/>
                <w:sz w:val="14"/>
              </w:rPr>
              <w:t>+1</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655C68" w14:textId="77777777" w:rsidR="00243D0E" w:rsidRPr="009F6C70" w:rsidRDefault="00243D0E" w:rsidP="001672E7">
            <w:pPr>
              <w:pStyle w:val="LO-normal"/>
              <w:jc w:val="center"/>
              <w:rPr>
                <w:b/>
                <w:sz w:val="14"/>
              </w:rPr>
            </w:pPr>
            <w:r w:rsidRPr="009F6C70">
              <w:rPr>
                <w:b/>
                <w:sz w:val="14"/>
              </w:rPr>
              <w:t>0</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96B659" w14:textId="77777777" w:rsidR="00243D0E" w:rsidRPr="009F6C70" w:rsidRDefault="00243D0E" w:rsidP="001672E7">
            <w:pPr>
              <w:pStyle w:val="LO-normal"/>
              <w:jc w:val="center"/>
              <w:rPr>
                <w:b/>
                <w:sz w:val="14"/>
              </w:rPr>
            </w:pPr>
            <w:r w:rsidRPr="009F6C70">
              <w:rPr>
                <w:b/>
                <w:sz w:val="14"/>
              </w:rPr>
              <w:t>+1</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7DE24C6" w14:textId="77777777" w:rsidR="00243D0E" w:rsidRPr="009F6C70" w:rsidRDefault="00243D0E" w:rsidP="001672E7">
            <w:pPr>
              <w:pStyle w:val="LO-normal"/>
              <w:jc w:val="center"/>
              <w:rPr>
                <w:b/>
                <w:sz w:val="14"/>
              </w:rPr>
            </w:pPr>
            <w:r w:rsidRPr="009F6C70">
              <w:rPr>
                <w:b/>
                <w:sz w:val="14"/>
              </w:rPr>
              <w:t>+2</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35971C" w14:textId="77777777" w:rsidR="00243D0E" w:rsidRPr="009F6C70" w:rsidRDefault="00243D0E" w:rsidP="001672E7">
            <w:pPr>
              <w:pStyle w:val="LO-normal"/>
              <w:ind w:left="-249"/>
              <w:jc w:val="center"/>
              <w:rPr>
                <w:b/>
                <w:sz w:val="14"/>
              </w:rPr>
            </w:pPr>
            <w:r w:rsidRPr="009F6C70">
              <w:rPr>
                <w:b/>
                <w:sz w:val="14"/>
              </w:rPr>
              <w:t>+3</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F2E0CC" w14:textId="77777777" w:rsidR="00243D0E" w:rsidRPr="009F6C70" w:rsidRDefault="00243D0E" w:rsidP="001672E7">
            <w:pPr>
              <w:pStyle w:val="LO-normal"/>
              <w:jc w:val="center"/>
              <w:rPr>
                <w:b/>
                <w:sz w:val="14"/>
              </w:rPr>
            </w:pPr>
            <w:r w:rsidRPr="009F6C70">
              <w:rPr>
                <w:b/>
                <w:sz w:val="14"/>
              </w:rPr>
              <w:t>+4</w:t>
            </w:r>
          </w:p>
        </w:tc>
      </w:tr>
      <w:tr w:rsidR="00243D0E" w:rsidRPr="000B4861" w14:paraId="33B58113"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481D04E" w14:textId="77777777" w:rsidR="00243D0E" w:rsidRPr="000B4861" w:rsidRDefault="00243D0E" w:rsidP="001672E7">
            <w:pPr>
              <w:pStyle w:val="LO-normal"/>
              <w:jc w:val="left"/>
              <w:rPr>
                <w:sz w:val="14"/>
              </w:rPr>
            </w:pPr>
            <w:r w:rsidRPr="000B4861">
              <w:rPr>
                <w:sz w:val="14"/>
              </w:rPr>
              <w:t>Temperatura retal (C)</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32115D4" w14:textId="77777777" w:rsidR="00243D0E" w:rsidRPr="000B4861" w:rsidRDefault="00243D0E" w:rsidP="001672E7">
            <w:pPr>
              <w:pStyle w:val="LO-normal"/>
              <w:jc w:val="center"/>
              <w:rPr>
                <w:sz w:val="14"/>
              </w:rPr>
            </w:pPr>
            <w:r w:rsidRPr="000B4861">
              <w:rPr>
                <w:sz w:val="14"/>
              </w:rPr>
              <w:t>&gt; 41</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74F4985" w14:textId="77777777" w:rsidR="00243D0E" w:rsidRPr="000B4861" w:rsidRDefault="00243D0E" w:rsidP="001672E7">
            <w:pPr>
              <w:pStyle w:val="LO-normal"/>
              <w:jc w:val="center"/>
              <w:rPr>
                <w:sz w:val="14"/>
              </w:rPr>
            </w:pPr>
            <w:r w:rsidRPr="000B4861">
              <w:rPr>
                <w:sz w:val="14"/>
              </w:rPr>
              <w:t>39-40,9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C4558D"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212BAB8" w14:textId="77777777" w:rsidR="00243D0E" w:rsidRPr="000B4861" w:rsidRDefault="00243D0E" w:rsidP="001672E7">
            <w:pPr>
              <w:pStyle w:val="LO-normal"/>
              <w:jc w:val="center"/>
              <w:rPr>
                <w:sz w:val="14"/>
              </w:rPr>
            </w:pPr>
            <w:r w:rsidRPr="000B4861">
              <w:rPr>
                <w:sz w:val="14"/>
              </w:rPr>
              <w:t>38,5-38,9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91FD0A" w14:textId="77777777" w:rsidR="00243D0E" w:rsidRPr="000B4861" w:rsidRDefault="00243D0E" w:rsidP="001672E7">
            <w:pPr>
              <w:pStyle w:val="LO-normal"/>
              <w:jc w:val="center"/>
              <w:rPr>
                <w:sz w:val="14"/>
              </w:rPr>
            </w:pPr>
            <w:r w:rsidRPr="000B4861">
              <w:rPr>
                <w:sz w:val="14"/>
              </w:rPr>
              <w:t>36-38,4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A51418" w14:textId="77777777" w:rsidR="00243D0E" w:rsidRPr="000B4861" w:rsidRDefault="00243D0E" w:rsidP="001672E7">
            <w:pPr>
              <w:pStyle w:val="LO-normal"/>
              <w:jc w:val="center"/>
              <w:rPr>
                <w:sz w:val="14"/>
              </w:rPr>
            </w:pPr>
            <w:r w:rsidRPr="000B4861">
              <w:rPr>
                <w:sz w:val="14"/>
              </w:rPr>
              <w:t>34-35,9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2009DAE" w14:textId="77777777" w:rsidR="00243D0E" w:rsidRPr="000B4861" w:rsidRDefault="00243D0E" w:rsidP="001672E7">
            <w:pPr>
              <w:pStyle w:val="LO-normal"/>
              <w:jc w:val="center"/>
              <w:rPr>
                <w:sz w:val="14"/>
              </w:rPr>
            </w:pPr>
            <w:r w:rsidRPr="000B4861">
              <w:rPr>
                <w:sz w:val="14"/>
              </w:rPr>
              <w:t>32-33,9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AE088F" w14:textId="77777777" w:rsidR="00243D0E" w:rsidRPr="000B4861" w:rsidRDefault="00243D0E" w:rsidP="001672E7">
            <w:pPr>
              <w:pStyle w:val="LO-normal"/>
              <w:ind w:left="-249"/>
              <w:jc w:val="center"/>
              <w:rPr>
                <w:sz w:val="14"/>
              </w:rPr>
            </w:pPr>
            <w:r w:rsidRPr="000B4861">
              <w:rPr>
                <w:sz w:val="14"/>
              </w:rPr>
              <w:t>30-31,9</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B8B2273" w14:textId="77777777" w:rsidR="00243D0E" w:rsidRPr="000B4861" w:rsidRDefault="00243D0E" w:rsidP="001672E7">
            <w:pPr>
              <w:pStyle w:val="LO-normal"/>
              <w:jc w:val="center"/>
              <w:rPr>
                <w:sz w:val="14"/>
              </w:rPr>
            </w:pPr>
            <w:r w:rsidRPr="000B4861">
              <w:rPr>
                <w:sz w:val="14"/>
              </w:rPr>
              <w:t>&lt; 29,9</w:t>
            </w:r>
          </w:p>
        </w:tc>
      </w:tr>
      <w:tr w:rsidR="00243D0E" w:rsidRPr="000B4861" w14:paraId="76EE5517"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52593F0" w14:textId="77777777" w:rsidR="00243D0E" w:rsidRPr="000B4861" w:rsidRDefault="00243D0E" w:rsidP="001672E7">
            <w:pPr>
              <w:pStyle w:val="LO-normal"/>
              <w:jc w:val="left"/>
              <w:rPr>
                <w:sz w:val="14"/>
              </w:rPr>
            </w:pPr>
            <w:r w:rsidRPr="000B4861">
              <w:rPr>
                <w:sz w:val="14"/>
              </w:rPr>
              <w:t>Pressão arterial média mmHg</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DA93675" w14:textId="77777777" w:rsidR="00243D0E" w:rsidRPr="000B4861" w:rsidRDefault="00243D0E" w:rsidP="001672E7">
            <w:pPr>
              <w:pStyle w:val="LO-normal"/>
              <w:jc w:val="center"/>
              <w:rPr>
                <w:sz w:val="14"/>
              </w:rPr>
            </w:pPr>
            <w:r w:rsidRPr="000B4861">
              <w:rPr>
                <w:sz w:val="14"/>
              </w:rPr>
              <w:t>&gt;160</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F9AD8ED" w14:textId="77777777" w:rsidR="00243D0E" w:rsidRPr="000B4861" w:rsidRDefault="00243D0E" w:rsidP="001672E7">
            <w:pPr>
              <w:pStyle w:val="LO-normal"/>
              <w:jc w:val="center"/>
              <w:rPr>
                <w:sz w:val="14"/>
              </w:rPr>
            </w:pPr>
            <w:r w:rsidRPr="000B4861">
              <w:rPr>
                <w:sz w:val="14"/>
              </w:rPr>
              <w:t>139-159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28105AA" w14:textId="77777777" w:rsidR="00243D0E" w:rsidRPr="000B4861" w:rsidRDefault="00243D0E" w:rsidP="001672E7">
            <w:pPr>
              <w:pStyle w:val="LO-normal"/>
              <w:jc w:val="center"/>
              <w:rPr>
                <w:sz w:val="14"/>
              </w:rPr>
            </w:pPr>
            <w:r w:rsidRPr="000B4861">
              <w:rPr>
                <w:sz w:val="14"/>
              </w:rPr>
              <w:t>110-129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C3377A" w14:textId="77777777" w:rsidR="00243D0E" w:rsidRPr="000B4861" w:rsidRDefault="00243D0E" w:rsidP="001672E7">
            <w:pPr>
              <w:pStyle w:val="LO-normal"/>
              <w:jc w:val="center"/>
              <w:rPr>
                <w:sz w:val="14"/>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E3432BE" w14:textId="77777777" w:rsidR="00243D0E" w:rsidRPr="000B4861" w:rsidRDefault="00243D0E" w:rsidP="001672E7">
            <w:pPr>
              <w:pStyle w:val="LO-normal"/>
              <w:jc w:val="center"/>
              <w:rPr>
                <w:sz w:val="14"/>
              </w:rPr>
            </w:pPr>
            <w:r w:rsidRPr="000B4861">
              <w:rPr>
                <w:sz w:val="14"/>
              </w:rPr>
              <w:t>70-109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38B5A53"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414D794" w14:textId="77777777" w:rsidR="00243D0E" w:rsidRPr="000B4861" w:rsidRDefault="00243D0E" w:rsidP="001672E7">
            <w:pPr>
              <w:pStyle w:val="LO-normal"/>
              <w:jc w:val="center"/>
              <w:rPr>
                <w:sz w:val="14"/>
              </w:rPr>
            </w:pPr>
            <w:r w:rsidRPr="000B4861">
              <w:rPr>
                <w:sz w:val="14"/>
              </w:rPr>
              <w:t>50-69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E9F0FCB" w14:textId="77777777" w:rsidR="00243D0E" w:rsidRPr="000B4861" w:rsidRDefault="00243D0E" w:rsidP="001672E7">
            <w:pPr>
              <w:pStyle w:val="LO-normal"/>
              <w:ind w:left="-249"/>
              <w:jc w:val="center"/>
              <w:rPr>
                <w:sz w:val="14"/>
              </w:rPr>
            </w:pP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2DE671" w14:textId="77777777" w:rsidR="00243D0E" w:rsidRPr="000B4861" w:rsidRDefault="00243D0E" w:rsidP="001672E7">
            <w:pPr>
              <w:pStyle w:val="LO-normal"/>
              <w:jc w:val="center"/>
              <w:rPr>
                <w:sz w:val="14"/>
              </w:rPr>
            </w:pPr>
            <w:r w:rsidRPr="000B4861">
              <w:rPr>
                <w:sz w:val="14"/>
              </w:rPr>
              <w:t>&lt; 40</w:t>
            </w:r>
          </w:p>
        </w:tc>
      </w:tr>
      <w:tr w:rsidR="00243D0E" w:rsidRPr="000B4861" w14:paraId="506C07A4"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433D9B" w14:textId="77777777" w:rsidR="00243D0E" w:rsidRPr="000B4861" w:rsidRDefault="00243D0E" w:rsidP="001672E7">
            <w:pPr>
              <w:pStyle w:val="LO-normal"/>
              <w:jc w:val="left"/>
              <w:rPr>
                <w:sz w:val="14"/>
              </w:rPr>
            </w:pPr>
            <w:r w:rsidRPr="000B4861">
              <w:rPr>
                <w:sz w:val="14"/>
              </w:rPr>
              <w:t>Freqüência cardíaca bpm</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E9F2CAA" w14:textId="77777777" w:rsidR="00243D0E" w:rsidRPr="000B4861" w:rsidRDefault="00243D0E" w:rsidP="001672E7">
            <w:pPr>
              <w:pStyle w:val="LO-normal"/>
              <w:jc w:val="center"/>
              <w:rPr>
                <w:sz w:val="14"/>
              </w:rPr>
            </w:pPr>
            <w:r w:rsidRPr="000B4861">
              <w:rPr>
                <w:sz w:val="14"/>
              </w:rPr>
              <w:t>&gt; 180</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B8148ED" w14:textId="77777777" w:rsidR="00243D0E" w:rsidRPr="000B4861" w:rsidRDefault="00243D0E" w:rsidP="001672E7">
            <w:pPr>
              <w:pStyle w:val="LO-normal"/>
              <w:jc w:val="center"/>
              <w:rPr>
                <w:sz w:val="14"/>
              </w:rPr>
            </w:pPr>
            <w:r w:rsidRPr="000B4861">
              <w:rPr>
                <w:sz w:val="14"/>
              </w:rPr>
              <w:t>140-179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9D79DC4" w14:textId="77777777" w:rsidR="00243D0E" w:rsidRPr="000B4861" w:rsidRDefault="00243D0E" w:rsidP="001672E7">
            <w:pPr>
              <w:pStyle w:val="LO-normal"/>
              <w:jc w:val="center"/>
              <w:rPr>
                <w:sz w:val="14"/>
              </w:rPr>
            </w:pPr>
            <w:r w:rsidRPr="000B4861">
              <w:rPr>
                <w:sz w:val="14"/>
              </w:rPr>
              <w:t>110-139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FCC30BC" w14:textId="77777777" w:rsidR="00243D0E" w:rsidRPr="000B4861" w:rsidRDefault="00243D0E" w:rsidP="001672E7">
            <w:pPr>
              <w:pStyle w:val="LO-normal"/>
              <w:jc w:val="center"/>
              <w:rPr>
                <w:sz w:val="14"/>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7766F8B" w14:textId="77777777" w:rsidR="00243D0E" w:rsidRPr="000B4861" w:rsidRDefault="00243D0E" w:rsidP="001672E7">
            <w:pPr>
              <w:pStyle w:val="LO-normal"/>
              <w:jc w:val="center"/>
              <w:rPr>
                <w:sz w:val="14"/>
              </w:rPr>
            </w:pPr>
            <w:r w:rsidRPr="000B4861">
              <w:rPr>
                <w:sz w:val="14"/>
              </w:rPr>
              <w:t>70-109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5A1F9C5" w14:textId="77777777" w:rsidR="00243D0E" w:rsidRPr="000B4861" w:rsidRDefault="00243D0E" w:rsidP="001672E7">
            <w:pPr>
              <w:pStyle w:val="LO-normal"/>
              <w:jc w:val="center"/>
              <w:rPr>
                <w:sz w:val="14"/>
              </w:rPr>
            </w:pPr>
            <w:r w:rsidRPr="000B4861">
              <w:rPr>
                <w:sz w:val="14"/>
              </w:rPr>
              <w:t>55-69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F7BEFA" w14:textId="77777777" w:rsidR="00243D0E" w:rsidRPr="000B4861" w:rsidRDefault="00243D0E" w:rsidP="001672E7">
            <w:pPr>
              <w:pStyle w:val="LO-normal"/>
              <w:jc w:val="center"/>
              <w:rPr>
                <w:sz w:val="14"/>
              </w:rPr>
            </w:pPr>
            <w:r w:rsidRPr="000B4861">
              <w:rPr>
                <w:sz w:val="14"/>
              </w:rPr>
              <w:t>40-54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665071" w14:textId="77777777" w:rsidR="00243D0E" w:rsidRPr="000B4861" w:rsidRDefault="00243D0E" w:rsidP="001672E7">
            <w:pPr>
              <w:pStyle w:val="LO-normal"/>
              <w:ind w:left="-249"/>
              <w:jc w:val="center"/>
              <w:rPr>
                <w:sz w:val="14"/>
              </w:rPr>
            </w:pPr>
            <w:r w:rsidRPr="000B4861">
              <w:rPr>
                <w:sz w:val="14"/>
              </w:rPr>
              <w:t>&lt; 39</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828CDCC" w14:textId="77777777" w:rsidR="00243D0E" w:rsidRPr="000B4861" w:rsidRDefault="00243D0E" w:rsidP="001672E7">
            <w:pPr>
              <w:pStyle w:val="LO-normal"/>
              <w:jc w:val="center"/>
              <w:rPr>
                <w:sz w:val="14"/>
              </w:rPr>
            </w:pPr>
          </w:p>
        </w:tc>
      </w:tr>
      <w:tr w:rsidR="00243D0E" w:rsidRPr="000B4861" w14:paraId="2C249795" w14:textId="77777777" w:rsidTr="002B7EF8">
        <w:trPr>
          <w:trHeight w:val="44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B6DF438" w14:textId="77777777" w:rsidR="00243D0E" w:rsidRPr="000B4861" w:rsidRDefault="00243D0E" w:rsidP="001672E7">
            <w:pPr>
              <w:pStyle w:val="LO-normal"/>
              <w:jc w:val="left"/>
              <w:rPr>
                <w:sz w:val="14"/>
              </w:rPr>
            </w:pPr>
            <w:r w:rsidRPr="000B4861">
              <w:rPr>
                <w:sz w:val="14"/>
              </w:rPr>
              <w:t>Freqüência respiratória irpm   (ventilados ou não)</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3EF9CA" w14:textId="77777777" w:rsidR="00243D0E" w:rsidRPr="000B4861" w:rsidRDefault="00243D0E" w:rsidP="001672E7">
            <w:pPr>
              <w:pStyle w:val="LO-normal"/>
              <w:jc w:val="center"/>
              <w:rPr>
                <w:sz w:val="14"/>
              </w:rPr>
            </w:pPr>
            <w:r w:rsidRPr="000B4861">
              <w:rPr>
                <w:sz w:val="14"/>
              </w:rPr>
              <w:t>&gt; 50</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F016E03" w14:textId="77777777" w:rsidR="00243D0E" w:rsidRPr="000B4861" w:rsidRDefault="00243D0E" w:rsidP="001672E7">
            <w:pPr>
              <w:pStyle w:val="LO-normal"/>
              <w:jc w:val="center"/>
              <w:rPr>
                <w:sz w:val="14"/>
              </w:rPr>
            </w:pPr>
            <w:r w:rsidRPr="000B4861">
              <w:rPr>
                <w:sz w:val="14"/>
              </w:rPr>
              <w:t>35-49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4E62257" w14:textId="77777777" w:rsidR="00243D0E" w:rsidRPr="000B4861" w:rsidRDefault="00243D0E" w:rsidP="001672E7">
            <w:pPr>
              <w:pStyle w:val="LO-normal"/>
              <w:jc w:val="center"/>
              <w:rPr>
                <w:sz w:val="14"/>
              </w:rPr>
            </w:pPr>
            <w:r w:rsidRPr="000B4861">
              <w:rPr>
                <w:sz w:val="14"/>
              </w:rPr>
              <w:t>25-34</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BC00E63" w14:textId="77777777" w:rsidR="00243D0E" w:rsidRPr="000B4861" w:rsidRDefault="00243D0E" w:rsidP="001672E7">
            <w:pPr>
              <w:pStyle w:val="LO-normal"/>
              <w:jc w:val="center"/>
              <w:rPr>
                <w:sz w:val="14"/>
              </w:rPr>
            </w:pPr>
            <w:r w:rsidRPr="000B4861">
              <w:rPr>
                <w:sz w:val="14"/>
              </w:rPr>
              <w:t>12-24</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1F4E14D" w14:textId="77777777" w:rsidR="00243D0E" w:rsidRPr="000B4861" w:rsidRDefault="00243D0E" w:rsidP="001672E7">
            <w:pPr>
              <w:pStyle w:val="LO-normal"/>
              <w:jc w:val="center"/>
              <w:rPr>
                <w:sz w:val="14"/>
              </w:rPr>
            </w:pPr>
            <w:r w:rsidRPr="000B4861">
              <w:rPr>
                <w:sz w:val="14"/>
              </w:rPr>
              <w:t>10-11</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74320B" w14:textId="77777777" w:rsidR="00243D0E" w:rsidRPr="000B4861" w:rsidRDefault="00243D0E" w:rsidP="001672E7">
            <w:pPr>
              <w:pStyle w:val="LO-normal"/>
              <w:jc w:val="center"/>
              <w:rPr>
                <w:sz w:val="14"/>
              </w:rPr>
            </w:pPr>
            <w:r w:rsidRPr="000B4861">
              <w:rPr>
                <w:sz w:val="14"/>
              </w:rPr>
              <w:t>6-9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6B0BF91" w14:textId="77777777" w:rsidR="00243D0E" w:rsidRPr="000B4861" w:rsidRDefault="00243D0E" w:rsidP="001672E7">
            <w:pPr>
              <w:pStyle w:val="LO-normal"/>
              <w:jc w:val="center"/>
              <w:rPr>
                <w:sz w:val="14"/>
              </w:rPr>
            </w:pP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5B1E2E9" w14:textId="77777777" w:rsidR="00243D0E" w:rsidRPr="000B4861" w:rsidRDefault="00243D0E" w:rsidP="001672E7">
            <w:pPr>
              <w:pStyle w:val="LO-normal"/>
              <w:ind w:left="-249"/>
              <w:jc w:val="center"/>
              <w:rPr>
                <w:sz w:val="14"/>
              </w:rPr>
            </w:pPr>
            <w:r w:rsidRPr="000B4861">
              <w:rPr>
                <w:sz w:val="14"/>
              </w:rPr>
              <w:t>&lt; 5</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45AD832" w14:textId="77777777" w:rsidR="00243D0E" w:rsidRPr="000B4861" w:rsidRDefault="00243D0E" w:rsidP="001672E7">
            <w:pPr>
              <w:pStyle w:val="LO-normal"/>
              <w:jc w:val="center"/>
              <w:rPr>
                <w:sz w:val="14"/>
              </w:rPr>
            </w:pPr>
          </w:p>
        </w:tc>
      </w:tr>
      <w:tr w:rsidR="00243D0E" w:rsidRPr="000B4861" w14:paraId="2E367698" w14:textId="77777777" w:rsidTr="002B7EF8">
        <w:trPr>
          <w:trHeight w:val="220"/>
        </w:trPr>
        <w:tc>
          <w:tcPr>
            <w:tcW w:w="2127"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12D8096C" w14:textId="77777777" w:rsidR="00243D0E" w:rsidRPr="000B4861" w:rsidRDefault="00243D0E" w:rsidP="001672E7">
            <w:pPr>
              <w:pStyle w:val="LO-normal"/>
              <w:jc w:val="left"/>
              <w:rPr>
                <w:sz w:val="14"/>
              </w:rPr>
            </w:pPr>
            <w:r w:rsidRPr="000B4861">
              <w:rPr>
                <w:sz w:val="14"/>
              </w:rPr>
              <w:t>Oxigenação A-aDO2</w:t>
            </w:r>
          </w:p>
        </w:tc>
        <w:tc>
          <w:tcPr>
            <w:tcW w:w="581"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04EE22FE" w14:textId="77777777" w:rsidR="00243D0E" w:rsidRPr="000B4861" w:rsidRDefault="00243D0E" w:rsidP="001672E7">
            <w:pPr>
              <w:pStyle w:val="LO-normal"/>
              <w:jc w:val="center"/>
              <w:rPr>
                <w:sz w:val="14"/>
              </w:rPr>
            </w:pPr>
          </w:p>
        </w:tc>
        <w:tc>
          <w:tcPr>
            <w:tcW w:w="694"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3EC12AF0" w14:textId="77777777" w:rsidR="00243D0E" w:rsidRPr="000B4861" w:rsidRDefault="00243D0E" w:rsidP="001672E7">
            <w:pPr>
              <w:pStyle w:val="LO-normal"/>
              <w:jc w:val="center"/>
              <w:rPr>
                <w:sz w:val="14"/>
              </w:rPr>
            </w:pPr>
          </w:p>
        </w:tc>
        <w:tc>
          <w:tcPr>
            <w:tcW w:w="851"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139909AA"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71147561" w14:textId="77777777" w:rsidR="00243D0E" w:rsidRPr="000B4861" w:rsidRDefault="00243D0E" w:rsidP="001672E7">
            <w:pPr>
              <w:pStyle w:val="LO-normal"/>
              <w:jc w:val="center"/>
              <w:rPr>
                <w:sz w:val="14"/>
              </w:rPr>
            </w:pPr>
          </w:p>
        </w:tc>
        <w:tc>
          <w:tcPr>
            <w:tcW w:w="851"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38E7F40A" w14:textId="77777777" w:rsidR="00243D0E" w:rsidRPr="000B4861" w:rsidRDefault="00243D0E" w:rsidP="001672E7">
            <w:pPr>
              <w:pStyle w:val="LO-normal"/>
              <w:jc w:val="center"/>
              <w:rPr>
                <w:sz w:val="14"/>
              </w:rPr>
            </w:pPr>
          </w:p>
        </w:tc>
        <w:tc>
          <w:tcPr>
            <w:tcW w:w="709"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3589E964"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06CB7F4B" w14:textId="77777777" w:rsidR="00243D0E" w:rsidRPr="000B4861" w:rsidRDefault="00243D0E" w:rsidP="001672E7">
            <w:pPr>
              <w:pStyle w:val="LO-normal"/>
              <w:jc w:val="center"/>
              <w:rPr>
                <w:sz w:val="14"/>
              </w:rPr>
            </w:pPr>
          </w:p>
        </w:tc>
        <w:tc>
          <w:tcPr>
            <w:tcW w:w="709"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47DF0B2E" w14:textId="77777777" w:rsidR="00243D0E" w:rsidRPr="000B4861" w:rsidRDefault="00243D0E" w:rsidP="001672E7">
            <w:pPr>
              <w:pStyle w:val="LO-normal"/>
              <w:ind w:left="-249"/>
              <w:jc w:val="center"/>
              <w:rPr>
                <w:sz w:val="14"/>
              </w:rPr>
            </w:pPr>
          </w:p>
        </w:tc>
        <w:tc>
          <w:tcPr>
            <w:tcW w:w="828" w:type="dxa"/>
            <w:tcBorders>
              <w:top w:val="single" w:sz="4" w:space="0" w:color="000001"/>
              <w:left w:val="single" w:sz="4" w:space="0" w:color="000001"/>
              <w:bottom w:val="dotted" w:sz="4" w:space="0" w:color="000001"/>
              <w:right w:val="single" w:sz="4" w:space="0" w:color="000001"/>
            </w:tcBorders>
            <w:shd w:val="clear" w:color="auto" w:fill="auto"/>
            <w:tcMar>
              <w:left w:w="108" w:type="dxa"/>
            </w:tcMar>
            <w:vAlign w:val="center"/>
          </w:tcPr>
          <w:p w14:paraId="52BCC09F" w14:textId="77777777" w:rsidR="00243D0E" w:rsidRPr="000B4861" w:rsidRDefault="00243D0E" w:rsidP="001672E7">
            <w:pPr>
              <w:pStyle w:val="LO-normal"/>
              <w:jc w:val="center"/>
              <w:rPr>
                <w:sz w:val="14"/>
              </w:rPr>
            </w:pPr>
          </w:p>
        </w:tc>
      </w:tr>
      <w:tr w:rsidR="00243D0E" w:rsidRPr="000B4861" w14:paraId="01EE7C7C" w14:textId="77777777" w:rsidTr="002B7EF8">
        <w:trPr>
          <w:trHeight w:val="280"/>
        </w:trPr>
        <w:tc>
          <w:tcPr>
            <w:tcW w:w="2127"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7A706F18" w14:textId="77777777" w:rsidR="00243D0E" w:rsidRPr="000B4861" w:rsidRDefault="00243D0E" w:rsidP="001672E7">
            <w:pPr>
              <w:pStyle w:val="LO-normal"/>
              <w:jc w:val="left"/>
              <w:rPr>
                <w:sz w:val="14"/>
              </w:rPr>
            </w:pPr>
            <w:r w:rsidRPr="000B4861">
              <w:rPr>
                <w:sz w:val="14"/>
              </w:rPr>
              <w:t>a) FiO2 &gt; 0,5 A-aDO2</w:t>
            </w:r>
          </w:p>
        </w:tc>
        <w:tc>
          <w:tcPr>
            <w:tcW w:w="581"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4662EFAB" w14:textId="77777777" w:rsidR="00243D0E" w:rsidRPr="000B4861" w:rsidRDefault="00243D0E" w:rsidP="001672E7">
            <w:pPr>
              <w:pStyle w:val="LO-normal"/>
              <w:jc w:val="center"/>
              <w:rPr>
                <w:sz w:val="14"/>
              </w:rPr>
            </w:pPr>
            <w:r w:rsidRPr="000B4861">
              <w:rPr>
                <w:sz w:val="14"/>
              </w:rPr>
              <w:t>&gt;500</w:t>
            </w:r>
          </w:p>
        </w:tc>
        <w:tc>
          <w:tcPr>
            <w:tcW w:w="694"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5C914803" w14:textId="77777777" w:rsidR="00243D0E" w:rsidRPr="000B4861" w:rsidRDefault="00243D0E" w:rsidP="001672E7">
            <w:pPr>
              <w:pStyle w:val="LO-normal"/>
              <w:jc w:val="center"/>
              <w:rPr>
                <w:sz w:val="14"/>
              </w:rPr>
            </w:pPr>
            <w:r w:rsidRPr="000B4861">
              <w:rPr>
                <w:sz w:val="14"/>
              </w:rPr>
              <w:t>350-499</w:t>
            </w:r>
          </w:p>
        </w:tc>
        <w:tc>
          <w:tcPr>
            <w:tcW w:w="851"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4C849393" w14:textId="77777777" w:rsidR="00243D0E" w:rsidRPr="000B4861" w:rsidRDefault="00243D0E" w:rsidP="001672E7">
            <w:pPr>
              <w:pStyle w:val="LO-normal"/>
              <w:jc w:val="center"/>
              <w:rPr>
                <w:sz w:val="14"/>
              </w:rPr>
            </w:pPr>
            <w:r w:rsidRPr="000B4861">
              <w:rPr>
                <w:sz w:val="14"/>
              </w:rPr>
              <w:t>200-349</w:t>
            </w:r>
          </w:p>
        </w:tc>
        <w:tc>
          <w:tcPr>
            <w:tcW w:w="850"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151E4B3E" w14:textId="77777777" w:rsidR="00243D0E" w:rsidRPr="000B4861" w:rsidRDefault="00243D0E" w:rsidP="001672E7">
            <w:pPr>
              <w:pStyle w:val="LO-normal"/>
              <w:jc w:val="center"/>
              <w:rPr>
                <w:sz w:val="14"/>
              </w:rPr>
            </w:pPr>
          </w:p>
        </w:tc>
        <w:tc>
          <w:tcPr>
            <w:tcW w:w="851"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46393F06" w14:textId="77777777" w:rsidR="00243D0E" w:rsidRPr="000B4861" w:rsidRDefault="00243D0E" w:rsidP="001672E7">
            <w:pPr>
              <w:pStyle w:val="LO-normal"/>
              <w:jc w:val="center"/>
              <w:rPr>
                <w:sz w:val="14"/>
              </w:rPr>
            </w:pPr>
            <w:r w:rsidRPr="000B4861">
              <w:rPr>
                <w:sz w:val="14"/>
              </w:rPr>
              <w:t>&lt; 200</w:t>
            </w:r>
          </w:p>
        </w:tc>
        <w:tc>
          <w:tcPr>
            <w:tcW w:w="709"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1D33972F" w14:textId="77777777" w:rsidR="00243D0E" w:rsidRPr="000B4861" w:rsidRDefault="00243D0E" w:rsidP="001672E7">
            <w:pPr>
              <w:pStyle w:val="LO-normal"/>
              <w:jc w:val="center"/>
              <w:rPr>
                <w:sz w:val="14"/>
              </w:rPr>
            </w:pPr>
          </w:p>
        </w:tc>
        <w:tc>
          <w:tcPr>
            <w:tcW w:w="850"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5F3B9CEC" w14:textId="77777777" w:rsidR="00243D0E" w:rsidRPr="000B4861" w:rsidRDefault="00243D0E" w:rsidP="001672E7">
            <w:pPr>
              <w:pStyle w:val="LO-normal"/>
              <w:jc w:val="center"/>
              <w:rPr>
                <w:sz w:val="14"/>
              </w:rPr>
            </w:pPr>
          </w:p>
        </w:tc>
        <w:tc>
          <w:tcPr>
            <w:tcW w:w="709"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0CFFE214" w14:textId="77777777" w:rsidR="00243D0E" w:rsidRPr="000B4861" w:rsidRDefault="00243D0E" w:rsidP="001672E7">
            <w:pPr>
              <w:pStyle w:val="LO-normal"/>
              <w:ind w:left="-249"/>
              <w:jc w:val="center"/>
              <w:rPr>
                <w:sz w:val="14"/>
              </w:rPr>
            </w:pPr>
          </w:p>
        </w:tc>
        <w:tc>
          <w:tcPr>
            <w:tcW w:w="828" w:type="dxa"/>
            <w:tcBorders>
              <w:top w:val="dotted" w:sz="4" w:space="0" w:color="000001"/>
              <w:left w:val="single" w:sz="4" w:space="0" w:color="000001"/>
              <w:bottom w:val="dashed" w:sz="4" w:space="0" w:color="000001"/>
              <w:right w:val="single" w:sz="4" w:space="0" w:color="000001"/>
            </w:tcBorders>
            <w:shd w:val="clear" w:color="auto" w:fill="auto"/>
            <w:tcMar>
              <w:left w:w="108" w:type="dxa"/>
            </w:tcMar>
            <w:vAlign w:val="center"/>
          </w:tcPr>
          <w:p w14:paraId="4F90D2A9" w14:textId="77777777" w:rsidR="00243D0E" w:rsidRPr="000B4861" w:rsidRDefault="00243D0E" w:rsidP="001672E7">
            <w:pPr>
              <w:pStyle w:val="LO-normal"/>
              <w:jc w:val="center"/>
              <w:rPr>
                <w:sz w:val="14"/>
              </w:rPr>
            </w:pPr>
          </w:p>
        </w:tc>
      </w:tr>
      <w:tr w:rsidR="00243D0E" w:rsidRPr="000B4861" w14:paraId="0159635F" w14:textId="77777777" w:rsidTr="002B7EF8">
        <w:trPr>
          <w:trHeight w:val="280"/>
        </w:trPr>
        <w:tc>
          <w:tcPr>
            <w:tcW w:w="2127"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352A416B" w14:textId="77777777" w:rsidR="00243D0E" w:rsidRPr="000B4861" w:rsidRDefault="00243D0E" w:rsidP="001672E7">
            <w:pPr>
              <w:pStyle w:val="LO-normal"/>
              <w:jc w:val="left"/>
              <w:rPr>
                <w:sz w:val="14"/>
              </w:rPr>
            </w:pPr>
            <w:r w:rsidRPr="000B4861">
              <w:rPr>
                <w:sz w:val="14"/>
              </w:rPr>
              <w:t>b) FiO2&lt; 0,5   PaO2</w:t>
            </w:r>
          </w:p>
        </w:tc>
        <w:tc>
          <w:tcPr>
            <w:tcW w:w="581"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311C6B55" w14:textId="77777777" w:rsidR="00243D0E" w:rsidRPr="000B4861" w:rsidRDefault="00243D0E" w:rsidP="001672E7">
            <w:pPr>
              <w:pStyle w:val="LO-normal"/>
              <w:jc w:val="center"/>
              <w:rPr>
                <w:sz w:val="14"/>
              </w:rPr>
            </w:pPr>
          </w:p>
        </w:tc>
        <w:tc>
          <w:tcPr>
            <w:tcW w:w="694"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2A4E74F8" w14:textId="77777777" w:rsidR="00243D0E" w:rsidRPr="000B4861" w:rsidRDefault="00243D0E" w:rsidP="001672E7">
            <w:pPr>
              <w:pStyle w:val="LO-normal"/>
              <w:jc w:val="center"/>
              <w:rPr>
                <w:sz w:val="14"/>
              </w:rPr>
            </w:pPr>
          </w:p>
        </w:tc>
        <w:tc>
          <w:tcPr>
            <w:tcW w:w="851"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1EEA26D0" w14:textId="77777777" w:rsidR="00243D0E" w:rsidRPr="000B4861" w:rsidRDefault="00243D0E" w:rsidP="001672E7">
            <w:pPr>
              <w:pStyle w:val="LO-normal"/>
              <w:jc w:val="center"/>
              <w:rPr>
                <w:sz w:val="14"/>
              </w:rPr>
            </w:pPr>
          </w:p>
        </w:tc>
        <w:tc>
          <w:tcPr>
            <w:tcW w:w="850"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DFAF70" w14:textId="77777777" w:rsidR="00243D0E" w:rsidRPr="000B4861" w:rsidRDefault="00243D0E" w:rsidP="001672E7">
            <w:pPr>
              <w:pStyle w:val="LO-normal"/>
              <w:jc w:val="center"/>
              <w:rPr>
                <w:sz w:val="14"/>
              </w:rPr>
            </w:pPr>
          </w:p>
        </w:tc>
        <w:tc>
          <w:tcPr>
            <w:tcW w:w="851"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5A262A" w14:textId="77777777" w:rsidR="00243D0E" w:rsidRPr="000B4861" w:rsidRDefault="00243D0E" w:rsidP="001672E7">
            <w:pPr>
              <w:pStyle w:val="LO-normal"/>
              <w:jc w:val="center"/>
              <w:rPr>
                <w:sz w:val="14"/>
              </w:rPr>
            </w:pPr>
            <w:r w:rsidRPr="000B4861">
              <w:rPr>
                <w:sz w:val="14"/>
              </w:rPr>
              <w:t>&gt;70</w:t>
            </w:r>
          </w:p>
        </w:tc>
        <w:tc>
          <w:tcPr>
            <w:tcW w:w="709"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77083A" w14:textId="77777777" w:rsidR="00243D0E" w:rsidRPr="000B4861" w:rsidRDefault="00243D0E" w:rsidP="001672E7">
            <w:pPr>
              <w:pStyle w:val="LO-normal"/>
              <w:jc w:val="center"/>
              <w:rPr>
                <w:sz w:val="14"/>
              </w:rPr>
            </w:pPr>
            <w:r w:rsidRPr="000B4861">
              <w:rPr>
                <w:sz w:val="14"/>
              </w:rPr>
              <w:t>61-70</w:t>
            </w:r>
          </w:p>
        </w:tc>
        <w:tc>
          <w:tcPr>
            <w:tcW w:w="850"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0D83735D" w14:textId="77777777" w:rsidR="00243D0E" w:rsidRPr="000B4861" w:rsidRDefault="00243D0E" w:rsidP="001672E7">
            <w:pPr>
              <w:pStyle w:val="LO-normal"/>
              <w:jc w:val="center"/>
              <w:rPr>
                <w:sz w:val="14"/>
              </w:rPr>
            </w:pPr>
          </w:p>
        </w:tc>
        <w:tc>
          <w:tcPr>
            <w:tcW w:w="709"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06ED658B" w14:textId="77777777" w:rsidR="00243D0E" w:rsidRPr="000B4861" w:rsidRDefault="00243D0E" w:rsidP="001672E7">
            <w:pPr>
              <w:pStyle w:val="LO-normal"/>
              <w:ind w:left="-249"/>
              <w:jc w:val="center"/>
              <w:rPr>
                <w:sz w:val="14"/>
              </w:rPr>
            </w:pPr>
            <w:r w:rsidRPr="000B4861">
              <w:rPr>
                <w:sz w:val="14"/>
              </w:rPr>
              <w:t>55-60</w:t>
            </w:r>
          </w:p>
        </w:tc>
        <w:tc>
          <w:tcPr>
            <w:tcW w:w="828" w:type="dxa"/>
            <w:tcBorders>
              <w:top w:val="dashed" w:sz="4" w:space="0" w:color="000001"/>
              <w:left w:val="single" w:sz="4" w:space="0" w:color="000001"/>
              <w:bottom w:val="single" w:sz="4" w:space="0" w:color="000001"/>
              <w:right w:val="single" w:sz="4" w:space="0" w:color="000001"/>
            </w:tcBorders>
            <w:shd w:val="clear" w:color="auto" w:fill="auto"/>
            <w:tcMar>
              <w:left w:w="108" w:type="dxa"/>
            </w:tcMar>
            <w:vAlign w:val="center"/>
          </w:tcPr>
          <w:p w14:paraId="5C5D4628" w14:textId="77777777" w:rsidR="00243D0E" w:rsidRPr="000B4861" w:rsidRDefault="00243D0E" w:rsidP="001672E7">
            <w:pPr>
              <w:pStyle w:val="LO-normal"/>
              <w:jc w:val="center"/>
              <w:rPr>
                <w:sz w:val="14"/>
              </w:rPr>
            </w:pPr>
            <w:r w:rsidRPr="000B4861">
              <w:rPr>
                <w:sz w:val="14"/>
              </w:rPr>
              <w:t>&lt; 55</w:t>
            </w:r>
          </w:p>
        </w:tc>
      </w:tr>
      <w:tr w:rsidR="00243D0E" w:rsidRPr="000B4861" w14:paraId="7E5BF872"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D45EA22" w14:textId="77777777" w:rsidR="00243D0E" w:rsidRPr="000B4861" w:rsidRDefault="00243D0E" w:rsidP="001672E7">
            <w:pPr>
              <w:pStyle w:val="LO-normal"/>
              <w:jc w:val="left"/>
              <w:rPr>
                <w:sz w:val="14"/>
              </w:rPr>
            </w:pPr>
            <w:r w:rsidRPr="000B4861">
              <w:rPr>
                <w:sz w:val="14"/>
              </w:rPr>
              <w:t>pH Arterial</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340426" w14:textId="77777777" w:rsidR="00243D0E" w:rsidRPr="000B4861" w:rsidRDefault="00243D0E" w:rsidP="001672E7">
            <w:pPr>
              <w:pStyle w:val="LO-normal"/>
              <w:jc w:val="center"/>
              <w:rPr>
                <w:sz w:val="14"/>
              </w:rPr>
            </w:pPr>
            <w:r w:rsidRPr="000B4861">
              <w:rPr>
                <w:sz w:val="14"/>
              </w:rPr>
              <w:t>&gt; 7,7</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C901D65" w14:textId="77777777" w:rsidR="00243D0E" w:rsidRPr="000B4861" w:rsidRDefault="00243D0E" w:rsidP="001672E7">
            <w:pPr>
              <w:pStyle w:val="LO-normal"/>
              <w:jc w:val="center"/>
              <w:rPr>
                <w:sz w:val="14"/>
              </w:rPr>
            </w:pPr>
            <w:r w:rsidRPr="000B4861">
              <w:rPr>
                <w:sz w:val="14"/>
              </w:rPr>
              <w:t>7,6-7,69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FC45B46"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AEE4D04" w14:textId="77777777" w:rsidR="00243D0E" w:rsidRPr="000B4861" w:rsidRDefault="00243D0E" w:rsidP="001672E7">
            <w:pPr>
              <w:pStyle w:val="LO-normal"/>
              <w:jc w:val="center"/>
              <w:rPr>
                <w:sz w:val="14"/>
              </w:rPr>
            </w:pPr>
            <w:r w:rsidRPr="000B4861">
              <w:rPr>
                <w:sz w:val="14"/>
              </w:rPr>
              <w:t>7,5-7,59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30D8253" w14:textId="77777777" w:rsidR="00243D0E" w:rsidRPr="000B4861" w:rsidRDefault="00243D0E" w:rsidP="001672E7">
            <w:pPr>
              <w:pStyle w:val="LO-normal"/>
              <w:jc w:val="center"/>
              <w:rPr>
                <w:sz w:val="14"/>
              </w:rPr>
            </w:pPr>
            <w:r w:rsidRPr="000B4861">
              <w:rPr>
                <w:sz w:val="14"/>
              </w:rPr>
              <w:t>7,33-7,49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4D64F8"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C276E7D" w14:textId="77777777" w:rsidR="00243D0E" w:rsidRPr="000B4861" w:rsidRDefault="00243D0E" w:rsidP="001672E7">
            <w:pPr>
              <w:pStyle w:val="LO-normal"/>
              <w:jc w:val="center"/>
              <w:rPr>
                <w:sz w:val="14"/>
              </w:rPr>
            </w:pPr>
            <w:r w:rsidRPr="000B4861">
              <w:rPr>
                <w:sz w:val="14"/>
              </w:rPr>
              <w:t>7,25-7,32</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FC67691" w14:textId="77777777" w:rsidR="00243D0E" w:rsidRPr="000B4861" w:rsidRDefault="00243D0E" w:rsidP="001672E7">
            <w:pPr>
              <w:pStyle w:val="LO-normal"/>
              <w:ind w:left="-249"/>
              <w:jc w:val="center"/>
              <w:rPr>
                <w:sz w:val="14"/>
              </w:rPr>
            </w:pPr>
            <w:r w:rsidRPr="000B4861">
              <w:rPr>
                <w:sz w:val="14"/>
              </w:rPr>
              <w:t>7,15-7,24</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BBF8B9D" w14:textId="77777777" w:rsidR="00243D0E" w:rsidRPr="000B4861" w:rsidRDefault="00243D0E" w:rsidP="001672E7">
            <w:pPr>
              <w:pStyle w:val="LO-normal"/>
              <w:jc w:val="center"/>
              <w:rPr>
                <w:sz w:val="14"/>
              </w:rPr>
            </w:pPr>
            <w:r w:rsidRPr="000B4861">
              <w:rPr>
                <w:sz w:val="14"/>
              </w:rPr>
              <w:t>&lt; 7,15</w:t>
            </w:r>
          </w:p>
        </w:tc>
      </w:tr>
      <w:tr w:rsidR="00243D0E" w:rsidRPr="000B4861" w14:paraId="0DABC4AE"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573BB4" w14:textId="77777777" w:rsidR="00243D0E" w:rsidRPr="000B4861" w:rsidRDefault="00243D0E" w:rsidP="001672E7">
            <w:pPr>
              <w:pStyle w:val="LO-normal"/>
              <w:jc w:val="left"/>
              <w:rPr>
                <w:sz w:val="14"/>
              </w:rPr>
            </w:pPr>
            <w:r w:rsidRPr="000B4861">
              <w:rPr>
                <w:sz w:val="14"/>
              </w:rPr>
              <w:t>Sódio sérico (mEq/L)</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9A3FD6" w14:textId="77777777" w:rsidR="00243D0E" w:rsidRPr="000B4861" w:rsidRDefault="00243D0E" w:rsidP="001672E7">
            <w:pPr>
              <w:pStyle w:val="LO-normal"/>
              <w:jc w:val="center"/>
              <w:rPr>
                <w:sz w:val="14"/>
              </w:rPr>
            </w:pPr>
            <w:r w:rsidRPr="000B4861">
              <w:rPr>
                <w:sz w:val="14"/>
              </w:rPr>
              <w:t>&gt; 180</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28FA73E" w14:textId="77777777" w:rsidR="00243D0E" w:rsidRPr="000B4861" w:rsidRDefault="00243D0E" w:rsidP="001672E7">
            <w:pPr>
              <w:pStyle w:val="LO-normal"/>
              <w:jc w:val="center"/>
              <w:rPr>
                <w:sz w:val="14"/>
              </w:rPr>
            </w:pPr>
            <w:r w:rsidRPr="000B4861">
              <w:rPr>
                <w:sz w:val="14"/>
              </w:rPr>
              <w:t>160-179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C0FDFB3" w14:textId="77777777" w:rsidR="00243D0E" w:rsidRPr="000B4861" w:rsidRDefault="00243D0E" w:rsidP="001672E7">
            <w:pPr>
              <w:pStyle w:val="LO-normal"/>
              <w:jc w:val="center"/>
              <w:rPr>
                <w:sz w:val="14"/>
              </w:rPr>
            </w:pPr>
            <w:r w:rsidRPr="000B4861">
              <w:rPr>
                <w:sz w:val="14"/>
              </w:rPr>
              <w:t>155-159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8059844" w14:textId="77777777" w:rsidR="00243D0E" w:rsidRPr="000B4861" w:rsidRDefault="00243D0E" w:rsidP="001672E7">
            <w:pPr>
              <w:pStyle w:val="LO-normal"/>
              <w:jc w:val="center"/>
              <w:rPr>
                <w:sz w:val="14"/>
              </w:rPr>
            </w:pPr>
            <w:r w:rsidRPr="000B4861">
              <w:rPr>
                <w:sz w:val="14"/>
              </w:rPr>
              <w:t>150-154</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9AF320E" w14:textId="77777777" w:rsidR="00243D0E" w:rsidRPr="000B4861" w:rsidRDefault="00243D0E" w:rsidP="001672E7">
            <w:pPr>
              <w:pStyle w:val="LO-normal"/>
              <w:jc w:val="center"/>
              <w:rPr>
                <w:sz w:val="14"/>
              </w:rPr>
            </w:pPr>
            <w:r w:rsidRPr="000B4861">
              <w:rPr>
                <w:sz w:val="14"/>
              </w:rPr>
              <w:t>130-149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203C9E"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CC26B37" w14:textId="77777777" w:rsidR="00243D0E" w:rsidRPr="000B4861" w:rsidRDefault="00243D0E" w:rsidP="001672E7">
            <w:pPr>
              <w:pStyle w:val="LO-normal"/>
              <w:jc w:val="center"/>
              <w:rPr>
                <w:sz w:val="14"/>
              </w:rPr>
            </w:pPr>
            <w:r w:rsidRPr="000B4861">
              <w:rPr>
                <w:sz w:val="14"/>
              </w:rPr>
              <w:t>120-129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97F373" w14:textId="77777777" w:rsidR="00243D0E" w:rsidRPr="000B4861" w:rsidRDefault="00243D0E" w:rsidP="001672E7">
            <w:pPr>
              <w:pStyle w:val="LO-normal"/>
              <w:ind w:left="-249"/>
              <w:jc w:val="center"/>
              <w:rPr>
                <w:sz w:val="14"/>
              </w:rPr>
            </w:pPr>
            <w:r w:rsidRPr="000B4861">
              <w:rPr>
                <w:sz w:val="14"/>
              </w:rPr>
              <w:t>111-119</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634DC8" w14:textId="77777777" w:rsidR="00243D0E" w:rsidRPr="000B4861" w:rsidRDefault="00243D0E" w:rsidP="001672E7">
            <w:pPr>
              <w:pStyle w:val="LO-normal"/>
              <w:jc w:val="center"/>
              <w:rPr>
                <w:sz w:val="14"/>
              </w:rPr>
            </w:pPr>
            <w:r w:rsidRPr="000B4861">
              <w:rPr>
                <w:sz w:val="14"/>
              </w:rPr>
              <w:t>&lt; 110</w:t>
            </w:r>
          </w:p>
        </w:tc>
      </w:tr>
      <w:tr w:rsidR="00243D0E" w:rsidRPr="000B4861" w14:paraId="20A3AF81"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1A50495" w14:textId="77777777" w:rsidR="00243D0E" w:rsidRPr="000B4861" w:rsidRDefault="00243D0E" w:rsidP="001672E7">
            <w:pPr>
              <w:pStyle w:val="LO-normal"/>
              <w:jc w:val="left"/>
              <w:rPr>
                <w:sz w:val="14"/>
              </w:rPr>
            </w:pPr>
            <w:r w:rsidRPr="000B4861">
              <w:rPr>
                <w:sz w:val="14"/>
              </w:rPr>
              <w:t>Potássio sérico (mEq/L)</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2AD728B" w14:textId="77777777" w:rsidR="00243D0E" w:rsidRPr="000B4861" w:rsidRDefault="00243D0E" w:rsidP="001672E7">
            <w:pPr>
              <w:pStyle w:val="LO-normal"/>
              <w:jc w:val="center"/>
              <w:rPr>
                <w:sz w:val="14"/>
              </w:rPr>
            </w:pPr>
            <w:r w:rsidRPr="000B4861">
              <w:rPr>
                <w:sz w:val="14"/>
              </w:rPr>
              <w:t>&gt; 7</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0FEAA1" w14:textId="77777777" w:rsidR="00243D0E" w:rsidRPr="000B4861" w:rsidRDefault="00243D0E" w:rsidP="001672E7">
            <w:pPr>
              <w:pStyle w:val="LO-normal"/>
              <w:jc w:val="center"/>
              <w:rPr>
                <w:sz w:val="14"/>
              </w:rPr>
            </w:pPr>
            <w:r w:rsidRPr="000B4861">
              <w:rPr>
                <w:sz w:val="14"/>
              </w:rPr>
              <w:t>6-6,9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A8FBCF"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1D0EC1A" w14:textId="77777777" w:rsidR="00243D0E" w:rsidRPr="000B4861" w:rsidRDefault="00243D0E" w:rsidP="001672E7">
            <w:pPr>
              <w:pStyle w:val="LO-normal"/>
              <w:jc w:val="center"/>
              <w:rPr>
                <w:sz w:val="14"/>
              </w:rPr>
            </w:pPr>
            <w:r w:rsidRPr="000B4861">
              <w:rPr>
                <w:sz w:val="14"/>
              </w:rPr>
              <w:t>5,5-5,9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6FE41E4" w14:textId="77777777" w:rsidR="00243D0E" w:rsidRPr="000B4861" w:rsidRDefault="00243D0E" w:rsidP="001672E7">
            <w:pPr>
              <w:pStyle w:val="LO-normal"/>
              <w:jc w:val="center"/>
              <w:rPr>
                <w:sz w:val="14"/>
              </w:rPr>
            </w:pPr>
            <w:r w:rsidRPr="000B4861">
              <w:rPr>
                <w:sz w:val="14"/>
              </w:rPr>
              <w:t>3,5-5,4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3329442" w14:textId="77777777" w:rsidR="00243D0E" w:rsidRPr="000B4861" w:rsidRDefault="00243D0E" w:rsidP="001672E7">
            <w:pPr>
              <w:pStyle w:val="LO-normal"/>
              <w:jc w:val="center"/>
              <w:rPr>
                <w:sz w:val="14"/>
              </w:rPr>
            </w:pPr>
            <w:r w:rsidRPr="000B4861">
              <w:rPr>
                <w:sz w:val="14"/>
              </w:rPr>
              <w:t>3-3,4</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66E7CF1" w14:textId="77777777" w:rsidR="00243D0E" w:rsidRPr="000B4861" w:rsidRDefault="00243D0E" w:rsidP="001672E7">
            <w:pPr>
              <w:pStyle w:val="LO-normal"/>
              <w:jc w:val="center"/>
              <w:rPr>
                <w:sz w:val="14"/>
              </w:rPr>
            </w:pPr>
            <w:r w:rsidRPr="000B4861">
              <w:rPr>
                <w:sz w:val="14"/>
              </w:rPr>
              <w:t>2,5-2,9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BC2901" w14:textId="77777777" w:rsidR="00243D0E" w:rsidRPr="000B4861" w:rsidRDefault="00243D0E" w:rsidP="001672E7">
            <w:pPr>
              <w:pStyle w:val="LO-normal"/>
              <w:ind w:left="-249"/>
              <w:jc w:val="center"/>
              <w:rPr>
                <w:sz w:val="14"/>
              </w:rPr>
            </w:pP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87DE414" w14:textId="77777777" w:rsidR="00243D0E" w:rsidRPr="000B4861" w:rsidRDefault="00243D0E" w:rsidP="001672E7">
            <w:pPr>
              <w:pStyle w:val="LO-normal"/>
              <w:jc w:val="center"/>
              <w:rPr>
                <w:sz w:val="14"/>
              </w:rPr>
            </w:pPr>
            <w:r w:rsidRPr="000B4861">
              <w:rPr>
                <w:sz w:val="14"/>
              </w:rPr>
              <w:t>&lt; 2,5</w:t>
            </w:r>
          </w:p>
        </w:tc>
      </w:tr>
      <w:tr w:rsidR="00243D0E" w:rsidRPr="000B4861" w14:paraId="5CA25367" w14:textId="77777777" w:rsidTr="002B7EF8">
        <w:trPr>
          <w:trHeight w:val="44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290B258" w14:textId="77777777" w:rsidR="00243D0E" w:rsidRPr="000B4861" w:rsidRDefault="00243D0E" w:rsidP="001672E7">
            <w:pPr>
              <w:pStyle w:val="LO-normal"/>
              <w:jc w:val="left"/>
              <w:rPr>
                <w:sz w:val="14"/>
              </w:rPr>
            </w:pPr>
            <w:r w:rsidRPr="000B4861">
              <w:rPr>
                <w:sz w:val="14"/>
              </w:rPr>
              <w:t>Creatinina sérica (mg/dL) dobrar pontos se IRA</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416A293" w14:textId="77777777" w:rsidR="00243D0E" w:rsidRPr="000B4861" w:rsidRDefault="00243D0E" w:rsidP="001672E7">
            <w:pPr>
              <w:pStyle w:val="LO-normal"/>
              <w:jc w:val="center"/>
              <w:rPr>
                <w:sz w:val="14"/>
              </w:rPr>
            </w:pPr>
            <w:r w:rsidRPr="000B4861">
              <w:rPr>
                <w:sz w:val="14"/>
              </w:rPr>
              <w:t>&gt; 3,5</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367BB9E" w14:textId="77777777" w:rsidR="00243D0E" w:rsidRPr="000B4861" w:rsidRDefault="00243D0E" w:rsidP="001672E7">
            <w:pPr>
              <w:pStyle w:val="LO-normal"/>
              <w:jc w:val="center"/>
              <w:rPr>
                <w:sz w:val="14"/>
              </w:rPr>
            </w:pPr>
            <w:r w:rsidRPr="000B4861">
              <w:rPr>
                <w:sz w:val="14"/>
              </w:rPr>
              <w:t>2-3,4</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D956A8D" w14:textId="77777777" w:rsidR="00243D0E" w:rsidRPr="000B4861" w:rsidRDefault="00243D0E" w:rsidP="001672E7">
            <w:pPr>
              <w:pStyle w:val="LO-normal"/>
              <w:jc w:val="center"/>
              <w:rPr>
                <w:sz w:val="14"/>
              </w:rPr>
            </w:pPr>
            <w:r w:rsidRPr="000B4861">
              <w:rPr>
                <w:sz w:val="14"/>
              </w:rPr>
              <w:t>1,5-1,9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8256801" w14:textId="77777777" w:rsidR="00243D0E" w:rsidRPr="000B4861" w:rsidRDefault="00243D0E" w:rsidP="001672E7">
            <w:pPr>
              <w:pStyle w:val="LO-normal"/>
              <w:jc w:val="center"/>
              <w:rPr>
                <w:sz w:val="14"/>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E13E4D4" w14:textId="77777777" w:rsidR="00243D0E" w:rsidRPr="000B4861" w:rsidRDefault="00243D0E" w:rsidP="001672E7">
            <w:pPr>
              <w:pStyle w:val="LO-normal"/>
              <w:jc w:val="center"/>
              <w:rPr>
                <w:sz w:val="14"/>
              </w:rPr>
            </w:pPr>
            <w:r w:rsidRPr="000B4861">
              <w:rPr>
                <w:sz w:val="14"/>
              </w:rPr>
              <w:t>0,6-1,4</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3E5329"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E0923F0" w14:textId="77777777" w:rsidR="00243D0E" w:rsidRPr="000B4861" w:rsidRDefault="00243D0E" w:rsidP="001672E7">
            <w:pPr>
              <w:pStyle w:val="LO-normal"/>
              <w:jc w:val="center"/>
              <w:rPr>
                <w:sz w:val="14"/>
              </w:rPr>
            </w:pPr>
            <w:r w:rsidRPr="000B4861">
              <w:rPr>
                <w:sz w:val="14"/>
              </w:rPr>
              <w:t>&lt; 0,6</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FB47213" w14:textId="77777777" w:rsidR="00243D0E" w:rsidRPr="000B4861" w:rsidRDefault="00243D0E" w:rsidP="001672E7">
            <w:pPr>
              <w:pStyle w:val="LO-normal"/>
              <w:ind w:left="-249"/>
              <w:jc w:val="center"/>
              <w:rPr>
                <w:sz w:val="14"/>
              </w:rPr>
            </w:pP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890C1C" w14:textId="77777777" w:rsidR="00243D0E" w:rsidRPr="000B4861" w:rsidRDefault="00243D0E" w:rsidP="001672E7">
            <w:pPr>
              <w:pStyle w:val="LO-normal"/>
              <w:jc w:val="center"/>
              <w:rPr>
                <w:sz w:val="14"/>
              </w:rPr>
            </w:pPr>
          </w:p>
        </w:tc>
      </w:tr>
      <w:tr w:rsidR="00243D0E" w:rsidRPr="000B4861" w14:paraId="0C3ECAB0"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669053" w14:textId="77777777" w:rsidR="00243D0E" w:rsidRPr="000B4861" w:rsidRDefault="00243D0E" w:rsidP="001672E7">
            <w:pPr>
              <w:pStyle w:val="LO-normal"/>
              <w:jc w:val="left"/>
              <w:rPr>
                <w:sz w:val="14"/>
              </w:rPr>
            </w:pPr>
            <w:r w:rsidRPr="000B4861">
              <w:rPr>
                <w:sz w:val="14"/>
              </w:rPr>
              <w:t>Hematócrito (%)</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BBBAE4C" w14:textId="77777777" w:rsidR="00243D0E" w:rsidRPr="000B4861" w:rsidRDefault="00243D0E" w:rsidP="001672E7">
            <w:pPr>
              <w:pStyle w:val="LO-normal"/>
              <w:jc w:val="center"/>
              <w:rPr>
                <w:sz w:val="14"/>
              </w:rPr>
            </w:pPr>
            <w:r w:rsidRPr="000B4861">
              <w:rPr>
                <w:sz w:val="14"/>
              </w:rPr>
              <w:t>&gt; 60</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1A73E6" w14:textId="77777777" w:rsidR="00243D0E" w:rsidRPr="000B4861" w:rsidRDefault="00243D0E" w:rsidP="001672E7">
            <w:pPr>
              <w:pStyle w:val="LO-normal"/>
              <w:jc w:val="center"/>
              <w:rPr>
                <w:sz w:val="14"/>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3DD13AC" w14:textId="77777777" w:rsidR="00243D0E" w:rsidRPr="000B4861" w:rsidRDefault="00243D0E" w:rsidP="001672E7">
            <w:pPr>
              <w:pStyle w:val="LO-normal"/>
              <w:jc w:val="center"/>
              <w:rPr>
                <w:sz w:val="14"/>
              </w:rPr>
            </w:pPr>
            <w:r w:rsidRPr="000B4861">
              <w:rPr>
                <w:sz w:val="14"/>
              </w:rPr>
              <w:t>50-50,9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3489484" w14:textId="77777777" w:rsidR="00243D0E" w:rsidRPr="000B4861" w:rsidRDefault="00243D0E" w:rsidP="001672E7">
            <w:pPr>
              <w:pStyle w:val="LO-normal"/>
              <w:jc w:val="center"/>
              <w:rPr>
                <w:sz w:val="14"/>
              </w:rPr>
            </w:pPr>
            <w:r w:rsidRPr="000B4861">
              <w:rPr>
                <w:sz w:val="14"/>
              </w:rPr>
              <w:t>46-49,9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2763610" w14:textId="77777777" w:rsidR="00243D0E" w:rsidRPr="000B4861" w:rsidRDefault="00243D0E" w:rsidP="001672E7">
            <w:pPr>
              <w:pStyle w:val="LO-normal"/>
              <w:jc w:val="center"/>
              <w:rPr>
                <w:sz w:val="14"/>
              </w:rPr>
            </w:pPr>
            <w:r w:rsidRPr="000B4861">
              <w:rPr>
                <w:sz w:val="14"/>
              </w:rPr>
              <w:t>30-45,9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C04E0CC"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230DBE9" w14:textId="77777777" w:rsidR="00243D0E" w:rsidRPr="000B4861" w:rsidRDefault="00243D0E" w:rsidP="001672E7">
            <w:pPr>
              <w:pStyle w:val="LO-normal"/>
              <w:jc w:val="center"/>
              <w:rPr>
                <w:sz w:val="14"/>
              </w:rPr>
            </w:pPr>
            <w:r w:rsidRPr="000B4861">
              <w:rPr>
                <w:sz w:val="14"/>
              </w:rPr>
              <w:t>20-29,9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7713F66" w14:textId="77777777" w:rsidR="00243D0E" w:rsidRPr="000B4861" w:rsidRDefault="00243D0E" w:rsidP="001672E7">
            <w:pPr>
              <w:pStyle w:val="LO-normal"/>
              <w:ind w:left="-249"/>
              <w:jc w:val="center"/>
              <w:rPr>
                <w:sz w:val="14"/>
              </w:rPr>
            </w:pP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E9A3061" w14:textId="77777777" w:rsidR="00243D0E" w:rsidRPr="000B4861" w:rsidRDefault="00243D0E" w:rsidP="001672E7">
            <w:pPr>
              <w:pStyle w:val="LO-normal"/>
              <w:jc w:val="center"/>
              <w:rPr>
                <w:sz w:val="14"/>
              </w:rPr>
            </w:pPr>
            <w:r w:rsidRPr="000B4861">
              <w:rPr>
                <w:sz w:val="14"/>
              </w:rPr>
              <w:t>&lt; 20</w:t>
            </w:r>
          </w:p>
        </w:tc>
      </w:tr>
      <w:tr w:rsidR="00243D0E" w:rsidRPr="000B4861" w14:paraId="1C00FDB6" w14:textId="77777777" w:rsidTr="002B7EF8">
        <w:trPr>
          <w:trHeight w:val="28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FF2866C" w14:textId="77777777" w:rsidR="00243D0E" w:rsidRPr="000B4861" w:rsidRDefault="00243D0E" w:rsidP="001672E7">
            <w:pPr>
              <w:pStyle w:val="LO-normal"/>
              <w:jc w:val="left"/>
              <w:rPr>
                <w:sz w:val="14"/>
              </w:rPr>
            </w:pPr>
            <w:r w:rsidRPr="000B4861">
              <w:rPr>
                <w:sz w:val="14"/>
              </w:rPr>
              <w:t>Número de leucócitos</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61BB7D2" w14:textId="77777777" w:rsidR="00243D0E" w:rsidRPr="000B4861" w:rsidRDefault="00243D0E" w:rsidP="001672E7">
            <w:pPr>
              <w:pStyle w:val="LO-normal"/>
              <w:jc w:val="center"/>
              <w:rPr>
                <w:sz w:val="14"/>
              </w:rPr>
            </w:pPr>
            <w:r w:rsidRPr="000B4861">
              <w:rPr>
                <w:sz w:val="14"/>
              </w:rPr>
              <w:t>&gt; 40</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67E448" w14:textId="77777777" w:rsidR="00243D0E" w:rsidRPr="000B4861" w:rsidRDefault="00243D0E" w:rsidP="001672E7">
            <w:pPr>
              <w:pStyle w:val="LO-normal"/>
              <w:jc w:val="center"/>
              <w:rPr>
                <w:sz w:val="14"/>
              </w:rPr>
            </w:pP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CAD74B3" w14:textId="77777777" w:rsidR="00243D0E" w:rsidRPr="000B4861" w:rsidRDefault="00243D0E" w:rsidP="001672E7">
            <w:pPr>
              <w:pStyle w:val="LO-normal"/>
              <w:jc w:val="center"/>
              <w:rPr>
                <w:sz w:val="14"/>
              </w:rPr>
            </w:pPr>
            <w:r w:rsidRPr="000B4861">
              <w:rPr>
                <w:sz w:val="14"/>
              </w:rPr>
              <w:t>20-39,9</w:t>
            </w: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562C900" w14:textId="77777777" w:rsidR="00243D0E" w:rsidRPr="000B4861" w:rsidRDefault="00243D0E" w:rsidP="001672E7">
            <w:pPr>
              <w:pStyle w:val="LO-normal"/>
              <w:jc w:val="center"/>
              <w:rPr>
                <w:sz w:val="14"/>
              </w:rPr>
            </w:pPr>
            <w:r w:rsidRPr="000B4861">
              <w:rPr>
                <w:sz w:val="14"/>
              </w:rPr>
              <w:t>15-19,9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C5D3E7" w14:textId="77777777" w:rsidR="00243D0E" w:rsidRPr="000B4861" w:rsidRDefault="00243D0E" w:rsidP="001672E7">
            <w:pPr>
              <w:pStyle w:val="LO-normal"/>
              <w:jc w:val="center"/>
              <w:rPr>
                <w:sz w:val="14"/>
              </w:rPr>
            </w:pPr>
            <w:r w:rsidRPr="000B4861">
              <w:rPr>
                <w:sz w:val="14"/>
              </w:rPr>
              <w:t>3-14,9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55F02A9"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8F5DAA5" w14:textId="77777777" w:rsidR="00243D0E" w:rsidRPr="000B4861" w:rsidRDefault="00243D0E" w:rsidP="001672E7">
            <w:pPr>
              <w:pStyle w:val="LO-normal"/>
              <w:jc w:val="center"/>
              <w:rPr>
                <w:sz w:val="14"/>
              </w:rPr>
            </w:pPr>
            <w:r w:rsidRPr="000B4861">
              <w:rPr>
                <w:sz w:val="14"/>
              </w:rPr>
              <w:t>1-2,9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AD1D033" w14:textId="77777777" w:rsidR="00243D0E" w:rsidRPr="000B4861" w:rsidRDefault="00243D0E" w:rsidP="001672E7">
            <w:pPr>
              <w:pStyle w:val="LO-normal"/>
              <w:ind w:left="-249"/>
              <w:jc w:val="center"/>
              <w:rPr>
                <w:sz w:val="14"/>
              </w:rPr>
            </w:pP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7E2CE959" w14:textId="77777777" w:rsidR="00243D0E" w:rsidRPr="000B4861" w:rsidRDefault="00243D0E" w:rsidP="001672E7">
            <w:pPr>
              <w:pStyle w:val="LO-normal"/>
              <w:jc w:val="center"/>
              <w:rPr>
                <w:sz w:val="14"/>
              </w:rPr>
            </w:pPr>
            <w:r w:rsidRPr="000B4861">
              <w:rPr>
                <w:sz w:val="14"/>
              </w:rPr>
              <w:t>&lt; 1</w:t>
            </w:r>
          </w:p>
        </w:tc>
      </w:tr>
      <w:tr w:rsidR="00243D0E" w:rsidRPr="000B4861" w14:paraId="627F2F45" w14:textId="77777777" w:rsidTr="002B7EF8">
        <w:trPr>
          <w:trHeight w:val="334"/>
        </w:trPr>
        <w:tc>
          <w:tcPr>
            <w:tcW w:w="9050"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11E4B0" w14:textId="77777777" w:rsidR="00243D0E" w:rsidRPr="000B4861" w:rsidRDefault="00243D0E" w:rsidP="001672E7">
            <w:pPr>
              <w:pStyle w:val="LO-normal"/>
              <w:jc w:val="left"/>
              <w:rPr>
                <w:sz w:val="14"/>
              </w:rPr>
            </w:pPr>
            <w:r w:rsidRPr="000B4861">
              <w:rPr>
                <w:sz w:val="14"/>
              </w:rPr>
              <w:t>Escala de Glasgow para o coma  (CGS)</w:t>
            </w:r>
          </w:p>
        </w:tc>
      </w:tr>
      <w:tr w:rsidR="00243D0E" w:rsidRPr="000B4861" w14:paraId="3033EDFD" w14:textId="77777777" w:rsidTr="002B7EF8">
        <w:trPr>
          <w:trHeight w:val="423"/>
        </w:trPr>
        <w:tc>
          <w:tcPr>
            <w:tcW w:w="9050" w:type="dxa"/>
            <w:gridSpan w:val="10"/>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445434E" w14:textId="77777777" w:rsidR="00243D0E" w:rsidRPr="000B4861" w:rsidRDefault="00243D0E" w:rsidP="001672E7">
            <w:pPr>
              <w:pStyle w:val="LO-normal"/>
              <w:jc w:val="left"/>
              <w:rPr>
                <w:sz w:val="14"/>
              </w:rPr>
            </w:pPr>
            <w:r w:rsidRPr="000B4861">
              <w:rPr>
                <w:b/>
                <w:sz w:val="14"/>
              </w:rPr>
              <w:t>(A)</w:t>
            </w:r>
            <w:r w:rsidRPr="000B4861">
              <w:rPr>
                <w:sz w:val="14"/>
              </w:rPr>
              <w:t xml:space="preserve"> Total do escore fisiológico agudo (APS)</w:t>
            </w:r>
            <w:r>
              <w:rPr>
                <w:sz w:val="14"/>
              </w:rPr>
              <w:t xml:space="preserve"> = </w:t>
            </w:r>
            <w:r w:rsidRPr="001D3C5F">
              <w:rPr>
                <w:b/>
                <w:sz w:val="14"/>
              </w:rPr>
              <w:t>soma dos valores</w:t>
            </w:r>
          </w:p>
        </w:tc>
      </w:tr>
      <w:tr w:rsidR="00243D0E" w:rsidRPr="000B4861" w14:paraId="19E7F71C" w14:textId="77777777" w:rsidTr="002B7EF8">
        <w:trPr>
          <w:trHeight w:val="660"/>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33DD6E7" w14:textId="77777777" w:rsidR="00243D0E" w:rsidRPr="000B4861" w:rsidRDefault="00243D0E" w:rsidP="001672E7">
            <w:pPr>
              <w:pStyle w:val="LO-normal"/>
              <w:jc w:val="left"/>
              <w:rPr>
                <w:sz w:val="14"/>
              </w:rPr>
            </w:pPr>
            <w:r w:rsidRPr="000B4861">
              <w:rPr>
                <w:sz w:val="14"/>
              </w:rPr>
              <w:t>Bicarbonato sérico (mEq/L) (usar se não coletar gasometria)</w:t>
            </w:r>
          </w:p>
        </w:tc>
        <w:tc>
          <w:tcPr>
            <w:tcW w:w="58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66A4D83" w14:textId="77777777" w:rsidR="00243D0E" w:rsidRPr="000B4861" w:rsidRDefault="00243D0E" w:rsidP="001672E7">
            <w:pPr>
              <w:pStyle w:val="LO-normal"/>
              <w:jc w:val="center"/>
              <w:rPr>
                <w:sz w:val="14"/>
              </w:rPr>
            </w:pPr>
            <w:r w:rsidRPr="000B4861">
              <w:rPr>
                <w:sz w:val="14"/>
              </w:rPr>
              <w:t>&gt; 52</w:t>
            </w:r>
          </w:p>
        </w:tc>
        <w:tc>
          <w:tcPr>
            <w:tcW w:w="694"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2C5C27" w14:textId="77777777" w:rsidR="00243D0E" w:rsidRPr="000B4861" w:rsidRDefault="00243D0E" w:rsidP="001672E7">
            <w:pPr>
              <w:pStyle w:val="LO-normal"/>
              <w:jc w:val="center"/>
              <w:rPr>
                <w:sz w:val="14"/>
              </w:rPr>
            </w:pPr>
            <w:r w:rsidRPr="000B4861">
              <w:rPr>
                <w:sz w:val="14"/>
              </w:rPr>
              <w:t>41-51,9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BD81B89"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CA528AA" w14:textId="77777777" w:rsidR="00243D0E" w:rsidRPr="000B4861" w:rsidRDefault="00243D0E" w:rsidP="001672E7">
            <w:pPr>
              <w:pStyle w:val="LO-normal"/>
              <w:jc w:val="center"/>
              <w:rPr>
                <w:sz w:val="14"/>
              </w:rPr>
            </w:pPr>
            <w:r w:rsidRPr="000B4861">
              <w:rPr>
                <w:sz w:val="14"/>
              </w:rPr>
              <w:t>32-40,9</w:t>
            </w:r>
          </w:p>
        </w:tc>
        <w:tc>
          <w:tcPr>
            <w:tcW w:w="851"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15F00E" w14:textId="77777777" w:rsidR="00243D0E" w:rsidRPr="000B4861" w:rsidRDefault="00243D0E" w:rsidP="001672E7">
            <w:pPr>
              <w:pStyle w:val="LO-normal"/>
              <w:jc w:val="center"/>
              <w:rPr>
                <w:sz w:val="14"/>
              </w:rPr>
            </w:pPr>
            <w:r w:rsidRPr="000B4861">
              <w:rPr>
                <w:sz w:val="14"/>
              </w:rPr>
              <w:t>22-31,9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FA70AF3" w14:textId="77777777" w:rsidR="00243D0E" w:rsidRPr="000B4861" w:rsidRDefault="00243D0E" w:rsidP="001672E7">
            <w:pPr>
              <w:pStyle w:val="LO-normal"/>
              <w:jc w:val="center"/>
              <w:rPr>
                <w:sz w:val="1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65BD928" w14:textId="77777777" w:rsidR="00243D0E" w:rsidRPr="000B4861" w:rsidRDefault="00243D0E" w:rsidP="001672E7">
            <w:pPr>
              <w:pStyle w:val="LO-normal"/>
              <w:jc w:val="center"/>
              <w:rPr>
                <w:sz w:val="14"/>
              </w:rPr>
            </w:pPr>
            <w:r w:rsidRPr="000B4861">
              <w:rPr>
                <w:sz w:val="14"/>
              </w:rPr>
              <w:t>18-21,9</w:t>
            </w:r>
          </w:p>
        </w:tc>
        <w:tc>
          <w:tcPr>
            <w:tcW w:w="7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CA694F2" w14:textId="77777777" w:rsidR="00243D0E" w:rsidRPr="000B4861" w:rsidRDefault="00243D0E" w:rsidP="001672E7">
            <w:pPr>
              <w:pStyle w:val="LO-normal"/>
              <w:ind w:left="-249"/>
              <w:jc w:val="center"/>
              <w:rPr>
                <w:sz w:val="14"/>
              </w:rPr>
            </w:pPr>
            <w:r w:rsidRPr="000B4861">
              <w:rPr>
                <w:sz w:val="14"/>
              </w:rPr>
              <w:t>15-17,9</w:t>
            </w:r>
          </w:p>
        </w:tc>
        <w:tc>
          <w:tcPr>
            <w:tcW w:w="82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ACD157" w14:textId="77777777" w:rsidR="00243D0E" w:rsidRPr="000B4861" w:rsidRDefault="00243D0E" w:rsidP="001672E7">
            <w:pPr>
              <w:pStyle w:val="LO-normal"/>
              <w:jc w:val="center"/>
              <w:rPr>
                <w:sz w:val="14"/>
              </w:rPr>
            </w:pPr>
            <w:r w:rsidRPr="000B4861">
              <w:rPr>
                <w:sz w:val="14"/>
              </w:rPr>
              <w:t>&lt; 15</w:t>
            </w:r>
          </w:p>
        </w:tc>
      </w:tr>
      <w:tr w:rsidR="00243D0E" w:rsidRPr="000B4861" w14:paraId="773C05BA" w14:textId="77777777" w:rsidTr="002B7EF8">
        <w:trPr>
          <w:trHeight w:val="5239"/>
        </w:trPr>
        <w:tc>
          <w:tcPr>
            <w:tcW w:w="21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2FFB46D" w14:textId="77777777" w:rsidR="00243D0E" w:rsidRPr="000B4861" w:rsidRDefault="00243D0E" w:rsidP="001672E7">
            <w:pPr>
              <w:pStyle w:val="LO-normal"/>
              <w:jc w:val="left"/>
              <w:rPr>
                <w:sz w:val="14"/>
              </w:rPr>
            </w:pPr>
          </w:p>
          <w:p w14:paraId="56B9AFD5" w14:textId="77777777" w:rsidR="00243D0E" w:rsidRPr="000B4861" w:rsidRDefault="00243D0E" w:rsidP="001672E7">
            <w:pPr>
              <w:pStyle w:val="LO-normal"/>
              <w:jc w:val="center"/>
              <w:rPr>
                <w:sz w:val="14"/>
              </w:rPr>
            </w:pPr>
            <w:r w:rsidRPr="000B4861">
              <w:rPr>
                <w:b/>
                <w:sz w:val="14"/>
              </w:rPr>
              <w:t>(B) Pontos por Idade</w:t>
            </w:r>
          </w:p>
          <w:tbl>
            <w:tblPr>
              <w:tblW w:w="195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3" w:type="dxa"/>
              </w:tblCellMar>
              <w:tblLook w:val="04A0" w:firstRow="1" w:lastRow="0" w:firstColumn="1" w:lastColumn="0" w:noHBand="0" w:noVBand="1"/>
            </w:tblPr>
            <w:tblGrid>
              <w:gridCol w:w="1201"/>
              <w:gridCol w:w="749"/>
            </w:tblGrid>
            <w:tr w:rsidR="00243D0E" w:rsidRPr="000B4861" w14:paraId="06D42D6C" w14:textId="77777777" w:rsidTr="001672E7">
              <w:tc>
                <w:tcPr>
                  <w:tcW w:w="12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C9B707F" w14:textId="77777777" w:rsidR="00243D0E" w:rsidRPr="000B4861" w:rsidRDefault="00243D0E" w:rsidP="001672E7">
                  <w:pPr>
                    <w:pStyle w:val="LO-normal"/>
                    <w:jc w:val="center"/>
                    <w:rPr>
                      <w:sz w:val="14"/>
                    </w:rPr>
                  </w:pPr>
                  <w:r w:rsidRPr="000B4861">
                    <w:rPr>
                      <w:sz w:val="14"/>
                    </w:rPr>
                    <w:t>Idade(Anos)</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6237841D" w14:textId="77777777" w:rsidR="00243D0E" w:rsidRPr="000B4861" w:rsidRDefault="00243D0E" w:rsidP="001672E7">
                  <w:pPr>
                    <w:pStyle w:val="LO-normal"/>
                    <w:jc w:val="center"/>
                    <w:rPr>
                      <w:sz w:val="14"/>
                    </w:rPr>
                  </w:pPr>
                  <w:r w:rsidRPr="000B4861">
                    <w:rPr>
                      <w:sz w:val="14"/>
                    </w:rPr>
                    <w:t>Pontos</w:t>
                  </w:r>
                </w:p>
              </w:tc>
            </w:tr>
            <w:tr w:rsidR="00243D0E" w:rsidRPr="000B4861" w14:paraId="0D726E8A" w14:textId="77777777" w:rsidTr="001672E7">
              <w:tc>
                <w:tcPr>
                  <w:tcW w:w="12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14DF3665" w14:textId="77777777" w:rsidR="00243D0E" w:rsidRPr="000B4861" w:rsidRDefault="00243D0E" w:rsidP="001672E7">
                  <w:pPr>
                    <w:pStyle w:val="LO-normal"/>
                    <w:jc w:val="center"/>
                    <w:rPr>
                      <w:sz w:val="14"/>
                    </w:rPr>
                  </w:pPr>
                  <w:r w:rsidRPr="000B4861">
                    <w:rPr>
                      <w:sz w:val="14"/>
                    </w:rPr>
                    <w:t>&lt;= 44</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2366FF8" w14:textId="77777777" w:rsidR="00243D0E" w:rsidRPr="000B4861" w:rsidRDefault="00243D0E" w:rsidP="001672E7">
                  <w:pPr>
                    <w:pStyle w:val="LO-normal"/>
                    <w:jc w:val="center"/>
                    <w:rPr>
                      <w:sz w:val="14"/>
                    </w:rPr>
                  </w:pPr>
                  <w:r w:rsidRPr="000B4861">
                    <w:rPr>
                      <w:sz w:val="14"/>
                    </w:rPr>
                    <w:t>0</w:t>
                  </w:r>
                </w:p>
              </w:tc>
            </w:tr>
            <w:tr w:rsidR="00243D0E" w:rsidRPr="000B4861" w14:paraId="57375623" w14:textId="77777777" w:rsidTr="001672E7">
              <w:tc>
                <w:tcPr>
                  <w:tcW w:w="12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A0757C1" w14:textId="77777777" w:rsidR="00243D0E" w:rsidRPr="000B4861" w:rsidRDefault="00243D0E" w:rsidP="001672E7">
                  <w:pPr>
                    <w:pStyle w:val="LO-normal"/>
                    <w:jc w:val="center"/>
                    <w:rPr>
                      <w:sz w:val="14"/>
                    </w:rPr>
                  </w:pPr>
                  <w:r w:rsidRPr="000B4861">
                    <w:rPr>
                      <w:sz w:val="14"/>
                    </w:rPr>
                    <w:t>45-54</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6BE8D17" w14:textId="77777777" w:rsidR="00243D0E" w:rsidRPr="000B4861" w:rsidRDefault="00243D0E" w:rsidP="001672E7">
                  <w:pPr>
                    <w:pStyle w:val="LO-normal"/>
                    <w:jc w:val="center"/>
                    <w:rPr>
                      <w:sz w:val="14"/>
                    </w:rPr>
                  </w:pPr>
                  <w:r w:rsidRPr="000B4861">
                    <w:rPr>
                      <w:sz w:val="14"/>
                    </w:rPr>
                    <w:t>2</w:t>
                  </w:r>
                </w:p>
              </w:tc>
            </w:tr>
            <w:tr w:rsidR="00243D0E" w:rsidRPr="000B4861" w14:paraId="7353263D" w14:textId="77777777" w:rsidTr="001672E7">
              <w:tc>
                <w:tcPr>
                  <w:tcW w:w="12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0F0720F" w14:textId="77777777" w:rsidR="00243D0E" w:rsidRPr="000B4861" w:rsidRDefault="00243D0E" w:rsidP="001672E7">
                  <w:pPr>
                    <w:pStyle w:val="LO-normal"/>
                    <w:jc w:val="center"/>
                    <w:rPr>
                      <w:sz w:val="14"/>
                    </w:rPr>
                  </w:pPr>
                  <w:r w:rsidRPr="000B4861">
                    <w:rPr>
                      <w:sz w:val="14"/>
                    </w:rPr>
                    <w:t>55-64</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35447CC" w14:textId="77777777" w:rsidR="00243D0E" w:rsidRPr="000B4861" w:rsidRDefault="00243D0E" w:rsidP="001672E7">
                  <w:pPr>
                    <w:pStyle w:val="LO-normal"/>
                    <w:jc w:val="center"/>
                    <w:rPr>
                      <w:sz w:val="14"/>
                    </w:rPr>
                  </w:pPr>
                  <w:r w:rsidRPr="000B4861">
                    <w:rPr>
                      <w:sz w:val="14"/>
                    </w:rPr>
                    <w:t>3</w:t>
                  </w:r>
                </w:p>
              </w:tc>
            </w:tr>
            <w:tr w:rsidR="00243D0E" w:rsidRPr="000B4861" w14:paraId="07C71728" w14:textId="77777777" w:rsidTr="001672E7">
              <w:tc>
                <w:tcPr>
                  <w:tcW w:w="12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57EEE24A" w14:textId="77777777" w:rsidR="00243D0E" w:rsidRPr="000B4861" w:rsidRDefault="00243D0E" w:rsidP="001672E7">
                  <w:pPr>
                    <w:pStyle w:val="LO-normal"/>
                    <w:jc w:val="center"/>
                    <w:rPr>
                      <w:sz w:val="14"/>
                    </w:rPr>
                  </w:pPr>
                  <w:r w:rsidRPr="000B4861">
                    <w:rPr>
                      <w:sz w:val="14"/>
                    </w:rPr>
                    <w:t>65-74</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26C1750" w14:textId="77777777" w:rsidR="00243D0E" w:rsidRPr="000B4861" w:rsidRDefault="00243D0E" w:rsidP="001672E7">
                  <w:pPr>
                    <w:pStyle w:val="LO-normal"/>
                    <w:jc w:val="center"/>
                    <w:rPr>
                      <w:sz w:val="14"/>
                    </w:rPr>
                  </w:pPr>
                  <w:r w:rsidRPr="000B4861">
                    <w:rPr>
                      <w:sz w:val="14"/>
                    </w:rPr>
                    <w:t>5</w:t>
                  </w:r>
                </w:p>
              </w:tc>
            </w:tr>
            <w:tr w:rsidR="00243D0E" w:rsidRPr="000B4861" w14:paraId="7B78F115" w14:textId="77777777" w:rsidTr="001672E7">
              <w:tc>
                <w:tcPr>
                  <w:tcW w:w="120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BD00AC2" w14:textId="77777777" w:rsidR="00243D0E" w:rsidRPr="000B4861" w:rsidRDefault="00243D0E" w:rsidP="001672E7">
                  <w:pPr>
                    <w:pStyle w:val="LO-normal"/>
                    <w:jc w:val="center"/>
                    <w:rPr>
                      <w:sz w:val="14"/>
                    </w:rPr>
                  </w:pPr>
                  <w:r w:rsidRPr="000B4861">
                    <w:rPr>
                      <w:sz w:val="14"/>
                    </w:rPr>
                    <w:t>&gt;=75</w:t>
                  </w:r>
                </w:p>
              </w:tc>
              <w:tc>
                <w:tcPr>
                  <w:tcW w:w="749"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739B245" w14:textId="77777777" w:rsidR="00243D0E" w:rsidRPr="000B4861" w:rsidRDefault="00243D0E" w:rsidP="001672E7">
                  <w:pPr>
                    <w:pStyle w:val="LO-normal"/>
                    <w:jc w:val="center"/>
                    <w:rPr>
                      <w:sz w:val="14"/>
                    </w:rPr>
                  </w:pPr>
                  <w:r w:rsidRPr="000B4861">
                    <w:rPr>
                      <w:sz w:val="14"/>
                    </w:rPr>
                    <w:t>6</w:t>
                  </w:r>
                </w:p>
              </w:tc>
            </w:tr>
          </w:tbl>
          <w:p w14:paraId="69C5A1BF" w14:textId="77777777" w:rsidR="00243D0E" w:rsidRPr="000B4861" w:rsidRDefault="00243D0E" w:rsidP="001672E7">
            <w:pPr>
              <w:pStyle w:val="LO-normal"/>
              <w:jc w:val="left"/>
              <w:rPr>
                <w:sz w:val="14"/>
              </w:rPr>
            </w:pPr>
          </w:p>
          <w:p w14:paraId="5DDB049C" w14:textId="77777777" w:rsidR="00243D0E" w:rsidRPr="000B4861" w:rsidRDefault="00243D0E" w:rsidP="001672E7">
            <w:pPr>
              <w:pStyle w:val="LO-normal"/>
              <w:jc w:val="left"/>
              <w:rPr>
                <w:sz w:val="14"/>
              </w:rPr>
            </w:pPr>
          </w:p>
          <w:p w14:paraId="364CC7EA" w14:textId="77777777" w:rsidR="00243D0E" w:rsidRPr="000B4861" w:rsidRDefault="00243D0E" w:rsidP="001672E7">
            <w:pPr>
              <w:pStyle w:val="LO-normal"/>
              <w:jc w:val="left"/>
              <w:rPr>
                <w:sz w:val="14"/>
              </w:rPr>
            </w:pPr>
          </w:p>
          <w:p w14:paraId="3A9E1D6C" w14:textId="77777777" w:rsidR="00243D0E" w:rsidRPr="000B4861" w:rsidRDefault="00243D0E" w:rsidP="001672E7">
            <w:pPr>
              <w:pStyle w:val="LO-normal"/>
              <w:jc w:val="left"/>
              <w:rPr>
                <w:sz w:val="14"/>
              </w:rPr>
            </w:pPr>
          </w:p>
          <w:p w14:paraId="5EDB81AA" w14:textId="77777777" w:rsidR="00243D0E" w:rsidRDefault="00243D0E" w:rsidP="001672E7">
            <w:pPr>
              <w:pStyle w:val="LO-normal"/>
              <w:jc w:val="center"/>
              <w:rPr>
                <w:b/>
                <w:sz w:val="14"/>
              </w:rPr>
            </w:pPr>
            <w:r w:rsidRPr="000B4861">
              <w:rPr>
                <w:b/>
                <w:sz w:val="14"/>
              </w:rPr>
              <w:t>Pontuação Apache =</w:t>
            </w:r>
          </w:p>
          <w:p w14:paraId="260A30E6" w14:textId="77777777" w:rsidR="00243D0E" w:rsidRPr="000B4861" w:rsidRDefault="00243D0E" w:rsidP="001672E7">
            <w:pPr>
              <w:pStyle w:val="LO-normal"/>
              <w:jc w:val="center"/>
              <w:rPr>
                <w:sz w:val="14"/>
              </w:rPr>
            </w:pPr>
            <w:r w:rsidRPr="000B4861">
              <w:rPr>
                <w:b/>
                <w:sz w:val="14"/>
              </w:rPr>
              <w:t>(A) + (B) + (C)</w:t>
            </w:r>
          </w:p>
        </w:tc>
        <w:tc>
          <w:tcPr>
            <w:tcW w:w="6923" w:type="dxa"/>
            <w:gridSpan w:val="9"/>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002AEBC" w14:textId="77777777" w:rsidR="00243D0E" w:rsidRPr="000B4861" w:rsidRDefault="00243D0E" w:rsidP="001672E7">
            <w:pPr>
              <w:pStyle w:val="LO-normal"/>
              <w:ind w:left="33"/>
              <w:jc w:val="left"/>
              <w:rPr>
                <w:sz w:val="14"/>
              </w:rPr>
            </w:pPr>
            <w:r w:rsidRPr="000B4861">
              <w:rPr>
                <w:b/>
                <w:sz w:val="14"/>
              </w:rPr>
              <w:t>(C) Pontos por doença crônica</w:t>
            </w:r>
          </w:p>
          <w:p w14:paraId="31F65191" w14:textId="77777777" w:rsidR="00243D0E" w:rsidRPr="000B4861" w:rsidRDefault="00243D0E" w:rsidP="001672E7">
            <w:pPr>
              <w:pStyle w:val="LO-normal"/>
              <w:ind w:left="33"/>
              <w:jc w:val="left"/>
              <w:rPr>
                <w:sz w:val="14"/>
              </w:rPr>
            </w:pPr>
            <w:r w:rsidRPr="000B4861">
              <w:rPr>
                <w:sz w:val="14"/>
              </w:rPr>
              <w:t>Se o paciente tem uma história de insuficiência grave de órgãos ou é imunocomprometido; assinale pontos como se segue:</w:t>
            </w:r>
          </w:p>
          <w:p w14:paraId="51A3F779" w14:textId="77777777" w:rsidR="00243D0E" w:rsidRPr="000B4861" w:rsidRDefault="00243D0E" w:rsidP="001672E7">
            <w:pPr>
              <w:pStyle w:val="LO-normal"/>
              <w:ind w:left="33"/>
              <w:jc w:val="left"/>
              <w:rPr>
                <w:sz w:val="14"/>
              </w:rPr>
            </w:pPr>
            <w:r w:rsidRPr="000B4861">
              <w:rPr>
                <w:sz w:val="14"/>
              </w:rPr>
              <w:t>a) Para pacientes não-cirúrgicos ou pós-operatórios de emergência: 5 pontos</w:t>
            </w:r>
          </w:p>
          <w:p w14:paraId="1A59C7F5" w14:textId="77777777" w:rsidR="00243D0E" w:rsidRPr="000B4861" w:rsidRDefault="00243D0E" w:rsidP="001672E7">
            <w:pPr>
              <w:pStyle w:val="LO-normal"/>
              <w:ind w:left="33"/>
              <w:jc w:val="left"/>
              <w:rPr>
                <w:sz w:val="14"/>
              </w:rPr>
            </w:pPr>
            <w:r w:rsidRPr="000B4861">
              <w:rPr>
                <w:sz w:val="14"/>
              </w:rPr>
              <w:t>b) Para pacientes de pós-operatórios eletivos: 2 pontos</w:t>
            </w:r>
          </w:p>
          <w:p w14:paraId="0158C42B" w14:textId="77777777" w:rsidR="00243D0E" w:rsidRPr="000B4861" w:rsidRDefault="00243D0E" w:rsidP="001672E7">
            <w:pPr>
              <w:pStyle w:val="LO-normal"/>
              <w:ind w:left="33"/>
              <w:jc w:val="left"/>
              <w:rPr>
                <w:sz w:val="14"/>
              </w:rPr>
            </w:pPr>
            <w:r w:rsidRPr="000B4861">
              <w:rPr>
                <w:b/>
                <w:sz w:val="14"/>
              </w:rPr>
              <w:t>Definições</w:t>
            </w:r>
          </w:p>
          <w:p w14:paraId="456A6802" w14:textId="77777777" w:rsidR="00243D0E" w:rsidRPr="000B4861" w:rsidRDefault="00243D0E" w:rsidP="001672E7">
            <w:pPr>
              <w:pStyle w:val="LO-normal"/>
              <w:ind w:left="33"/>
              <w:jc w:val="left"/>
              <w:rPr>
                <w:sz w:val="14"/>
              </w:rPr>
            </w:pPr>
            <w:r w:rsidRPr="000B4861">
              <w:rPr>
                <w:sz w:val="14"/>
              </w:rPr>
              <w:t>A insuficiência de órgão ou o estado de imunodepressão deve ser evidente antes da admissão hospitalar e deve obedecer o seguinte critério:</w:t>
            </w:r>
          </w:p>
          <w:p w14:paraId="1E24EC06" w14:textId="77777777" w:rsidR="00243D0E" w:rsidRPr="000B4861" w:rsidRDefault="00243D0E" w:rsidP="001672E7">
            <w:pPr>
              <w:pStyle w:val="LO-normal"/>
              <w:ind w:left="33"/>
              <w:jc w:val="left"/>
              <w:rPr>
                <w:sz w:val="14"/>
              </w:rPr>
            </w:pPr>
          </w:p>
          <w:p w14:paraId="097F5236" w14:textId="77777777" w:rsidR="00243D0E" w:rsidRPr="000B4861" w:rsidRDefault="00243D0E" w:rsidP="001672E7">
            <w:pPr>
              <w:pStyle w:val="LO-normal"/>
              <w:ind w:left="33"/>
              <w:jc w:val="left"/>
              <w:rPr>
                <w:sz w:val="14"/>
              </w:rPr>
            </w:pPr>
            <w:r w:rsidRPr="000B4861">
              <w:rPr>
                <w:sz w:val="14"/>
                <w:u w:val="single"/>
              </w:rPr>
              <w:t>Fígado:</w:t>
            </w:r>
            <w:r w:rsidRPr="000B4861">
              <w:rPr>
                <w:sz w:val="14"/>
              </w:rPr>
              <w:t xml:space="preserve"> Cirrose comprovada por biópsia, hipertensão portal documentada; episódios passados de hemorragia gastrintestinal atribuídos à hipertensão portal; episódios anteriores de insuficiência hepática, encefalopatia ou coma.</w:t>
            </w:r>
          </w:p>
          <w:p w14:paraId="7481A5A6" w14:textId="77777777" w:rsidR="00243D0E" w:rsidRPr="000B4861" w:rsidRDefault="00243D0E" w:rsidP="001672E7">
            <w:pPr>
              <w:pStyle w:val="LO-normal"/>
              <w:ind w:left="33"/>
              <w:jc w:val="left"/>
              <w:rPr>
                <w:sz w:val="14"/>
              </w:rPr>
            </w:pPr>
            <w:r w:rsidRPr="000B4861">
              <w:rPr>
                <w:sz w:val="14"/>
                <w:u w:val="single"/>
              </w:rPr>
              <w:t>Cardiovascular:</w:t>
            </w:r>
            <w:r w:rsidRPr="000B4861">
              <w:rPr>
                <w:sz w:val="14"/>
              </w:rPr>
              <w:t xml:space="preserve"> New York Association classe IV.</w:t>
            </w:r>
          </w:p>
          <w:p w14:paraId="2CBCCED0" w14:textId="77777777" w:rsidR="00243D0E" w:rsidRPr="000B4861" w:rsidRDefault="00243D0E" w:rsidP="001672E7">
            <w:pPr>
              <w:pStyle w:val="LO-normal"/>
              <w:ind w:left="33"/>
              <w:jc w:val="left"/>
              <w:rPr>
                <w:sz w:val="14"/>
              </w:rPr>
            </w:pPr>
            <w:r w:rsidRPr="000B4861">
              <w:rPr>
                <w:sz w:val="14"/>
                <w:u w:val="single"/>
              </w:rPr>
              <w:t>Respiratória:</w:t>
            </w:r>
            <w:r w:rsidRPr="000B4861">
              <w:rPr>
                <w:sz w:val="14"/>
              </w:rPr>
              <w:t xml:space="preserve"> Doença crônica restritiva, obstrutiva ou vascular resultando em grave restrição ao exercício, isto é, incapaz de subir escadas ou fazer serviços domésticos; hipóxia crônica documentada, hipercapnia, policitemia secundária, hipertensão pulmonar grave (&gt; 40 mmHg); dependência de prótese ventilatória.</w:t>
            </w:r>
          </w:p>
          <w:p w14:paraId="6256BEA1" w14:textId="77777777" w:rsidR="00243D0E" w:rsidRPr="000B4861" w:rsidRDefault="00243D0E" w:rsidP="001672E7">
            <w:pPr>
              <w:pStyle w:val="LO-normal"/>
              <w:ind w:left="33"/>
              <w:jc w:val="left"/>
              <w:rPr>
                <w:sz w:val="14"/>
              </w:rPr>
            </w:pPr>
            <w:r w:rsidRPr="000B4861">
              <w:rPr>
                <w:sz w:val="14"/>
                <w:u w:val="single"/>
              </w:rPr>
              <w:t>Renal:</w:t>
            </w:r>
            <w:r w:rsidRPr="000B4861">
              <w:rPr>
                <w:sz w:val="14"/>
              </w:rPr>
              <w:t xml:space="preserve"> Recebendo diálise cronicamente.</w:t>
            </w:r>
          </w:p>
          <w:p w14:paraId="34DC01C0" w14:textId="77777777" w:rsidR="00243D0E" w:rsidRPr="000B4861" w:rsidRDefault="00243D0E" w:rsidP="001672E7">
            <w:pPr>
              <w:pStyle w:val="LO-normal"/>
              <w:ind w:left="33"/>
              <w:jc w:val="left"/>
              <w:rPr>
                <w:sz w:val="14"/>
              </w:rPr>
            </w:pPr>
            <w:r w:rsidRPr="000B4861">
              <w:rPr>
                <w:sz w:val="14"/>
                <w:u w:val="single"/>
              </w:rPr>
              <w:t xml:space="preserve">Imunocomprometido: </w:t>
            </w:r>
            <w:r w:rsidRPr="000B4861">
              <w:rPr>
                <w:sz w:val="14"/>
              </w:rPr>
              <w:t>Paciente tem recebido terapia que suprime a resistência à infecção, isto é, imunossupressores, quimioterapia, radioterapia, corticóides  cronicamente ou recente em altas doses; doença que é suficientemente avançada para suprimir a resistência à infecção, isto é, leucemia, linfoma, AIDS.</w:t>
            </w:r>
          </w:p>
        </w:tc>
      </w:tr>
    </w:tbl>
    <w:p w14:paraId="45C60DA6" w14:textId="77777777" w:rsidR="00243D0E" w:rsidRDefault="00243D0E" w:rsidP="005609CF">
      <w:pPr>
        <w:pStyle w:val="PargrafodaLista"/>
        <w:ind w:left="0"/>
        <w:jc w:val="both"/>
        <w:rPr>
          <w:sz w:val="22"/>
          <w:szCs w:val="22"/>
        </w:rPr>
      </w:pPr>
    </w:p>
    <w:sectPr w:rsidR="00243D0E" w:rsidSect="00EE6CF7">
      <w:headerReference w:type="default" r:id="rId53"/>
      <w:footnotePr>
        <w:numRestart w:val="eachPage"/>
      </w:footnotePr>
      <w:pgSz w:w="11906" w:h="16838"/>
      <w:pgMar w:top="1701" w:right="1134" w:bottom="1134" w:left="1701" w:header="709" w:footer="709" w:gutter="0"/>
      <w:pgNumType w:start="13"/>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7" w:author="Franklin Souza" w:date="2015-02-25T14:52:00Z" w:initials="FS">
    <w:p w14:paraId="059DE560" w14:textId="77777777" w:rsidR="00835197" w:rsidRDefault="00835197" w:rsidP="001325C5">
      <w:pPr>
        <w:pStyle w:val="Textodecomentrio"/>
      </w:pPr>
      <w:r>
        <w:rPr>
          <w:rStyle w:val="Refdecomentrio"/>
        </w:rPr>
        <w:annotationRef/>
      </w:r>
      <w:r w:rsidRPr="00CE2BA4">
        <w:t>http://www.scielo.br/pdf/ape/v19n1/a03v19n1.pdf</w:t>
      </w:r>
    </w:p>
  </w:comment>
  <w:comment w:id="38" w:author="Franklin Souza" w:date="2015-02-25T14:52:00Z" w:initials="FS">
    <w:p w14:paraId="15754BB3" w14:textId="77777777" w:rsidR="00835197" w:rsidRDefault="00835197">
      <w:pPr>
        <w:pStyle w:val="Textodecomentrio"/>
      </w:pPr>
      <w:r>
        <w:rPr>
          <w:rStyle w:val="Refdecomentrio"/>
        </w:rPr>
        <w:annotationRef/>
      </w:r>
      <w:r w:rsidRPr="00CE2BA4">
        <w:t>http://www.scielo.br/pdf/ape/v19n1/a03v19n1.pdf</w:t>
      </w:r>
    </w:p>
  </w:comment>
  <w:comment w:id="47" w:author="Franklin Souza" w:date="2015-02-23T19:51:00Z" w:initials="">
    <w:p w14:paraId="4FE5D1DE" w14:textId="77777777" w:rsidR="00835197" w:rsidRDefault="00835197" w:rsidP="00795156">
      <w:r>
        <w:rPr>
          <w:rFonts w:ascii="Arial" w:eastAsia="Arial" w:hAnsi="Arial" w:cs="Arial"/>
          <w:sz w:val="22"/>
        </w:rPr>
        <w:t>definir affordance</w:t>
      </w:r>
    </w:p>
    <w:p w14:paraId="3EB10232" w14:textId="77777777" w:rsidR="00835197" w:rsidRDefault="00835197" w:rsidP="00795156">
      <w:r>
        <w:rPr>
          <w:rFonts w:ascii="Arial" w:eastAsia="Arial" w:hAnsi="Arial" w:cs="Arial"/>
          <w:sz w:val="22"/>
        </w:rPr>
        <w:t xml:space="preserve"> em nota de rodapé</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9DE560" w15:done="0"/>
  <w15:commentEx w15:paraId="15754BB3" w15:done="0"/>
  <w15:commentEx w15:paraId="3EB102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7F9B08" w14:textId="77777777" w:rsidR="008408D5" w:rsidRDefault="008408D5" w:rsidP="003A4EBA">
      <w:r>
        <w:separator/>
      </w:r>
    </w:p>
  </w:endnote>
  <w:endnote w:type="continuationSeparator" w:id="0">
    <w:p w14:paraId="27564900" w14:textId="77777777" w:rsidR="008408D5" w:rsidRDefault="008408D5" w:rsidP="003A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953B0" w14:textId="77777777" w:rsidR="00835197" w:rsidRDefault="00835197">
    <w:pPr>
      <w:pStyle w:val="Rodap"/>
      <w:jc w:val="right"/>
    </w:pPr>
  </w:p>
  <w:p w14:paraId="4BDC5384" w14:textId="77777777" w:rsidR="00835197" w:rsidRDefault="00835197" w:rsidP="00E314F7">
    <w:pPr>
      <w:pStyle w:val="Rodap"/>
      <w:tabs>
        <w:tab w:val="clear" w:pos="4252"/>
        <w:tab w:val="clear" w:pos="8504"/>
        <w:tab w:val="left" w:pos="3312"/>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C738C" w14:textId="77777777" w:rsidR="008408D5" w:rsidRDefault="008408D5" w:rsidP="003A4EBA">
      <w:r>
        <w:separator/>
      </w:r>
    </w:p>
  </w:footnote>
  <w:footnote w:type="continuationSeparator" w:id="0">
    <w:p w14:paraId="36E98F01" w14:textId="77777777" w:rsidR="008408D5" w:rsidRDefault="008408D5" w:rsidP="003A4EBA">
      <w:r>
        <w:continuationSeparator/>
      </w:r>
    </w:p>
  </w:footnote>
  <w:footnote w:id="1">
    <w:p w14:paraId="09994A7A" w14:textId="377C3181" w:rsidR="00835197" w:rsidRDefault="00835197">
      <w:pPr>
        <w:pStyle w:val="Textodenotaderodap"/>
      </w:pPr>
      <w:r>
        <w:rPr>
          <w:rStyle w:val="Refdenotaderodap"/>
        </w:rPr>
        <w:footnoteRef/>
      </w:r>
      <w:r>
        <w:t xml:space="preserve"> </w:t>
      </w:r>
      <w:r w:rsidRPr="00E63423">
        <w:t>Simplified Acute Physiology Score</w:t>
      </w:r>
    </w:p>
  </w:footnote>
  <w:footnote w:id="2">
    <w:p w14:paraId="0BC0C10D" w14:textId="46A92648" w:rsidR="00835197" w:rsidRDefault="00835197">
      <w:pPr>
        <w:pStyle w:val="Textodenotaderodap"/>
      </w:pPr>
      <w:r>
        <w:rPr>
          <w:rStyle w:val="Refdenotaderodap"/>
        </w:rPr>
        <w:footnoteRef/>
      </w:r>
      <w:r>
        <w:t xml:space="preserve"> </w:t>
      </w:r>
      <w:r w:rsidRPr="00E63423">
        <w:t>Acute Physiology And Chronic Health Evaluation</w:t>
      </w:r>
    </w:p>
  </w:footnote>
  <w:footnote w:id="3">
    <w:p w14:paraId="241AD37F" w14:textId="048905F2" w:rsidR="00835197" w:rsidRDefault="00835197">
      <w:pPr>
        <w:pStyle w:val="Textodenotaderodap"/>
      </w:pPr>
      <w:r>
        <w:rPr>
          <w:rStyle w:val="Refdenotaderodap"/>
        </w:rPr>
        <w:footnoteRef/>
      </w:r>
      <w:r>
        <w:t xml:space="preserve"> Unidades de Terapia Intensiva</w:t>
      </w:r>
    </w:p>
  </w:footnote>
  <w:footnote w:id="4">
    <w:p w14:paraId="39770926" w14:textId="6FB4EB69" w:rsidR="00835197" w:rsidRDefault="00835197">
      <w:pPr>
        <w:pStyle w:val="Textodenotaderodap"/>
      </w:pPr>
      <w:r>
        <w:rPr>
          <w:rStyle w:val="Refdenotaderodap"/>
        </w:rPr>
        <w:footnoteRef/>
      </w:r>
      <w:r>
        <w:t xml:space="preserve"> Nome sugerido à aplicação proposta </w:t>
      </w:r>
    </w:p>
  </w:footnote>
  <w:footnote w:id="5">
    <w:p w14:paraId="4B32A41C" w14:textId="2AA3666D" w:rsidR="00835197" w:rsidRDefault="00835197">
      <w:pPr>
        <w:pStyle w:val="Textodenotaderodap"/>
      </w:pPr>
      <w:r>
        <w:rPr>
          <w:rStyle w:val="Refdenotaderodap"/>
        </w:rPr>
        <w:footnoteRef/>
      </w:r>
      <w:r>
        <w:t xml:space="preserve"> Interação Humano-Computador</w:t>
      </w:r>
    </w:p>
  </w:footnote>
  <w:footnote w:id="6">
    <w:p w14:paraId="03094244" w14:textId="69191881" w:rsidR="00835197" w:rsidRDefault="00835197">
      <w:pPr>
        <w:pStyle w:val="Textodenotaderodap"/>
      </w:pPr>
      <w:r>
        <w:rPr>
          <w:rStyle w:val="Refdenotaderodap"/>
        </w:rPr>
        <w:footnoteRef/>
      </w:r>
      <w:r>
        <w:t xml:space="preserve"> </w:t>
      </w:r>
      <w:r w:rsidRPr="00BA16DA">
        <w:t>iPhone Operation System</w:t>
      </w:r>
    </w:p>
  </w:footnote>
  <w:footnote w:id="7">
    <w:p w14:paraId="7B6AC65F" w14:textId="211CC084" w:rsidR="00835197" w:rsidRDefault="00835197">
      <w:pPr>
        <w:pStyle w:val="Textodenotaderodap"/>
      </w:pPr>
      <w:r>
        <w:rPr>
          <w:rStyle w:val="Refdenotaderodap"/>
        </w:rPr>
        <w:footnoteRef/>
      </w:r>
      <w:r>
        <w:t xml:space="preserve"> </w:t>
      </w:r>
      <w:r w:rsidRPr="00671A3B">
        <w:t>Sistema Operac</w:t>
      </w:r>
      <w:r>
        <w:t>ional</w:t>
      </w:r>
    </w:p>
  </w:footnote>
  <w:footnote w:id="8">
    <w:p w14:paraId="453BC75F" w14:textId="52ABCEA4" w:rsidR="00835197" w:rsidRDefault="00835197">
      <w:pPr>
        <w:pStyle w:val="Textodenotaderodap"/>
      </w:pPr>
      <w:r>
        <w:rPr>
          <w:rStyle w:val="Refdenotaderodap"/>
        </w:rPr>
        <w:footnoteRef/>
      </w:r>
      <w:r>
        <w:t xml:space="preserve"> </w:t>
      </w:r>
      <w:r w:rsidRPr="00BD53F1">
        <w:t>User Interface</w:t>
      </w:r>
    </w:p>
  </w:footnote>
  <w:footnote w:id="9">
    <w:p w14:paraId="19B4622F" w14:textId="07960A5C" w:rsidR="00B416A4" w:rsidRDefault="00B416A4">
      <w:pPr>
        <w:pStyle w:val="Textodenotaderodap"/>
      </w:pPr>
      <w:r>
        <w:rPr>
          <w:rStyle w:val="Refdenotaderodap"/>
        </w:rPr>
        <w:footnoteRef/>
      </w:r>
      <w:r w:rsidRPr="00B416A4">
        <w:rPr>
          <w:i/>
        </w:rPr>
        <w:t>HyperText Markup Language</w:t>
      </w:r>
    </w:p>
  </w:footnote>
  <w:footnote w:id="10">
    <w:p w14:paraId="39D5FA7E" w14:textId="2218214C" w:rsidR="00B416A4" w:rsidRDefault="00B416A4">
      <w:pPr>
        <w:pStyle w:val="Textodenotaderodap"/>
      </w:pPr>
      <w:r>
        <w:rPr>
          <w:rStyle w:val="Refdenotaderodap"/>
        </w:rPr>
        <w:footnoteRef/>
      </w:r>
      <w:r w:rsidRPr="00B416A4">
        <w:rPr>
          <w:i/>
        </w:rPr>
        <w:t>Cascading Style Sheets</w:t>
      </w:r>
    </w:p>
  </w:footnote>
  <w:footnote w:id="11">
    <w:p w14:paraId="2F044EAB" w14:textId="77777777" w:rsidR="00835197" w:rsidRDefault="00835197">
      <w:pPr>
        <w:pStyle w:val="Textodenotaderodap"/>
      </w:pPr>
      <w:r>
        <w:rPr>
          <w:rStyle w:val="Refdenotaderodap"/>
        </w:rPr>
        <w:footnoteRef/>
      </w:r>
      <w:r w:rsidRPr="005D63AF">
        <w:t>https://codiqa.com/</w:t>
      </w:r>
    </w:p>
  </w:footnote>
  <w:footnote w:id="12">
    <w:p w14:paraId="534ABA3B" w14:textId="77777777" w:rsidR="00835197" w:rsidRDefault="00835197">
      <w:pPr>
        <w:pStyle w:val="Textodenotaderodap"/>
      </w:pPr>
      <w:r>
        <w:rPr>
          <w:rStyle w:val="Refdenotaderodap"/>
        </w:rPr>
        <w:footnoteRef/>
      </w:r>
      <w:r w:rsidRPr="005D63AF">
        <w:t>https://www.fluidui.com/</w:t>
      </w:r>
    </w:p>
  </w:footnote>
  <w:footnote w:id="13">
    <w:p w14:paraId="74D7478A" w14:textId="77777777" w:rsidR="00835197" w:rsidRDefault="00835197">
      <w:pPr>
        <w:pStyle w:val="Textodenotaderodap"/>
      </w:pPr>
      <w:r>
        <w:rPr>
          <w:rStyle w:val="Refdenotaderodap"/>
        </w:rPr>
        <w:footnoteRef/>
      </w:r>
      <w:r w:rsidRPr="005D63AF">
        <w:t>http://framerjs.com/</w:t>
      </w:r>
    </w:p>
  </w:footnote>
  <w:footnote w:id="14">
    <w:p w14:paraId="01E07EBC" w14:textId="77777777" w:rsidR="00835197" w:rsidRDefault="00835197">
      <w:pPr>
        <w:pStyle w:val="Textodenotaderodap"/>
      </w:pPr>
      <w:r>
        <w:rPr>
          <w:rStyle w:val="Refdenotaderodap"/>
        </w:rPr>
        <w:footnoteRef/>
      </w:r>
      <w:r w:rsidRPr="005D63AF">
        <w:t>https://www.flinto.com/</w:t>
      </w:r>
    </w:p>
  </w:footnote>
  <w:footnote w:id="15">
    <w:p w14:paraId="1C6AA0AE" w14:textId="77777777" w:rsidR="00835197" w:rsidRDefault="00835197">
      <w:pPr>
        <w:pStyle w:val="Textodenotaderodap"/>
      </w:pPr>
      <w:r>
        <w:rPr>
          <w:rStyle w:val="Refdenotaderodap"/>
        </w:rPr>
        <w:footnoteRef/>
      </w:r>
      <w:r w:rsidRPr="005D63AF">
        <w:t>http://giveabrief.com/</w:t>
      </w:r>
    </w:p>
  </w:footnote>
  <w:footnote w:id="16">
    <w:p w14:paraId="41A2F766" w14:textId="77777777" w:rsidR="00835197" w:rsidRDefault="00835197">
      <w:pPr>
        <w:pStyle w:val="Textodenotaderodap"/>
      </w:pPr>
      <w:r>
        <w:rPr>
          <w:rStyle w:val="Refdenotaderodap"/>
        </w:rPr>
        <w:footnoteRef/>
      </w:r>
      <w:r w:rsidRPr="005D63AF">
        <w:t>https://popapp.in/</w:t>
      </w:r>
    </w:p>
  </w:footnote>
  <w:footnote w:id="17">
    <w:p w14:paraId="15DFDD35" w14:textId="55718571" w:rsidR="00835197" w:rsidRDefault="00835197">
      <w:pPr>
        <w:pStyle w:val="Textodenotaderodap"/>
      </w:pPr>
      <w:r>
        <w:rPr>
          <w:rStyle w:val="Refdenotaderodap"/>
        </w:rPr>
        <w:footnoteRef/>
      </w:r>
      <w:r>
        <w:t xml:space="preserve"> </w:t>
      </w:r>
      <w:r w:rsidRPr="00E63423">
        <w:t>Agência Nacional de Vigilância Sanitária</w:t>
      </w:r>
    </w:p>
  </w:footnote>
  <w:footnote w:id="18">
    <w:p w14:paraId="759A3145" w14:textId="44693762" w:rsidR="00835197" w:rsidRDefault="00835197">
      <w:pPr>
        <w:pStyle w:val="Textodenotaderodap"/>
      </w:pPr>
      <w:r>
        <w:rPr>
          <w:rStyle w:val="Refdenotaderodap"/>
        </w:rPr>
        <w:footnoteRef/>
      </w:r>
      <w:r>
        <w:t xml:space="preserve"> </w:t>
      </w:r>
      <w:r w:rsidRPr="00F963A2">
        <w:t>Resolução da Diretoria Colegiada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18B58" w14:textId="77777777" w:rsidR="00835197" w:rsidRDefault="00835197">
    <w:pPr>
      <w:pStyle w:val="Cabealho"/>
      <w:jc w:val="right"/>
    </w:pPr>
  </w:p>
  <w:p w14:paraId="71CB9026" w14:textId="77777777" w:rsidR="00835197" w:rsidRDefault="00835197">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7655417"/>
      <w:docPartObj>
        <w:docPartGallery w:val="Page Numbers (Top of Page)"/>
        <w:docPartUnique/>
      </w:docPartObj>
    </w:sdtPr>
    <w:sdtEndPr/>
    <w:sdtContent>
      <w:p w14:paraId="41FC2A30" w14:textId="38ECA664" w:rsidR="00835197" w:rsidRDefault="00835197">
        <w:pPr>
          <w:pStyle w:val="Cabealho"/>
          <w:jc w:val="right"/>
        </w:pPr>
        <w:r>
          <w:fldChar w:fldCharType="begin"/>
        </w:r>
        <w:r>
          <w:instrText>PAGE   \* MERGEFORMAT</w:instrText>
        </w:r>
        <w:r>
          <w:fldChar w:fldCharType="separate"/>
        </w:r>
        <w:r w:rsidR="00805C32">
          <w:rPr>
            <w:noProof/>
          </w:rPr>
          <w:t>52</w:t>
        </w:r>
        <w:r>
          <w:fldChar w:fldCharType="end"/>
        </w:r>
      </w:p>
    </w:sdtContent>
  </w:sdt>
  <w:p w14:paraId="72193D78" w14:textId="77777777" w:rsidR="00835197" w:rsidRPr="00697BA3" w:rsidRDefault="00835197" w:rsidP="00697BA3">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D3EBD"/>
    <w:multiLevelType w:val="hybridMultilevel"/>
    <w:tmpl w:val="34169D4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341296"/>
    <w:multiLevelType w:val="multilevel"/>
    <w:tmpl w:val="451A5A92"/>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0CD87767"/>
    <w:multiLevelType w:val="hybridMultilevel"/>
    <w:tmpl w:val="01289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FAB54B1"/>
    <w:multiLevelType w:val="multilevel"/>
    <w:tmpl w:val="9A6829A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105418BE"/>
    <w:multiLevelType w:val="hybridMultilevel"/>
    <w:tmpl w:val="F93CF61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16139C"/>
    <w:multiLevelType w:val="multilevel"/>
    <w:tmpl w:val="50B0FDF8"/>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2BF51A1"/>
    <w:multiLevelType w:val="hybridMultilevel"/>
    <w:tmpl w:val="37D8D818"/>
    <w:lvl w:ilvl="0" w:tplc="04160011">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2A73E1"/>
    <w:multiLevelType w:val="multilevel"/>
    <w:tmpl w:val="9D6CA0BA"/>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8">
    <w:nsid w:val="1C400126"/>
    <w:multiLevelType w:val="hybridMultilevel"/>
    <w:tmpl w:val="060414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0407118"/>
    <w:multiLevelType w:val="hybridMultilevel"/>
    <w:tmpl w:val="ECF04030"/>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4963B70"/>
    <w:multiLevelType w:val="hybridMultilevel"/>
    <w:tmpl w:val="9F9EFF38"/>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5B6680D"/>
    <w:multiLevelType w:val="hybridMultilevel"/>
    <w:tmpl w:val="24DEB3C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nsid w:val="27AC39E6"/>
    <w:multiLevelType w:val="hybridMultilevel"/>
    <w:tmpl w:val="99746D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0C16275"/>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nsid w:val="4CCE4C39"/>
    <w:multiLevelType w:val="hybridMultilevel"/>
    <w:tmpl w:val="E6DAFB0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553C1D04"/>
    <w:multiLevelType w:val="multilevel"/>
    <w:tmpl w:val="A06E1F8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6">
    <w:nsid w:val="60E21929"/>
    <w:multiLevelType w:val="hybridMultilevel"/>
    <w:tmpl w:val="F4DADC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323122C"/>
    <w:multiLevelType w:val="hybridMultilevel"/>
    <w:tmpl w:val="12DA98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672259BC"/>
    <w:multiLevelType w:val="hybridMultilevel"/>
    <w:tmpl w:val="98A0A684"/>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71355538"/>
    <w:multiLevelType w:val="multilevel"/>
    <w:tmpl w:val="F8F45D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0">
    <w:nsid w:val="788C6A49"/>
    <w:multiLevelType w:val="hybridMultilevel"/>
    <w:tmpl w:val="C4BCDA0C"/>
    <w:lvl w:ilvl="0" w:tplc="0416000F">
      <w:start w:val="1"/>
      <w:numFmt w:val="decimal"/>
      <w:lvlText w:val="%1."/>
      <w:lvlJc w:val="left"/>
      <w:pPr>
        <w:ind w:left="2628" w:hanging="360"/>
      </w:p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1">
    <w:nsid w:val="7A251F70"/>
    <w:multiLevelType w:val="hybridMultilevel"/>
    <w:tmpl w:val="7FAA362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C5F2F16"/>
    <w:multiLevelType w:val="hybridMultilevel"/>
    <w:tmpl w:val="E32E01CE"/>
    <w:lvl w:ilvl="0" w:tplc="04160011">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17"/>
  </w:num>
  <w:num w:numId="3">
    <w:abstractNumId w:val="9"/>
  </w:num>
  <w:num w:numId="4">
    <w:abstractNumId w:val="13"/>
  </w:num>
  <w:num w:numId="5">
    <w:abstractNumId w:val="12"/>
  </w:num>
  <w:num w:numId="6">
    <w:abstractNumId w:val="19"/>
  </w:num>
  <w:num w:numId="7">
    <w:abstractNumId w:val="21"/>
  </w:num>
  <w:num w:numId="8">
    <w:abstractNumId w:val="14"/>
  </w:num>
  <w:num w:numId="9">
    <w:abstractNumId w:val="1"/>
  </w:num>
  <w:num w:numId="10">
    <w:abstractNumId w:val="5"/>
  </w:num>
  <w:num w:numId="11">
    <w:abstractNumId w:val="15"/>
  </w:num>
  <w:num w:numId="12">
    <w:abstractNumId w:val="10"/>
  </w:num>
  <w:num w:numId="13">
    <w:abstractNumId w:val="3"/>
  </w:num>
  <w:num w:numId="14">
    <w:abstractNumId w:val="7"/>
  </w:num>
  <w:num w:numId="15">
    <w:abstractNumId w:val="8"/>
  </w:num>
  <w:num w:numId="16">
    <w:abstractNumId w:val="20"/>
  </w:num>
  <w:num w:numId="17">
    <w:abstractNumId w:val="6"/>
  </w:num>
  <w:num w:numId="18">
    <w:abstractNumId w:val="2"/>
  </w:num>
  <w:num w:numId="19">
    <w:abstractNumId w:val="0"/>
  </w:num>
  <w:num w:numId="20">
    <w:abstractNumId w:val="22"/>
  </w:num>
  <w:num w:numId="21">
    <w:abstractNumId w:val="4"/>
  </w:num>
  <w:num w:numId="22">
    <w:abstractNumId w:val="18"/>
  </w:num>
  <w:num w:numId="23">
    <w:abstractNumId w:val="11"/>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nklin Souza">
    <w15:presenceInfo w15:providerId="Windows Live" w15:userId="0d4c7ac24e29da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81"/>
  <w:drawingGridVerticalSpacing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6D7"/>
    <w:rsid w:val="00003871"/>
    <w:rsid w:val="00003927"/>
    <w:rsid w:val="00003C51"/>
    <w:rsid w:val="0000426E"/>
    <w:rsid w:val="00004448"/>
    <w:rsid w:val="00005FBA"/>
    <w:rsid w:val="00006867"/>
    <w:rsid w:val="00006AB0"/>
    <w:rsid w:val="000078B6"/>
    <w:rsid w:val="000112F9"/>
    <w:rsid w:val="00012294"/>
    <w:rsid w:val="00012C00"/>
    <w:rsid w:val="00012E44"/>
    <w:rsid w:val="00014418"/>
    <w:rsid w:val="00014450"/>
    <w:rsid w:val="00014FA4"/>
    <w:rsid w:val="00015DB7"/>
    <w:rsid w:val="0002083D"/>
    <w:rsid w:val="0002375D"/>
    <w:rsid w:val="00027DC0"/>
    <w:rsid w:val="000307FC"/>
    <w:rsid w:val="00032291"/>
    <w:rsid w:val="0003530F"/>
    <w:rsid w:val="0003684B"/>
    <w:rsid w:val="00037962"/>
    <w:rsid w:val="00040D1E"/>
    <w:rsid w:val="00040FD3"/>
    <w:rsid w:val="000435BD"/>
    <w:rsid w:val="000446F2"/>
    <w:rsid w:val="0004548E"/>
    <w:rsid w:val="00050504"/>
    <w:rsid w:val="00054DCA"/>
    <w:rsid w:val="00060F7E"/>
    <w:rsid w:val="00061A5B"/>
    <w:rsid w:val="00061BF8"/>
    <w:rsid w:val="000623BC"/>
    <w:rsid w:val="00065C05"/>
    <w:rsid w:val="00066412"/>
    <w:rsid w:val="00070B0E"/>
    <w:rsid w:val="000742A2"/>
    <w:rsid w:val="00074628"/>
    <w:rsid w:val="000759F6"/>
    <w:rsid w:val="00076415"/>
    <w:rsid w:val="00076878"/>
    <w:rsid w:val="000805DE"/>
    <w:rsid w:val="000819C5"/>
    <w:rsid w:val="00082995"/>
    <w:rsid w:val="00086203"/>
    <w:rsid w:val="000875CA"/>
    <w:rsid w:val="000900F4"/>
    <w:rsid w:val="00093A1A"/>
    <w:rsid w:val="000941DB"/>
    <w:rsid w:val="00096911"/>
    <w:rsid w:val="0009767D"/>
    <w:rsid w:val="000A0C47"/>
    <w:rsid w:val="000A1122"/>
    <w:rsid w:val="000A1923"/>
    <w:rsid w:val="000A2C8C"/>
    <w:rsid w:val="000A3F60"/>
    <w:rsid w:val="000A7094"/>
    <w:rsid w:val="000A70DA"/>
    <w:rsid w:val="000A79FB"/>
    <w:rsid w:val="000A7B3B"/>
    <w:rsid w:val="000A7ED4"/>
    <w:rsid w:val="000B0D10"/>
    <w:rsid w:val="000B3CEC"/>
    <w:rsid w:val="000B4541"/>
    <w:rsid w:val="000B5769"/>
    <w:rsid w:val="000C1DA1"/>
    <w:rsid w:val="000C665E"/>
    <w:rsid w:val="000C6994"/>
    <w:rsid w:val="000C6C87"/>
    <w:rsid w:val="000D1C3E"/>
    <w:rsid w:val="000D20A1"/>
    <w:rsid w:val="000D4FCE"/>
    <w:rsid w:val="000D5415"/>
    <w:rsid w:val="000D5D11"/>
    <w:rsid w:val="000E3C21"/>
    <w:rsid w:val="000E45A3"/>
    <w:rsid w:val="000E4AF4"/>
    <w:rsid w:val="000E5F4D"/>
    <w:rsid w:val="000F028E"/>
    <w:rsid w:val="000F0C93"/>
    <w:rsid w:val="000F2ED2"/>
    <w:rsid w:val="000F36BC"/>
    <w:rsid w:val="000F5EBD"/>
    <w:rsid w:val="000F69C9"/>
    <w:rsid w:val="000F6F51"/>
    <w:rsid w:val="000F7D6E"/>
    <w:rsid w:val="001017A6"/>
    <w:rsid w:val="00103F80"/>
    <w:rsid w:val="00105E50"/>
    <w:rsid w:val="0010795C"/>
    <w:rsid w:val="00110A28"/>
    <w:rsid w:val="00111F1A"/>
    <w:rsid w:val="00113195"/>
    <w:rsid w:val="001156E1"/>
    <w:rsid w:val="0011573B"/>
    <w:rsid w:val="00116797"/>
    <w:rsid w:val="001167CB"/>
    <w:rsid w:val="00116B4E"/>
    <w:rsid w:val="001177F4"/>
    <w:rsid w:val="00120FFB"/>
    <w:rsid w:val="00125345"/>
    <w:rsid w:val="00126441"/>
    <w:rsid w:val="00126B74"/>
    <w:rsid w:val="00126F33"/>
    <w:rsid w:val="00127D48"/>
    <w:rsid w:val="001318CF"/>
    <w:rsid w:val="001325C5"/>
    <w:rsid w:val="00132F43"/>
    <w:rsid w:val="00133866"/>
    <w:rsid w:val="00134067"/>
    <w:rsid w:val="00134414"/>
    <w:rsid w:val="00136669"/>
    <w:rsid w:val="00136B7D"/>
    <w:rsid w:val="00150010"/>
    <w:rsid w:val="001510BD"/>
    <w:rsid w:val="00151330"/>
    <w:rsid w:val="001514DE"/>
    <w:rsid w:val="00155945"/>
    <w:rsid w:val="0016215F"/>
    <w:rsid w:val="00162D03"/>
    <w:rsid w:val="00163EF4"/>
    <w:rsid w:val="0016463E"/>
    <w:rsid w:val="00164738"/>
    <w:rsid w:val="001650E5"/>
    <w:rsid w:val="0016660E"/>
    <w:rsid w:val="00166F37"/>
    <w:rsid w:val="001672E7"/>
    <w:rsid w:val="00173ABF"/>
    <w:rsid w:val="00173B40"/>
    <w:rsid w:val="001742CB"/>
    <w:rsid w:val="00174696"/>
    <w:rsid w:val="00176246"/>
    <w:rsid w:val="00177D52"/>
    <w:rsid w:val="001830A1"/>
    <w:rsid w:val="001850AB"/>
    <w:rsid w:val="0018636F"/>
    <w:rsid w:val="00187472"/>
    <w:rsid w:val="00190B98"/>
    <w:rsid w:val="0019359E"/>
    <w:rsid w:val="00196615"/>
    <w:rsid w:val="001966F7"/>
    <w:rsid w:val="001978AB"/>
    <w:rsid w:val="0019794E"/>
    <w:rsid w:val="00197C07"/>
    <w:rsid w:val="001A128E"/>
    <w:rsid w:val="001A1CC0"/>
    <w:rsid w:val="001B00B8"/>
    <w:rsid w:val="001B07E7"/>
    <w:rsid w:val="001B1098"/>
    <w:rsid w:val="001B242E"/>
    <w:rsid w:val="001B4176"/>
    <w:rsid w:val="001B6CF9"/>
    <w:rsid w:val="001C1B0B"/>
    <w:rsid w:val="001C3FFF"/>
    <w:rsid w:val="001C4388"/>
    <w:rsid w:val="001C5CF2"/>
    <w:rsid w:val="001C5E03"/>
    <w:rsid w:val="001D0038"/>
    <w:rsid w:val="001D2B9C"/>
    <w:rsid w:val="001D3E1F"/>
    <w:rsid w:val="001D4D5B"/>
    <w:rsid w:val="001D78E2"/>
    <w:rsid w:val="001D7F82"/>
    <w:rsid w:val="001E0748"/>
    <w:rsid w:val="001E074C"/>
    <w:rsid w:val="001E2E62"/>
    <w:rsid w:val="001E316F"/>
    <w:rsid w:val="001E461B"/>
    <w:rsid w:val="001E4F6C"/>
    <w:rsid w:val="001E53CC"/>
    <w:rsid w:val="001E6AEF"/>
    <w:rsid w:val="001F05DC"/>
    <w:rsid w:val="001F20C9"/>
    <w:rsid w:val="001F3C3D"/>
    <w:rsid w:val="001F3EA2"/>
    <w:rsid w:val="001F4051"/>
    <w:rsid w:val="001F4F3C"/>
    <w:rsid w:val="001F6080"/>
    <w:rsid w:val="001F7A1E"/>
    <w:rsid w:val="0020066C"/>
    <w:rsid w:val="00202D68"/>
    <w:rsid w:val="00202E8F"/>
    <w:rsid w:val="00204499"/>
    <w:rsid w:val="00204C98"/>
    <w:rsid w:val="002053BF"/>
    <w:rsid w:val="00206CEF"/>
    <w:rsid w:val="00207460"/>
    <w:rsid w:val="00211A4E"/>
    <w:rsid w:val="00211C06"/>
    <w:rsid w:val="00212324"/>
    <w:rsid w:val="002137E7"/>
    <w:rsid w:val="002147BF"/>
    <w:rsid w:val="00215E83"/>
    <w:rsid w:val="0021702E"/>
    <w:rsid w:val="00217C46"/>
    <w:rsid w:val="00217EFD"/>
    <w:rsid w:val="00220B0C"/>
    <w:rsid w:val="0022284F"/>
    <w:rsid w:val="00224BC5"/>
    <w:rsid w:val="00226328"/>
    <w:rsid w:val="00230F6C"/>
    <w:rsid w:val="00231388"/>
    <w:rsid w:val="00232465"/>
    <w:rsid w:val="00232834"/>
    <w:rsid w:val="00232AC9"/>
    <w:rsid w:val="0023739B"/>
    <w:rsid w:val="002375FF"/>
    <w:rsid w:val="00240004"/>
    <w:rsid w:val="0024374D"/>
    <w:rsid w:val="00243AE3"/>
    <w:rsid w:val="00243D0E"/>
    <w:rsid w:val="0024426E"/>
    <w:rsid w:val="00246073"/>
    <w:rsid w:val="0024697A"/>
    <w:rsid w:val="0024760B"/>
    <w:rsid w:val="002529AF"/>
    <w:rsid w:val="00255A38"/>
    <w:rsid w:val="00255FF4"/>
    <w:rsid w:val="002603F5"/>
    <w:rsid w:val="00260707"/>
    <w:rsid w:val="002614B3"/>
    <w:rsid w:val="002627E6"/>
    <w:rsid w:val="00264C9F"/>
    <w:rsid w:val="0026682B"/>
    <w:rsid w:val="00266C8B"/>
    <w:rsid w:val="00270256"/>
    <w:rsid w:val="00270E22"/>
    <w:rsid w:val="002712EC"/>
    <w:rsid w:val="00273A39"/>
    <w:rsid w:val="002763BF"/>
    <w:rsid w:val="00276A03"/>
    <w:rsid w:val="00276CCD"/>
    <w:rsid w:val="0027737C"/>
    <w:rsid w:val="00277D25"/>
    <w:rsid w:val="00284547"/>
    <w:rsid w:val="002855BD"/>
    <w:rsid w:val="00286654"/>
    <w:rsid w:val="00286674"/>
    <w:rsid w:val="00286D4F"/>
    <w:rsid w:val="00287342"/>
    <w:rsid w:val="00287EC6"/>
    <w:rsid w:val="00292BD2"/>
    <w:rsid w:val="00292D47"/>
    <w:rsid w:val="0029352D"/>
    <w:rsid w:val="00293DA2"/>
    <w:rsid w:val="00294FBA"/>
    <w:rsid w:val="002958D6"/>
    <w:rsid w:val="00295B2E"/>
    <w:rsid w:val="00296390"/>
    <w:rsid w:val="002A2965"/>
    <w:rsid w:val="002B170E"/>
    <w:rsid w:val="002B1FC9"/>
    <w:rsid w:val="002B3148"/>
    <w:rsid w:val="002B7EF8"/>
    <w:rsid w:val="002C0B82"/>
    <w:rsid w:val="002C23EA"/>
    <w:rsid w:val="002C2E14"/>
    <w:rsid w:val="002C3146"/>
    <w:rsid w:val="002C439D"/>
    <w:rsid w:val="002C4B7B"/>
    <w:rsid w:val="002C54DD"/>
    <w:rsid w:val="002C6A0E"/>
    <w:rsid w:val="002C6ABF"/>
    <w:rsid w:val="002C70A1"/>
    <w:rsid w:val="002D400E"/>
    <w:rsid w:val="002D4DAA"/>
    <w:rsid w:val="002D5B00"/>
    <w:rsid w:val="002D5EFA"/>
    <w:rsid w:val="002D605C"/>
    <w:rsid w:val="002E01E8"/>
    <w:rsid w:val="002E1E0A"/>
    <w:rsid w:val="002E3DE7"/>
    <w:rsid w:val="002E3E03"/>
    <w:rsid w:val="002E4CA3"/>
    <w:rsid w:val="002F64B9"/>
    <w:rsid w:val="002F655D"/>
    <w:rsid w:val="002F741B"/>
    <w:rsid w:val="00300A85"/>
    <w:rsid w:val="00301CCE"/>
    <w:rsid w:val="0030288A"/>
    <w:rsid w:val="00303105"/>
    <w:rsid w:val="00303D84"/>
    <w:rsid w:val="003056F4"/>
    <w:rsid w:val="00306A6F"/>
    <w:rsid w:val="00307A38"/>
    <w:rsid w:val="00310AB7"/>
    <w:rsid w:val="0031333A"/>
    <w:rsid w:val="00313974"/>
    <w:rsid w:val="00314EEA"/>
    <w:rsid w:val="003161DA"/>
    <w:rsid w:val="00316421"/>
    <w:rsid w:val="0031660A"/>
    <w:rsid w:val="00316DF5"/>
    <w:rsid w:val="00320250"/>
    <w:rsid w:val="003208BD"/>
    <w:rsid w:val="0032213F"/>
    <w:rsid w:val="00324476"/>
    <w:rsid w:val="00324479"/>
    <w:rsid w:val="003250A0"/>
    <w:rsid w:val="0033183C"/>
    <w:rsid w:val="0033497C"/>
    <w:rsid w:val="00334A5A"/>
    <w:rsid w:val="00337C47"/>
    <w:rsid w:val="00340003"/>
    <w:rsid w:val="00341FFB"/>
    <w:rsid w:val="00343841"/>
    <w:rsid w:val="00344F09"/>
    <w:rsid w:val="00345E9D"/>
    <w:rsid w:val="003466DB"/>
    <w:rsid w:val="00351F28"/>
    <w:rsid w:val="0035372B"/>
    <w:rsid w:val="003546C4"/>
    <w:rsid w:val="00357102"/>
    <w:rsid w:val="00357E7C"/>
    <w:rsid w:val="00357FB4"/>
    <w:rsid w:val="00362EE8"/>
    <w:rsid w:val="003651E2"/>
    <w:rsid w:val="00365363"/>
    <w:rsid w:val="003657C0"/>
    <w:rsid w:val="003661A2"/>
    <w:rsid w:val="003706F2"/>
    <w:rsid w:val="0037129E"/>
    <w:rsid w:val="00371453"/>
    <w:rsid w:val="0037333B"/>
    <w:rsid w:val="00375D69"/>
    <w:rsid w:val="00377D47"/>
    <w:rsid w:val="003804B0"/>
    <w:rsid w:val="00380631"/>
    <w:rsid w:val="0038205F"/>
    <w:rsid w:val="00382764"/>
    <w:rsid w:val="0038516F"/>
    <w:rsid w:val="00385C27"/>
    <w:rsid w:val="00385EDB"/>
    <w:rsid w:val="00386169"/>
    <w:rsid w:val="003926CC"/>
    <w:rsid w:val="00392F6A"/>
    <w:rsid w:val="0039434C"/>
    <w:rsid w:val="00396418"/>
    <w:rsid w:val="00396C32"/>
    <w:rsid w:val="003971F0"/>
    <w:rsid w:val="003A0D59"/>
    <w:rsid w:val="003A2368"/>
    <w:rsid w:val="003A4306"/>
    <w:rsid w:val="003A4EBA"/>
    <w:rsid w:val="003A5F3B"/>
    <w:rsid w:val="003A771D"/>
    <w:rsid w:val="003B0412"/>
    <w:rsid w:val="003B148C"/>
    <w:rsid w:val="003B1AF5"/>
    <w:rsid w:val="003B2476"/>
    <w:rsid w:val="003B3152"/>
    <w:rsid w:val="003B386C"/>
    <w:rsid w:val="003B42C8"/>
    <w:rsid w:val="003B6098"/>
    <w:rsid w:val="003B6177"/>
    <w:rsid w:val="003B7441"/>
    <w:rsid w:val="003B74CA"/>
    <w:rsid w:val="003C0917"/>
    <w:rsid w:val="003C0CF5"/>
    <w:rsid w:val="003C0D22"/>
    <w:rsid w:val="003C133C"/>
    <w:rsid w:val="003C303D"/>
    <w:rsid w:val="003C60D6"/>
    <w:rsid w:val="003D2520"/>
    <w:rsid w:val="003D414D"/>
    <w:rsid w:val="003D6C74"/>
    <w:rsid w:val="003E16CA"/>
    <w:rsid w:val="003E29E9"/>
    <w:rsid w:val="003E43FD"/>
    <w:rsid w:val="003E5065"/>
    <w:rsid w:val="003E5821"/>
    <w:rsid w:val="003E5E68"/>
    <w:rsid w:val="003E5E6D"/>
    <w:rsid w:val="003E60BE"/>
    <w:rsid w:val="003E7D57"/>
    <w:rsid w:val="003F1E16"/>
    <w:rsid w:val="003F5799"/>
    <w:rsid w:val="003F6139"/>
    <w:rsid w:val="003F63D0"/>
    <w:rsid w:val="00400852"/>
    <w:rsid w:val="00401224"/>
    <w:rsid w:val="00403A3D"/>
    <w:rsid w:val="00403FF5"/>
    <w:rsid w:val="00406526"/>
    <w:rsid w:val="00412C68"/>
    <w:rsid w:val="00413FCA"/>
    <w:rsid w:val="0041500B"/>
    <w:rsid w:val="004166D7"/>
    <w:rsid w:val="00421BDD"/>
    <w:rsid w:val="00423C24"/>
    <w:rsid w:val="004272A0"/>
    <w:rsid w:val="00427C3A"/>
    <w:rsid w:val="00430024"/>
    <w:rsid w:val="00430C59"/>
    <w:rsid w:val="00431C9B"/>
    <w:rsid w:val="00433ACD"/>
    <w:rsid w:val="00433EFF"/>
    <w:rsid w:val="00433F3A"/>
    <w:rsid w:val="00434715"/>
    <w:rsid w:val="0043541A"/>
    <w:rsid w:val="00436678"/>
    <w:rsid w:val="0044043E"/>
    <w:rsid w:val="00440CDF"/>
    <w:rsid w:val="004420E7"/>
    <w:rsid w:val="00443BF1"/>
    <w:rsid w:val="004444EF"/>
    <w:rsid w:val="00444842"/>
    <w:rsid w:val="004461A4"/>
    <w:rsid w:val="00450579"/>
    <w:rsid w:val="00453ED8"/>
    <w:rsid w:val="0045479D"/>
    <w:rsid w:val="00454A26"/>
    <w:rsid w:val="0045627F"/>
    <w:rsid w:val="00456E86"/>
    <w:rsid w:val="00460D63"/>
    <w:rsid w:val="00461B82"/>
    <w:rsid w:val="004638F7"/>
    <w:rsid w:val="00470B51"/>
    <w:rsid w:val="004723E6"/>
    <w:rsid w:val="0047341B"/>
    <w:rsid w:val="00473E07"/>
    <w:rsid w:val="0047509D"/>
    <w:rsid w:val="00475FE6"/>
    <w:rsid w:val="00480369"/>
    <w:rsid w:val="004809F2"/>
    <w:rsid w:val="00480A01"/>
    <w:rsid w:val="00480BB7"/>
    <w:rsid w:val="0048387E"/>
    <w:rsid w:val="004838C2"/>
    <w:rsid w:val="00484E72"/>
    <w:rsid w:val="004853E0"/>
    <w:rsid w:val="00485CCF"/>
    <w:rsid w:val="00491D95"/>
    <w:rsid w:val="00491EC8"/>
    <w:rsid w:val="00493164"/>
    <w:rsid w:val="004949E9"/>
    <w:rsid w:val="00495768"/>
    <w:rsid w:val="0049585B"/>
    <w:rsid w:val="004965BB"/>
    <w:rsid w:val="004977FC"/>
    <w:rsid w:val="004A0BDF"/>
    <w:rsid w:val="004A24D3"/>
    <w:rsid w:val="004A28C7"/>
    <w:rsid w:val="004A3D33"/>
    <w:rsid w:val="004A63F3"/>
    <w:rsid w:val="004B12B9"/>
    <w:rsid w:val="004B1E3F"/>
    <w:rsid w:val="004B2103"/>
    <w:rsid w:val="004B2FF4"/>
    <w:rsid w:val="004B356E"/>
    <w:rsid w:val="004B39C8"/>
    <w:rsid w:val="004B6DF0"/>
    <w:rsid w:val="004C2537"/>
    <w:rsid w:val="004C36C1"/>
    <w:rsid w:val="004C595E"/>
    <w:rsid w:val="004D36FB"/>
    <w:rsid w:val="004D5372"/>
    <w:rsid w:val="004D7E44"/>
    <w:rsid w:val="004E1782"/>
    <w:rsid w:val="004E27DD"/>
    <w:rsid w:val="004E373D"/>
    <w:rsid w:val="004E3EA0"/>
    <w:rsid w:val="004E7B55"/>
    <w:rsid w:val="004F02EF"/>
    <w:rsid w:val="004F10E5"/>
    <w:rsid w:val="004F283A"/>
    <w:rsid w:val="004F2FDB"/>
    <w:rsid w:val="00501107"/>
    <w:rsid w:val="00501E70"/>
    <w:rsid w:val="00503348"/>
    <w:rsid w:val="00504376"/>
    <w:rsid w:val="005114B9"/>
    <w:rsid w:val="0051174E"/>
    <w:rsid w:val="005143F0"/>
    <w:rsid w:val="00514F34"/>
    <w:rsid w:val="00516FEB"/>
    <w:rsid w:val="00517332"/>
    <w:rsid w:val="00517E60"/>
    <w:rsid w:val="00521820"/>
    <w:rsid w:val="005219BC"/>
    <w:rsid w:val="005227F5"/>
    <w:rsid w:val="005247C6"/>
    <w:rsid w:val="0052648B"/>
    <w:rsid w:val="00526E39"/>
    <w:rsid w:val="00527D66"/>
    <w:rsid w:val="005342E1"/>
    <w:rsid w:val="0053461C"/>
    <w:rsid w:val="0053710A"/>
    <w:rsid w:val="00542FE4"/>
    <w:rsid w:val="0054315E"/>
    <w:rsid w:val="005439BC"/>
    <w:rsid w:val="00544738"/>
    <w:rsid w:val="0054626B"/>
    <w:rsid w:val="00553707"/>
    <w:rsid w:val="00555C51"/>
    <w:rsid w:val="00556003"/>
    <w:rsid w:val="00556FB5"/>
    <w:rsid w:val="005609CF"/>
    <w:rsid w:val="00562082"/>
    <w:rsid w:val="00563F8F"/>
    <w:rsid w:val="00564A55"/>
    <w:rsid w:val="00564FB0"/>
    <w:rsid w:val="005651ED"/>
    <w:rsid w:val="00565726"/>
    <w:rsid w:val="005674D3"/>
    <w:rsid w:val="005677AB"/>
    <w:rsid w:val="00567CE4"/>
    <w:rsid w:val="00571221"/>
    <w:rsid w:val="005715C2"/>
    <w:rsid w:val="00571BC9"/>
    <w:rsid w:val="00572FF3"/>
    <w:rsid w:val="00575C4B"/>
    <w:rsid w:val="005772C7"/>
    <w:rsid w:val="005808ED"/>
    <w:rsid w:val="00581F58"/>
    <w:rsid w:val="005905F3"/>
    <w:rsid w:val="00592A7E"/>
    <w:rsid w:val="00593BCA"/>
    <w:rsid w:val="00594E47"/>
    <w:rsid w:val="00596B49"/>
    <w:rsid w:val="00596E5C"/>
    <w:rsid w:val="005A1649"/>
    <w:rsid w:val="005A18DB"/>
    <w:rsid w:val="005A2020"/>
    <w:rsid w:val="005A2A27"/>
    <w:rsid w:val="005A2ADE"/>
    <w:rsid w:val="005A345F"/>
    <w:rsid w:val="005A372D"/>
    <w:rsid w:val="005A3848"/>
    <w:rsid w:val="005A4DBD"/>
    <w:rsid w:val="005A66ED"/>
    <w:rsid w:val="005A6CFE"/>
    <w:rsid w:val="005B1ADF"/>
    <w:rsid w:val="005B1FB3"/>
    <w:rsid w:val="005B45D4"/>
    <w:rsid w:val="005B4F1D"/>
    <w:rsid w:val="005B5FA3"/>
    <w:rsid w:val="005C1F55"/>
    <w:rsid w:val="005C306B"/>
    <w:rsid w:val="005C37AF"/>
    <w:rsid w:val="005C395F"/>
    <w:rsid w:val="005C6A38"/>
    <w:rsid w:val="005C7946"/>
    <w:rsid w:val="005C7C44"/>
    <w:rsid w:val="005D16E6"/>
    <w:rsid w:val="005D2A54"/>
    <w:rsid w:val="005D2B6B"/>
    <w:rsid w:val="005D3345"/>
    <w:rsid w:val="005D4D06"/>
    <w:rsid w:val="005D59E2"/>
    <w:rsid w:val="005D63AF"/>
    <w:rsid w:val="005D6A12"/>
    <w:rsid w:val="005E3115"/>
    <w:rsid w:val="005E694A"/>
    <w:rsid w:val="005F446A"/>
    <w:rsid w:val="006005E6"/>
    <w:rsid w:val="00600783"/>
    <w:rsid w:val="006022C5"/>
    <w:rsid w:val="006032D2"/>
    <w:rsid w:val="00604B26"/>
    <w:rsid w:val="00605196"/>
    <w:rsid w:val="00607EF1"/>
    <w:rsid w:val="00611A55"/>
    <w:rsid w:val="00612154"/>
    <w:rsid w:val="00613234"/>
    <w:rsid w:val="00617355"/>
    <w:rsid w:val="0062026C"/>
    <w:rsid w:val="00621DE2"/>
    <w:rsid w:val="00622278"/>
    <w:rsid w:val="00623060"/>
    <w:rsid w:val="00630A31"/>
    <w:rsid w:val="00631A8C"/>
    <w:rsid w:val="00633720"/>
    <w:rsid w:val="00635680"/>
    <w:rsid w:val="00635DAF"/>
    <w:rsid w:val="00636CDE"/>
    <w:rsid w:val="00637EB4"/>
    <w:rsid w:val="00640C60"/>
    <w:rsid w:val="00644FA1"/>
    <w:rsid w:val="00646079"/>
    <w:rsid w:val="006469F7"/>
    <w:rsid w:val="0064769C"/>
    <w:rsid w:val="0064783C"/>
    <w:rsid w:val="00650174"/>
    <w:rsid w:val="00651745"/>
    <w:rsid w:val="006519C4"/>
    <w:rsid w:val="006528D0"/>
    <w:rsid w:val="0065345F"/>
    <w:rsid w:val="00656AE4"/>
    <w:rsid w:val="00656F21"/>
    <w:rsid w:val="006616C1"/>
    <w:rsid w:val="006631A6"/>
    <w:rsid w:val="006632CA"/>
    <w:rsid w:val="00663B3B"/>
    <w:rsid w:val="00663F60"/>
    <w:rsid w:val="006654A1"/>
    <w:rsid w:val="00671A3B"/>
    <w:rsid w:val="00672F16"/>
    <w:rsid w:val="0067337D"/>
    <w:rsid w:val="00674C43"/>
    <w:rsid w:val="00677077"/>
    <w:rsid w:val="00681718"/>
    <w:rsid w:val="00681F05"/>
    <w:rsid w:val="00682BCB"/>
    <w:rsid w:val="00683E48"/>
    <w:rsid w:val="006841FC"/>
    <w:rsid w:val="00684B76"/>
    <w:rsid w:val="00686F43"/>
    <w:rsid w:val="0069240A"/>
    <w:rsid w:val="00692996"/>
    <w:rsid w:val="00694C64"/>
    <w:rsid w:val="006967A1"/>
    <w:rsid w:val="0069744B"/>
    <w:rsid w:val="006974B0"/>
    <w:rsid w:val="00697BA3"/>
    <w:rsid w:val="00697F93"/>
    <w:rsid w:val="006A0BF6"/>
    <w:rsid w:val="006A4CFC"/>
    <w:rsid w:val="006B04C5"/>
    <w:rsid w:val="006B1131"/>
    <w:rsid w:val="006B4C4D"/>
    <w:rsid w:val="006B57D5"/>
    <w:rsid w:val="006B7553"/>
    <w:rsid w:val="006B7D25"/>
    <w:rsid w:val="006C09AF"/>
    <w:rsid w:val="006C2246"/>
    <w:rsid w:val="006C4D86"/>
    <w:rsid w:val="006C5024"/>
    <w:rsid w:val="006C6BED"/>
    <w:rsid w:val="006C71C4"/>
    <w:rsid w:val="006D3D61"/>
    <w:rsid w:val="006D54F6"/>
    <w:rsid w:val="006E0671"/>
    <w:rsid w:val="006E082B"/>
    <w:rsid w:val="006E1A87"/>
    <w:rsid w:val="006E4B0C"/>
    <w:rsid w:val="006E4C87"/>
    <w:rsid w:val="006E5A70"/>
    <w:rsid w:val="006E63CF"/>
    <w:rsid w:val="006F02CD"/>
    <w:rsid w:val="006F32B6"/>
    <w:rsid w:val="006F5792"/>
    <w:rsid w:val="006F65F4"/>
    <w:rsid w:val="006F662F"/>
    <w:rsid w:val="006F7073"/>
    <w:rsid w:val="00704E7F"/>
    <w:rsid w:val="007052CD"/>
    <w:rsid w:val="00712A91"/>
    <w:rsid w:val="00714147"/>
    <w:rsid w:val="00715480"/>
    <w:rsid w:val="00717FC0"/>
    <w:rsid w:val="007210F8"/>
    <w:rsid w:val="00721855"/>
    <w:rsid w:val="0072243B"/>
    <w:rsid w:val="00724E48"/>
    <w:rsid w:val="00726A49"/>
    <w:rsid w:val="00732545"/>
    <w:rsid w:val="00734B53"/>
    <w:rsid w:val="0073558C"/>
    <w:rsid w:val="00735DC5"/>
    <w:rsid w:val="007374B1"/>
    <w:rsid w:val="00740002"/>
    <w:rsid w:val="00740378"/>
    <w:rsid w:val="00741B40"/>
    <w:rsid w:val="00744422"/>
    <w:rsid w:val="00750E68"/>
    <w:rsid w:val="00750FA0"/>
    <w:rsid w:val="00751047"/>
    <w:rsid w:val="00751687"/>
    <w:rsid w:val="00751C57"/>
    <w:rsid w:val="00752789"/>
    <w:rsid w:val="00752B79"/>
    <w:rsid w:val="00753F77"/>
    <w:rsid w:val="00754AE0"/>
    <w:rsid w:val="007614F0"/>
    <w:rsid w:val="00762414"/>
    <w:rsid w:val="0076288E"/>
    <w:rsid w:val="00762DB3"/>
    <w:rsid w:val="00764C96"/>
    <w:rsid w:val="00765B98"/>
    <w:rsid w:val="00767626"/>
    <w:rsid w:val="0077072E"/>
    <w:rsid w:val="00771F70"/>
    <w:rsid w:val="007720CB"/>
    <w:rsid w:val="00773F18"/>
    <w:rsid w:val="007741FE"/>
    <w:rsid w:val="007767A6"/>
    <w:rsid w:val="00777B65"/>
    <w:rsid w:val="007803B3"/>
    <w:rsid w:val="00780505"/>
    <w:rsid w:val="00780B31"/>
    <w:rsid w:val="0078199F"/>
    <w:rsid w:val="00782360"/>
    <w:rsid w:val="00784B5B"/>
    <w:rsid w:val="00784F37"/>
    <w:rsid w:val="007863D5"/>
    <w:rsid w:val="00787028"/>
    <w:rsid w:val="00787F67"/>
    <w:rsid w:val="007904D2"/>
    <w:rsid w:val="007919E2"/>
    <w:rsid w:val="00791A67"/>
    <w:rsid w:val="00795156"/>
    <w:rsid w:val="0079708A"/>
    <w:rsid w:val="007A1378"/>
    <w:rsid w:val="007A3F4C"/>
    <w:rsid w:val="007A477E"/>
    <w:rsid w:val="007A7C61"/>
    <w:rsid w:val="007B2C37"/>
    <w:rsid w:val="007B384A"/>
    <w:rsid w:val="007B66EA"/>
    <w:rsid w:val="007C00C1"/>
    <w:rsid w:val="007C1053"/>
    <w:rsid w:val="007C153D"/>
    <w:rsid w:val="007C1DDB"/>
    <w:rsid w:val="007C2488"/>
    <w:rsid w:val="007C355E"/>
    <w:rsid w:val="007C392D"/>
    <w:rsid w:val="007C466C"/>
    <w:rsid w:val="007D1F7D"/>
    <w:rsid w:val="007D234C"/>
    <w:rsid w:val="007D3107"/>
    <w:rsid w:val="007D3756"/>
    <w:rsid w:val="007D44E6"/>
    <w:rsid w:val="007E15AE"/>
    <w:rsid w:val="007E3C2A"/>
    <w:rsid w:val="007E4FAD"/>
    <w:rsid w:val="007E5B2F"/>
    <w:rsid w:val="007F0123"/>
    <w:rsid w:val="007F0C90"/>
    <w:rsid w:val="007F4E90"/>
    <w:rsid w:val="007F5983"/>
    <w:rsid w:val="007F5B1B"/>
    <w:rsid w:val="007F61F8"/>
    <w:rsid w:val="00800B9B"/>
    <w:rsid w:val="00800F3F"/>
    <w:rsid w:val="00801259"/>
    <w:rsid w:val="008027EC"/>
    <w:rsid w:val="008034A4"/>
    <w:rsid w:val="008037AD"/>
    <w:rsid w:val="00804CFE"/>
    <w:rsid w:val="00805C32"/>
    <w:rsid w:val="00807DC6"/>
    <w:rsid w:val="008100FC"/>
    <w:rsid w:val="00814A22"/>
    <w:rsid w:val="00814F23"/>
    <w:rsid w:val="008169AD"/>
    <w:rsid w:val="00816BE1"/>
    <w:rsid w:val="008179BF"/>
    <w:rsid w:val="00817B85"/>
    <w:rsid w:val="00820F63"/>
    <w:rsid w:val="00822373"/>
    <w:rsid w:val="008235D5"/>
    <w:rsid w:val="00823A63"/>
    <w:rsid w:val="008268B2"/>
    <w:rsid w:val="00826D98"/>
    <w:rsid w:val="00826F09"/>
    <w:rsid w:val="00827151"/>
    <w:rsid w:val="0083329E"/>
    <w:rsid w:val="008334E8"/>
    <w:rsid w:val="00833FE8"/>
    <w:rsid w:val="00834575"/>
    <w:rsid w:val="008346CB"/>
    <w:rsid w:val="00835197"/>
    <w:rsid w:val="00836A58"/>
    <w:rsid w:val="008408D5"/>
    <w:rsid w:val="008409DD"/>
    <w:rsid w:val="00840FD8"/>
    <w:rsid w:val="0084215C"/>
    <w:rsid w:val="00842D21"/>
    <w:rsid w:val="008506B2"/>
    <w:rsid w:val="00852678"/>
    <w:rsid w:val="0085567F"/>
    <w:rsid w:val="00855ACE"/>
    <w:rsid w:val="00857FFC"/>
    <w:rsid w:val="0086067F"/>
    <w:rsid w:val="008641D2"/>
    <w:rsid w:val="008646C7"/>
    <w:rsid w:val="0086569C"/>
    <w:rsid w:val="00867BD6"/>
    <w:rsid w:val="008717E4"/>
    <w:rsid w:val="008724BF"/>
    <w:rsid w:val="0087550B"/>
    <w:rsid w:val="0087625E"/>
    <w:rsid w:val="0087774F"/>
    <w:rsid w:val="00880E46"/>
    <w:rsid w:val="00881A27"/>
    <w:rsid w:val="00881C50"/>
    <w:rsid w:val="00883093"/>
    <w:rsid w:val="00883FB8"/>
    <w:rsid w:val="0088407B"/>
    <w:rsid w:val="0088435C"/>
    <w:rsid w:val="0088496F"/>
    <w:rsid w:val="00885B0B"/>
    <w:rsid w:val="00890A20"/>
    <w:rsid w:val="00891971"/>
    <w:rsid w:val="00891C19"/>
    <w:rsid w:val="00893872"/>
    <w:rsid w:val="00894C77"/>
    <w:rsid w:val="00897B55"/>
    <w:rsid w:val="00897C51"/>
    <w:rsid w:val="008A19CF"/>
    <w:rsid w:val="008A1B0C"/>
    <w:rsid w:val="008A2651"/>
    <w:rsid w:val="008A2907"/>
    <w:rsid w:val="008A3386"/>
    <w:rsid w:val="008A4D40"/>
    <w:rsid w:val="008A6F9E"/>
    <w:rsid w:val="008B170E"/>
    <w:rsid w:val="008B328A"/>
    <w:rsid w:val="008B4EC3"/>
    <w:rsid w:val="008B554E"/>
    <w:rsid w:val="008B5706"/>
    <w:rsid w:val="008B5DD7"/>
    <w:rsid w:val="008B68B8"/>
    <w:rsid w:val="008C02D7"/>
    <w:rsid w:val="008C2117"/>
    <w:rsid w:val="008C24F4"/>
    <w:rsid w:val="008C4C3D"/>
    <w:rsid w:val="008C7F39"/>
    <w:rsid w:val="008D05E1"/>
    <w:rsid w:val="008D0CAF"/>
    <w:rsid w:val="008D4416"/>
    <w:rsid w:val="008D5C79"/>
    <w:rsid w:val="008D6752"/>
    <w:rsid w:val="008D6B24"/>
    <w:rsid w:val="008E012C"/>
    <w:rsid w:val="008E1EB9"/>
    <w:rsid w:val="008E28E8"/>
    <w:rsid w:val="008E2BDC"/>
    <w:rsid w:val="008E333D"/>
    <w:rsid w:val="008E592D"/>
    <w:rsid w:val="008E5AA9"/>
    <w:rsid w:val="008E64C4"/>
    <w:rsid w:val="008E7C48"/>
    <w:rsid w:val="008F04F3"/>
    <w:rsid w:val="008F14B1"/>
    <w:rsid w:val="008F201E"/>
    <w:rsid w:val="008F3168"/>
    <w:rsid w:val="008F31B2"/>
    <w:rsid w:val="008F4C71"/>
    <w:rsid w:val="008F6C28"/>
    <w:rsid w:val="008F7A4A"/>
    <w:rsid w:val="00902C12"/>
    <w:rsid w:val="00903655"/>
    <w:rsid w:val="00904340"/>
    <w:rsid w:val="00906AC0"/>
    <w:rsid w:val="009103D5"/>
    <w:rsid w:val="0091171A"/>
    <w:rsid w:val="00911A35"/>
    <w:rsid w:val="00914961"/>
    <w:rsid w:val="009169E1"/>
    <w:rsid w:val="009174D5"/>
    <w:rsid w:val="00920AA9"/>
    <w:rsid w:val="00922521"/>
    <w:rsid w:val="0092264A"/>
    <w:rsid w:val="009233F5"/>
    <w:rsid w:val="00923F46"/>
    <w:rsid w:val="0092448E"/>
    <w:rsid w:val="009309B7"/>
    <w:rsid w:val="00937BC0"/>
    <w:rsid w:val="00937D9A"/>
    <w:rsid w:val="0094217E"/>
    <w:rsid w:val="009431D5"/>
    <w:rsid w:val="009444A9"/>
    <w:rsid w:val="00947E52"/>
    <w:rsid w:val="00952E70"/>
    <w:rsid w:val="00954241"/>
    <w:rsid w:val="009544A3"/>
    <w:rsid w:val="00955F64"/>
    <w:rsid w:val="009572FD"/>
    <w:rsid w:val="00960364"/>
    <w:rsid w:val="00961404"/>
    <w:rsid w:val="009656B8"/>
    <w:rsid w:val="00967175"/>
    <w:rsid w:val="009672B8"/>
    <w:rsid w:val="009679E8"/>
    <w:rsid w:val="00967C84"/>
    <w:rsid w:val="0097135A"/>
    <w:rsid w:val="0097164F"/>
    <w:rsid w:val="00971C53"/>
    <w:rsid w:val="00972CEB"/>
    <w:rsid w:val="00973A68"/>
    <w:rsid w:val="009746EC"/>
    <w:rsid w:val="0098152D"/>
    <w:rsid w:val="00984A3A"/>
    <w:rsid w:val="00986E51"/>
    <w:rsid w:val="00986FC6"/>
    <w:rsid w:val="0098743C"/>
    <w:rsid w:val="00993690"/>
    <w:rsid w:val="00995489"/>
    <w:rsid w:val="009A3517"/>
    <w:rsid w:val="009A4009"/>
    <w:rsid w:val="009A7A05"/>
    <w:rsid w:val="009B01DB"/>
    <w:rsid w:val="009B07CA"/>
    <w:rsid w:val="009B2FC1"/>
    <w:rsid w:val="009B42BD"/>
    <w:rsid w:val="009B6961"/>
    <w:rsid w:val="009B7FBE"/>
    <w:rsid w:val="009C116D"/>
    <w:rsid w:val="009C2AAC"/>
    <w:rsid w:val="009C4756"/>
    <w:rsid w:val="009C7B1B"/>
    <w:rsid w:val="009D0A5F"/>
    <w:rsid w:val="009D0B2F"/>
    <w:rsid w:val="009D5014"/>
    <w:rsid w:val="009E577F"/>
    <w:rsid w:val="009E64E3"/>
    <w:rsid w:val="009F001A"/>
    <w:rsid w:val="009F0112"/>
    <w:rsid w:val="009F21B3"/>
    <w:rsid w:val="009F483B"/>
    <w:rsid w:val="009F491E"/>
    <w:rsid w:val="009F4ECE"/>
    <w:rsid w:val="009F6B45"/>
    <w:rsid w:val="009F6C70"/>
    <w:rsid w:val="00A04528"/>
    <w:rsid w:val="00A0456A"/>
    <w:rsid w:val="00A05A41"/>
    <w:rsid w:val="00A05D13"/>
    <w:rsid w:val="00A06707"/>
    <w:rsid w:val="00A10B2F"/>
    <w:rsid w:val="00A11EEC"/>
    <w:rsid w:val="00A152C2"/>
    <w:rsid w:val="00A1552C"/>
    <w:rsid w:val="00A157DD"/>
    <w:rsid w:val="00A15ABC"/>
    <w:rsid w:val="00A16639"/>
    <w:rsid w:val="00A17D1D"/>
    <w:rsid w:val="00A20AB5"/>
    <w:rsid w:val="00A229DA"/>
    <w:rsid w:val="00A23F0B"/>
    <w:rsid w:val="00A26181"/>
    <w:rsid w:val="00A27074"/>
    <w:rsid w:val="00A33DC1"/>
    <w:rsid w:val="00A34F9B"/>
    <w:rsid w:val="00A35687"/>
    <w:rsid w:val="00A36B0D"/>
    <w:rsid w:val="00A40344"/>
    <w:rsid w:val="00A409A4"/>
    <w:rsid w:val="00A41887"/>
    <w:rsid w:val="00A418AF"/>
    <w:rsid w:val="00A42567"/>
    <w:rsid w:val="00A44348"/>
    <w:rsid w:val="00A44437"/>
    <w:rsid w:val="00A44B21"/>
    <w:rsid w:val="00A45AE8"/>
    <w:rsid w:val="00A47169"/>
    <w:rsid w:val="00A50BED"/>
    <w:rsid w:val="00A5189E"/>
    <w:rsid w:val="00A52AA2"/>
    <w:rsid w:val="00A569A4"/>
    <w:rsid w:val="00A600D5"/>
    <w:rsid w:val="00A60AD7"/>
    <w:rsid w:val="00A60F80"/>
    <w:rsid w:val="00A61DD6"/>
    <w:rsid w:val="00A625E2"/>
    <w:rsid w:val="00A6689F"/>
    <w:rsid w:val="00A703C4"/>
    <w:rsid w:val="00A7136A"/>
    <w:rsid w:val="00A7261C"/>
    <w:rsid w:val="00A72DEC"/>
    <w:rsid w:val="00A74569"/>
    <w:rsid w:val="00A752F6"/>
    <w:rsid w:val="00A7609E"/>
    <w:rsid w:val="00A80C20"/>
    <w:rsid w:val="00A85C2B"/>
    <w:rsid w:val="00A944D6"/>
    <w:rsid w:val="00A94734"/>
    <w:rsid w:val="00A956DD"/>
    <w:rsid w:val="00A963CE"/>
    <w:rsid w:val="00AA0F34"/>
    <w:rsid w:val="00AA1422"/>
    <w:rsid w:val="00AA20E4"/>
    <w:rsid w:val="00AA2427"/>
    <w:rsid w:val="00AA3AA3"/>
    <w:rsid w:val="00AA4BC3"/>
    <w:rsid w:val="00AA54B1"/>
    <w:rsid w:val="00AB1F9F"/>
    <w:rsid w:val="00AB31AB"/>
    <w:rsid w:val="00AB4CBC"/>
    <w:rsid w:val="00AB7416"/>
    <w:rsid w:val="00AB77C9"/>
    <w:rsid w:val="00AC0B6D"/>
    <w:rsid w:val="00AC1EE2"/>
    <w:rsid w:val="00AC3F04"/>
    <w:rsid w:val="00AC7882"/>
    <w:rsid w:val="00AD0104"/>
    <w:rsid w:val="00AD14C5"/>
    <w:rsid w:val="00AD2400"/>
    <w:rsid w:val="00AD2C31"/>
    <w:rsid w:val="00AD3BD5"/>
    <w:rsid w:val="00AD4D82"/>
    <w:rsid w:val="00AD56BC"/>
    <w:rsid w:val="00AD5C6C"/>
    <w:rsid w:val="00AE1385"/>
    <w:rsid w:val="00AE1C72"/>
    <w:rsid w:val="00AE71D8"/>
    <w:rsid w:val="00AE7DF1"/>
    <w:rsid w:val="00AF106E"/>
    <w:rsid w:val="00AF2572"/>
    <w:rsid w:val="00AF35E6"/>
    <w:rsid w:val="00AF45F2"/>
    <w:rsid w:val="00B00291"/>
    <w:rsid w:val="00B00A0A"/>
    <w:rsid w:val="00B01EAA"/>
    <w:rsid w:val="00B0318F"/>
    <w:rsid w:val="00B045AF"/>
    <w:rsid w:val="00B050F3"/>
    <w:rsid w:val="00B05A8C"/>
    <w:rsid w:val="00B07AC0"/>
    <w:rsid w:val="00B112CA"/>
    <w:rsid w:val="00B12D37"/>
    <w:rsid w:val="00B13226"/>
    <w:rsid w:val="00B13509"/>
    <w:rsid w:val="00B13838"/>
    <w:rsid w:val="00B14527"/>
    <w:rsid w:val="00B17A5A"/>
    <w:rsid w:val="00B217B1"/>
    <w:rsid w:val="00B239FB"/>
    <w:rsid w:val="00B27FBF"/>
    <w:rsid w:val="00B324C6"/>
    <w:rsid w:val="00B32AB2"/>
    <w:rsid w:val="00B379D7"/>
    <w:rsid w:val="00B40B23"/>
    <w:rsid w:val="00B416A4"/>
    <w:rsid w:val="00B4285A"/>
    <w:rsid w:val="00B42A2A"/>
    <w:rsid w:val="00B42AD1"/>
    <w:rsid w:val="00B459B3"/>
    <w:rsid w:val="00B46342"/>
    <w:rsid w:val="00B46EF1"/>
    <w:rsid w:val="00B51289"/>
    <w:rsid w:val="00B514E9"/>
    <w:rsid w:val="00B5253C"/>
    <w:rsid w:val="00B53759"/>
    <w:rsid w:val="00B6066A"/>
    <w:rsid w:val="00B614DB"/>
    <w:rsid w:val="00B617F2"/>
    <w:rsid w:val="00B67D35"/>
    <w:rsid w:val="00B71A1F"/>
    <w:rsid w:val="00B71D32"/>
    <w:rsid w:val="00B747C1"/>
    <w:rsid w:val="00B75341"/>
    <w:rsid w:val="00B7564D"/>
    <w:rsid w:val="00B75F24"/>
    <w:rsid w:val="00B779EE"/>
    <w:rsid w:val="00B82BA6"/>
    <w:rsid w:val="00B83C38"/>
    <w:rsid w:val="00B84FDD"/>
    <w:rsid w:val="00B85CC6"/>
    <w:rsid w:val="00B85CE9"/>
    <w:rsid w:val="00B87CB3"/>
    <w:rsid w:val="00B90A88"/>
    <w:rsid w:val="00B90DE3"/>
    <w:rsid w:val="00B9249F"/>
    <w:rsid w:val="00B92D12"/>
    <w:rsid w:val="00B93319"/>
    <w:rsid w:val="00B934FA"/>
    <w:rsid w:val="00B9432B"/>
    <w:rsid w:val="00B957FA"/>
    <w:rsid w:val="00BA15CA"/>
    <w:rsid w:val="00BA16DA"/>
    <w:rsid w:val="00BA2056"/>
    <w:rsid w:val="00BA2E4C"/>
    <w:rsid w:val="00BA556E"/>
    <w:rsid w:val="00BB444F"/>
    <w:rsid w:val="00BB52C2"/>
    <w:rsid w:val="00BB56EC"/>
    <w:rsid w:val="00BB5F4F"/>
    <w:rsid w:val="00BB7838"/>
    <w:rsid w:val="00BC03C1"/>
    <w:rsid w:val="00BC2572"/>
    <w:rsid w:val="00BC4A2C"/>
    <w:rsid w:val="00BD0BF8"/>
    <w:rsid w:val="00BD3B9D"/>
    <w:rsid w:val="00BD3D33"/>
    <w:rsid w:val="00BD53F1"/>
    <w:rsid w:val="00BD6A59"/>
    <w:rsid w:val="00BD7E33"/>
    <w:rsid w:val="00BE0DAF"/>
    <w:rsid w:val="00BE19A0"/>
    <w:rsid w:val="00BE1A78"/>
    <w:rsid w:val="00BE20CC"/>
    <w:rsid w:val="00BE232D"/>
    <w:rsid w:val="00BE3F24"/>
    <w:rsid w:val="00BE45AA"/>
    <w:rsid w:val="00BE5E69"/>
    <w:rsid w:val="00BE767F"/>
    <w:rsid w:val="00BF161E"/>
    <w:rsid w:val="00BF2BF9"/>
    <w:rsid w:val="00BF3D88"/>
    <w:rsid w:val="00C01776"/>
    <w:rsid w:val="00C017B3"/>
    <w:rsid w:val="00C01E9E"/>
    <w:rsid w:val="00C04220"/>
    <w:rsid w:val="00C05DF7"/>
    <w:rsid w:val="00C06EE7"/>
    <w:rsid w:val="00C07FC6"/>
    <w:rsid w:val="00C1053D"/>
    <w:rsid w:val="00C1202B"/>
    <w:rsid w:val="00C1380F"/>
    <w:rsid w:val="00C16260"/>
    <w:rsid w:val="00C20D23"/>
    <w:rsid w:val="00C21870"/>
    <w:rsid w:val="00C26153"/>
    <w:rsid w:val="00C26713"/>
    <w:rsid w:val="00C267DE"/>
    <w:rsid w:val="00C2740D"/>
    <w:rsid w:val="00C32A1C"/>
    <w:rsid w:val="00C33F67"/>
    <w:rsid w:val="00C34AAC"/>
    <w:rsid w:val="00C34DB1"/>
    <w:rsid w:val="00C361E5"/>
    <w:rsid w:val="00C373AA"/>
    <w:rsid w:val="00C43B70"/>
    <w:rsid w:val="00C45245"/>
    <w:rsid w:val="00C45627"/>
    <w:rsid w:val="00C465B3"/>
    <w:rsid w:val="00C47A41"/>
    <w:rsid w:val="00C47E31"/>
    <w:rsid w:val="00C47F93"/>
    <w:rsid w:val="00C51C09"/>
    <w:rsid w:val="00C52773"/>
    <w:rsid w:val="00C55DB0"/>
    <w:rsid w:val="00C571AA"/>
    <w:rsid w:val="00C6032A"/>
    <w:rsid w:val="00C610F6"/>
    <w:rsid w:val="00C67C9E"/>
    <w:rsid w:val="00C70D44"/>
    <w:rsid w:val="00C70DC3"/>
    <w:rsid w:val="00C718CD"/>
    <w:rsid w:val="00C71CBC"/>
    <w:rsid w:val="00C7312E"/>
    <w:rsid w:val="00C731AA"/>
    <w:rsid w:val="00C73DE3"/>
    <w:rsid w:val="00C73F99"/>
    <w:rsid w:val="00C75097"/>
    <w:rsid w:val="00C759D5"/>
    <w:rsid w:val="00C75C8C"/>
    <w:rsid w:val="00C76293"/>
    <w:rsid w:val="00C807D7"/>
    <w:rsid w:val="00C80C45"/>
    <w:rsid w:val="00C83237"/>
    <w:rsid w:val="00C83BD7"/>
    <w:rsid w:val="00C84784"/>
    <w:rsid w:val="00C84807"/>
    <w:rsid w:val="00C8488B"/>
    <w:rsid w:val="00C86197"/>
    <w:rsid w:val="00C867FC"/>
    <w:rsid w:val="00C87487"/>
    <w:rsid w:val="00C90294"/>
    <w:rsid w:val="00C9039C"/>
    <w:rsid w:val="00C90AA4"/>
    <w:rsid w:val="00C929C8"/>
    <w:rsid w:val="00C92AE1"/>
    <w:rsid w:val="00C931B8"/>
    <w:rsid w:val="00C947D3"/>
    <w:rsid w:val="00C94C9C"/>
    <w:rsid w:val="00C96FD3"/>
    <w:rsid w:val="00C9719C"/>
    <w:rsid w:val="00CA5E17"/>
    <w:rsid w:val="00CA72F3"/>
    <w:rsid w:val="00CB0A23"/>
    <w:rsid w:val="00CB2F57"/>
    <w:rsid w:val="00CB498F"/>
    <w:rsid w:val="00CC0CCC"/>
    <w:rsid w:val="00CC379D"/>
    <w:rsid w:val="00CC3D1F"/>
    <w:rsid w:val="00CC4676"/>
    <w:rsid w:val="00CC532B"/>
    <w:rsid w:val="00CC6847"/>
    <w:rsid w:val="00CC6C4D"/>
    <w:rsid w:val="00CC7BD8"/>
    <w:rsid w:val="00CC7C70"/>
    <w:rsid w:val="00CD0E01"/>
    <w:rsid w:val="00CD29D5"/>
    <w:rsid w:val="00CD7167"/>
    <w:rsid w:val="00CD726F"/>
    <w:rsid w:val="00CE0277"/>
    <w:rsid w:val="00CE1ECE"/>
    <w:rsid w:val="00CE2BA4"/>
    <w:rsid w:val="00CE3CB6"/>
    <w:rsid w:val="00CE4541"/>
    <w:rsid w:val="00CE5200"/>
    <w:rsid w:val="00CE53BE"/>
    <w:rsid w:val="00CE7DC7"/>
    <w:rsid w:val="00CF0885"/>
    <w:rsid w:val="00CF560F"/>
    <w:rsid w:val="00CF5E9D"/>
    <w:rsid w:val="00CF61FF"/>
    <w:rsid w:val="00CF65F9"/>
    <w:rsid w:val="00CF66B4"/>
    <w:rsid w:val="00D018D4"/>
    <w:rsid w:val="00D01A0D"/>
    <w:rsid w:val="00D020A8"/>
    <w:rsid w:val="00D020DF"/>
    <w:rsid w:val="00D04572"/>
    <w:rsid w:val="00D04921"/>
    <w:rsid w:val="00D05D8D"/>
    <w:rsid w:val="00D06698"/>
    <w:rsid w:val="00D12231"/>
    <w:rsid w:val="00D134C1"/>
    <w:rsid w:val="00D20A2F"/>
    <w:rsid w:val="00D20AE9"/>
    <w:rsid w:val="00D231AF"/>
    <w:rsid w:val="00D263E9"/>
    <w:rsid w:val="00D26699"/>
    <w:rsid w:val="00D26CEE"/>
    <w:rsid w:val="00D27499"/>
    <w:rsid w:val="00D27C2F"/>
    <w:rsid w:val="00D30DC2"/>
    <w:rsid w:val="00D321A1"/>
    <w:rsid w:val="00D32E3F"/>
    <w:rsid w:val="00D346AB"/>
    <w:rsid w:val="00D3717F"/>
    <w:rsid w:val="00D40266"/>
    <w:rsid w:val="00D402D9"/>
    <w:rsid w:val="00D415E6"/>
    <w:rsid w:val="00D442C8"/>
    <w:rsid w:val="00D45DD5"/>
    <w:rsid w:val="00D46B6C"/>
    <w:rsid w:val="00D47001"/>
    <w:rsid w:val="00D51040"/>
    <w:rsid w:val="00D5126C"/>
    <w:rsid w:val="00D51DA7"/>
    <w:rsid w:val="00D54E10"/>
    <w:rsid w:val="00D552E8"/>
    <w:rsid w:val="00D553AF"/>
    <w:rsid w:val="00D60328"/>
    <w:rsid w:val="00D64434"/>
    <w:rsid w:val="00D674D4"/>
    <w:rsid w:val="00D67774"/>
    <w:rsid w:val="00D7093B"/>
    <w:rsid w:val="00D7094E"/>
    <w:rsid w:val="00D7232A"/>
    <w:rsid w:val="00D72E88"/>
    <w:rsid w:val="00D7630D"/>
    <w:rsid w:val="00D763D7"/>
    <w:rsid w:val="00D76820"/>
    <w:rsid w:val="00D76D42"/>
    <w:rsid w:val="00D76E38"/>
    <w:rsid w:val="00D77F05"/>
    <w:rsid w:val="00D80179"/>
    <w:rsid w:val="00D81006"/>
    <w:rsid w:val="00D834B8"/>
    <w:rsid w:val="00D86231"/>
    <w:rsid w:val="00D87A3D"/>
    <w:rsid w:val="00D87CE7"/>
    <w:rsid w:val="00D9073E"/>
    <w:rsid w:val="00D9089A"/>
    <w:rsid w:val="00D911B9"/>
    <w:rsid w:val="00D95016"/>
    <w:rsid w:val="00D96B5B"/>
    <w:rsid w:val="00DA148F"/>
    <w:rsid w:val="00DA1953"/>
    <w:rsid w:val="00DA20F4"/>
    <w:rsid w:val="00DA2635"/>
    <w:rsid w:val="00DA29F0"/>
    <w:rsid w:val="00DA320B"/>
    <w:rsid w:val="00DA3548"/>
    <w:rsid w:val="00DA5AA4"/>
    <w:rsid w:val="00DB06EA"/>
    <w:rsid w:val="00DB0EF2"/>
    <w:rsid w:val="00DB1AA4"/>
    <w:rsid w:val="00DB22CA"/>
    <w:rsid w:val="00DB2962"/>
    <w:rsid w:val="00DB2F45"/>
    <w:rsid w:val="00DB335D"/>
    <w:rsid w:val="00DB337B"/>
    <w:rsid w:val="00DB428E"/>
    <w:rsid w:val="00DB7137"/>
    <w:rsid w:val="00DC23E2"/>
    <w:rsid w:val="00DC390A"/>
    <w:rsid w:val="00DC5635"/>
    <w:rsid w:val="00DC5D61"/>
    <w:rsid w:val="00DC5F3F"/>
    <w:rsid w:val="00DC6BC0"/>
    <w:rsid w:val="00DC6C26"/>
    <w:rsid w:val="00DD0CE6"/>
    <w:rsid w:val="00DD2C14"/>
    <w:rsid w:val="00DD4907"/>
    <w:rsid w:val="00DD4EF0"/>
    <w:rsid w:val="00DD5ED8"/>
    <w:rsid w:val="00DD6208"/>
    <w:rsid w:val="00DD62F8"/>
    <w:rsid w:val="00DD7B83"/>
    <w:rsid w:val="00DE0521"/>
    <w:rsid w:val="00DE0980"/>
    <w:rsid w:val="00DE1190"/>
    <w:rsid w:val="00DE16FE"/>
    <w:rsid w:val="00DE2602"/>
    <w:rsid w:val="00DE3793"/>
    <w:rsid w:val="00DE4C01"/>
    <w:rsid w:val="00DE5D60"/>
    <w:rsid w:val="00DE6F23"/>
    <w:rsid w:val="00DF1E48"/>
    <w:rsid w:val="00DF260D"/>
    <w:rsid w:val="00DF26F5"/>
    <w:rsid w:val="00DF2BFB"/>
    <w:rsid w:val="00DF3CB2"/>
    <w:rsid w:val="00DF4514"/>
    <w:rsid w:val="00DF71FE"/>
    <w:rsid w:val="00E004BD"/>
    <w:rsid w:val="00E01CAC"/>
    <w:rsid w:val="00E0289C"/>
    <w:rsid w:val="00E028A7"/>
    <w:rsid w:val="00E03D19"/>
    <w:rsid w:val="00E04649"/>
    <w:rsid w:val="00E06170"/>
    <w:rsid w:val="00E1092F"/>
    <w:rsid w:val="00E10C80"/>
    <w:rsid w:val="00E10EE4"/>
    <w:rsid w:val="00E125A9"/>
    <w:rsid w:val="00E13399"/>
    <w:rsid w:val="00E142FD"/>
    <w:rsid w:val="00E2183C"/>
    <w:rsid w:val="00E22DD9"/>
    <w:rsid w:val="00E23113"/>
    <w:rsid w:val="00E23A5D"/>
    <w:rsid w:val="00E23BD7"/>
    <w:rsid w:val="00E24ED5"/>
    <w:rsid w:val="00E26B18"/>
    <w:rsid w:val="00E26B94"/>
    <w:rsid w:val="00E2761B"/>
    <w:rsid w:val="00E27ACA"/>
    <w:rsid w:val="00E300B5"/>
    <w:rsid w:val="00E314F7"/>
    <w:rsid w:val="00E32569"/>
    <w:rsid w:val="00E33673"/>
    <w:rsid w:val="00E33B32"/>
    <w:rsid w:val="00E36BB3"/>
    <w:rsid w:val="00E41050"/>
    <w:rsid w:val="00E4125A"/>
    <w:rsid w:val="00E42D5A"/>
    <w:rsid w:val="00E440C9"/>
    <w:rsid w:val="00E44741"/>
    <w:rsid w:val="00E46E1F"/>
    <w:rsid w:val="00E5014A"/>
    <w:rsid w:val="00E505D4"/>
    <w:rsid w:val="00E5155A"/>
    <w:rsid w:val="00E529BE"/>
    <w:rsid w:val="00E534D4"/>
    <w:rsid w:val="00E57CFD"/>
    <w:rsid w:val="00E6114A"/>
    <w:rsid w:val="00E63423"/>
    <w:rsid w:val="00E635B7"/>
    <w:rsid w:val="00E6594D"/>
    <w:rsid w:val="00E669A4"/>
    <w:rsid w:val="00E66C27"/>
    <w:rsid w:val="00E731FA"/>
    <w:rsid w:val="00E73D79"/>
    <w:rsid w:val="00E81C07"/>
    <w:rsid w:val="00E83EBB"/>
    <w:rsid w:val="00E870EF"/>
    <w:rsid w:val="00E925C8"/>
    <w:rsid w:val="00E9368B"/>
    <w:rsid w:val="00E94D4B"/>
    <w:rsid w:val="00EA03DA"/>
    <w:rsid w:val="00EA0441"/>
    <w:rsid w:val="00EA0A10"/>
    <w:rsid w:val="00EA1311"/>
    <w:rsid w:val="00EA3935"/>
    <w:rsid w:val="00EA4D3D"/>
    <w:rsid w:val="00EB3707"/>
    <w:rsid w:val="00EB391B"/>
    <w:rsid w:val="00EB3A3A"/>
    <w:rsid w:val="00EB7AF6"/>
    <w:rsid w:val="00EC2D8A"/>
    <w:rsid w:val="00EC5D4A"/>
    <w:rsid w:val="00EC6AA7"/>
    <w:rsid w:val="00ED09CE"/>
    <w:rsid w:val="00ED0C99"/>
    <w:rsid w:val="00ED107B"/>
    <w:rsid w:val="00ED1812"/>
    <w:rsid w:val="00ED39A0"/>
    <w:rsid w:val="00ED3C38"/>
    <w:rsid w:val="00ED3E2F"/>
    <w:rsid w:val="00ED4129"/>
    <w:rsid w:val="00ED6CA4"/>
    <w:rsid w:val="00ED74BF"/>
    <w:rsid w:val="00EE4C0A"/>
    <w:rsid w:val="00EE4EB8"/>
    <w:rsid w:val="00EE604E"/>
    <w:rsid w:val="00EE62C3"/>
    <w:rsid w:val="00EE6807"/>
    <w:rsid w:val="00EE6CF7"/>
    <w:rsid w:val="00EE6EE3"/>
    <w:rsid w:val="00EE71B0"/>
    <w:rsid w:val="00EE7C4A"/>
    <w:rsid w:val="00EF05D6"/>
    <w:rsid w:val="00EF298B"/>
    <w:rsid w:val="00EF2BFA"/>
    <w:rsid w:val="00EF48EA"/>
    <w:rsid w:val="00EF5473"/>
    <w:rsid w:val="00EF6039"/>
    <w:rsid w:val="00EF6815"/>
    <w:rsid w:val="00EF70EE"/>
    <w:rsid w:val="00EF761D"/>
    <w:rsid w:val="00EF7FEA"/>
    <w:rsid w:val="00F0094D"/>
    <w:rsid w:val="00F0133D"/>
    <w:rsid w:val="00F01899"/>
    <w:rsid w:val="00F03BFB"/>
    <w:rsid w:val="00F04546"/>
    <w:rsid w:val="00F04A51"/>
    <w:rsid w:val="00F058D8"/>
    <w:rsid w:val="00F06AF0"/>
    <w:rsid w:val="00F1185A"/>
    <w:rsid w:val="00F125F7"/>
    <w:rsid w:val="00F14B40"/>
    <w:rsid w:val="00F14B60"/>
    <w:rsid w:val="00F15766"/>
    <w:rsid w:val="00F16A8D"/>
    <w:rsid w:val="00F17FBE"/>
    <w:rsid w:val="00F214A4"/>
    <w:rsid w:val="00F236B5"/>
    <w:rsid w:val="00F25959"/>
    <w:rsid w:val="00F25E2F"/>
    <w:rsid w:val="00F262E9"/>
    <w:rsid w:val="00F2759C"/>
    <w:rsid w:val="00F2777F"/>
    <w:rsid w:val="00F3072C"/>
    <w:rsid w:val="00F30ED2"/>
    <w:rsid w:val="00F329B5"/>
    <w:rsid w:val="00F333F4"/>
    <w:rsid w:val="00F33865"/>
    <w:rsid w:val="00F33946"/>
    <w:rsid w:val="00F36447"/>
    <w:rsid w:val="00F36ABF"/>
    <w:rsid w:val="00F36D7F"/>
    <w:rsid w:val="00F36E4F"/>
    <w:rsid w:val="00F37687"/>
    <w:rsid w:val="00F37807"/>
    <w:rsid w:val="00F37D54"/>
    <w:rsid w:val="00F419DF"/>
    <w:rsid w:val="00F42455"/>
    <w:rsid w:val="00F4603F"/>
    <w:rsid w:val="00F47E57"/>
    <w:rsid w:val="00F53188"/>
    <w:rsid w:val="00F537DF"/>
    <w:rsid w:val="00F5440E"/>
    <w:rsid w:val="00F55E6B"/>
    <w:rsid w:val="00F575BE"/>
    <w:rsid w:val="00F61417"/>
    <w:rsid w:val="00F62B19"/>
    <w:rsid w:val="00F62F84"/>
    <w:rsid w:val="00F65E87"/>
    <w:rsid w:val="00F712FC"/>
    <w:rsid w:val="00F722CC"/>
    <w:rsid w:val="00F75837"/>
    <w:rsid w:val="00F762D9"/>
    <w:rsid w:val="00F81BE9"/>
    <w:rsid w:val="00F835F7"/>
    <w:rsid w:val="00F836EA"/>
    <w:rsid w:val="00F850C5"/>
    <w:rsid w:val="00F85E6B"/>
    <w:rsid w:val="00F85F3D"/>
    <w:rsid w:val="00F85FF7"/>
    <w:rsid w:val="00F87332"/>
    <w:rsid w:val="00F90177"/>
    <w:rsid w:val="00F9079F"/>
    <w:rsid w:val="00F91087"/>
    <w:rsid w:val="00F920A7"/>
    <w:rsid w:val="00F963A2"/>
    <w:rsid w:val="00F969F6"/>
    <w:rsid w:val="00FA1EB5"/>
    <w:rsid w:val="00FA25A2"/>
    <w:rsid w:val="00FA2EE0"/>
    <w:rsid w:val="00FA35E7"/>
    <w:rsid w:val="00FA4B7C"/>
    <w:rsid w:val="00FA54C8"/>
    <w:rsid w:val="00FA6277"/>
    <w:rsid w:val="00FA6326"/>
    <w:rsid w:val="00FA72E5"/>
    <w:rsid w:val="00FB0501"/>
    <w:rsid w:val="00FB18F6"/>
    <w:rsid w:val="00FB27EF"/>
    <w:rsid w:val="00FB2963"/>
    <w:rsid w:val="00FB3242"/>
    <w:rsid w:val="00FB32D8"/>
    <w:rsid w:val="00FB41F0"/>
    <w:rsid w:val="00FB4516"/>
    <w:rsid w:val="00FB58AC"/>
    <w:rsid w:val="00FB638E"/>
    <w:rsid w:val="00FC01FB"/>
    <w:rsid w:val="00FC20A5"/>
    <w:rsid w:val="00FC4DFF"/>
    <w:rsid w:val="00FC4E62"/>
    <w:rsid w:val="00FC50F5"/>
    <w:rsid w:val="00FC534B"/>
    <w:rsid w:val="00FC57B6"/>
    <w:rsid w:val="00FC6281"/>
    <w:rsid w:val="00FC6D79"/>
    <w:rsid w:val="00FC70E4"/>
    <w:rsid w:val="00FD0821"/>
    <w:rsid w:val="00FD1349"/>
    <w:rsid w:val="00FD75D2"/>
    <w:rsid w:val="00FE0AC3"/>
    <w:rsid w:val="00FE1208"/>
    <w:rsid w:val="00FE12D7"/>
    <w:rsid w:val="00FE12D9"/>
    <w:rsid w:val="00FE169F"/>
    <w:rsid w:val="00FE17D4"/>
    <w:rsid w:val="00FE29E9"/>
    <w:rsid w:val="00FE401C"/>
    <w:rsid w:val="00FE40AC"/>
    <w:rsid w:val="00FE57E2"/>
    <w:rsid w:val="00FE5F28"/>
    <w:rsid w:val="00FE6DE7"/>
    <w:rsid w:val="00FE6E3A"/>
    <w:rsid w:val="00FE6E91"/>
    <w:rsid w:val="00FE749D"/>
    <w:rsid w:val="00FE750B"/>
    <w:rsid w:val="00FE79E8"/>
    <w:rsid w:val="00FF1C51"/>
    <w:rsid w:val="00FF1EFF"/>
    <w:rsid w:val="00FF427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18607"/>
  <w15:docId w15:val="{906E8EB1-D0F2-4D02-A918-D6F442939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6D7"/>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D5C6C"/>
    <w:pPr>
      <w:keepNext/>
      <w:numPr>
        <w:numId w:val="4"/>
      </w:numPr>
      <w:outlineLvl w:val="0"/>
    </w:pPr>
    <w:rPr>
      <w:b/>
      <w:bCs/>
    </w:rPr>
  </w:style>
  <w:style w:type="paragraph" w:styleId="Ttulo2">
    <w:name w:val="heading 2"/>
    <w:basedOn w:val="Normal"/>
    <w:next w:val="Normal"/>
    <w:link w:val="Ttulo2Char"/>
    <w:qFormat/>
    <w:rsid w:val="0016660E"/>
    <w:pPr>
      <w:keepNext/>
      <w:numPr>
        <w:ilvl w:val="1"/>
        <w:numId w:val="4"/>
      </w:numPr>
      <w:outlineLvl w:val="1"/>
    </w:pPr>
    <w:rPr>
      <w:rFonts w:eastAsia="Batang" w:cs="Arial"/>
      <w:bCs/>
      <w:iCs/>
    </w:rPr>
  </w:style>
  <w:style w:type="paragraph" w:styleId="Ttulo3">
    <w:name w:val="heading 3"/>
    <w:basedOn w:val="Normal"/>
    <w:next w:val="Normal"/>
    <w:link w:val="Ttulo3Char"/>
    <w:uiPriority w:val="9"/>
    <w:unhideWhenUsed/>
    <w:qFormat/>
    <w:rsid w:val="003250A0"/>
    <w:pPr>
      <w:keepNext/>
      <w:keepLines/>
      <w:numPr>
        <w:ilvl w:val="2"/>
        <w:numId w:val="4"/>
      </w:numPr>
      <w:spacing w:before="40"/>
      <w:outlineLvl w:val="2"/>
    </w:pPr>
    <w:rPr>
      <w:rFonts w:eastAsiaTheme="majorEastAsia" w:cstheme="majorBidi"/>
      <w:color w:val="000000" w:themeColor="text1"/>
    </w:rPr>
  </w:style>
  <w:style w:type="paragraph" w:styleId="Ttulo4">
    <w:name w:val="heading 4"/>
    <w:basedOn w:val="Normal"/>
    <w:next w:val="Normal"/>
    <w:link w:val="Ttulo4Char"/>
    <w:uiPriority w:val="9"/>
    <w:semiHidden/>
    <w:unhideWhenUsed/>
    <w:qFormat/>
    <w:rsid w:val="00822373"/>
    <w:pPr>
      <w:keepNext/>
      <w:keepLines/>
      <w:numPr>
        <w:ilvl w:val="3"/>
        <w:numId w:val="4"/>
      </w:numPr>
      <w:spacing w:before="40"/>
      <w:outlineLvl w:val="3"/>
    </w:pPr>
    <w:rPr>
      <w:rFonts w:eastAsiaTheme="majorEastAsia" w:cstheme="majorBidi"/>
      <w:iCs/>
      <w:color w:val="000000" w:themeColor="text1"/>
    </w:rPr>
  </w:style>
  <w:style w:type="paragraph" w:styleId="Ttulo5">
    <w:name w:val="heading 5"/>
    <w:basedOn w:val="Normal"/>
    <w:next w:val="Normal"/>
    <w:link w:val="Ttulo5Char"/>
    <w:uiPriority w:val="9"/>
    <w:semiHidden/>
    <w:unhideWhenUsed/>
    <w:qFormat/>
    <w:rsid w:val="00635680"/>
    <w:pPr>
      <w:keepNext/>
      <w:keepLines/>
      <w:numPr>
        <w:ilvl w:val="4"/>
        <w:numId w:val="4"/>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635680"/>
    <w:pPr>
      <w:keepNext/>
      <w:keepLines/>
      <w:numPr>
        <w:ilvl w:val="5"/>
        <w:numId w:val="4"/>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635680"/>
    <w:pPr>
      <w:keepNext/>
      <w:keepLines/>
      <w:numPr>
        <w:ilvl w:val="6"/>
        <w:numId w:val="4"/>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635680"/>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35680"/>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D5C6C"/>
    <w:rPr>
      <w:rFonts w:ascii="Times New Roman" w:eastAsia="Times New Roman" w:hAnsi="Times New Roman" w:cs="Times New Roman"/>
      <w:b/>
      <w:bCs/>
      <w:sz w:val="24"/>
      <w:szCs w:val="24"/>
      <w:lang w:eastAsia="pt-BR"/>
    </w:rPr>
  </w:style>
  <w:style w:type="character" w:customStyle="1" w:styleId="Ttulo2Char">
    <w:name w:val="Título 2 Char"/>
    <w:basedOn w:val="Fontepargpadro"/>
    <w:link w:val="Ttulo2"/>
    <w:rsid w:val="0016660E"/>
    <w:rPr>
      <w:rFonts w:ascii="Times New Roman" w:eastAsia="Batang" w:hAnsi="Times New Roman" w:cs="Arial"/>
      <w:bCs/>
      <w:iCs/>
      <w:sz w:val="24"/>
      <w:szCs w:val="24"/>
      <w:lang w:eastAsia="pt-BR"/>
    </w:rPr>
  </w:style>
  <w:style w:type="paragraph" w:styleId="Recuodecorpodetexto">
    <w:name w:val="Body Text Indent"/>
    <w:basedOn w:val="Normal"/>
    <w:link w:val="RecuodecorpodetextoChar"/>
    <w:rsid w:val="004166D7"/>
    <w:pPr>
      <w:spacing w:after="120"/>
      <w:ind w:left="283"/>
    </w:pPr>
  </w:style>
  <w:style w:type="character" w:customStyle="1" w:styleId="RecuodecorpodetextoChar">
    <w:name w:val="Recuo de corpo de texto Char"/>
    <w:basedOn w:val="Fontepargpadro"/>
    <w:link w:val="Recuodecorpodetexto"/>
    <w:rsid w:val="004166D7"/>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B239FB"/>
    <w:pPr>
      <w:ind w:left="720"/>
      <w:contextualSpacing/>
    </w:pPr>
  </w:style>
  <w:style w:type="paragraph" w:customStyle="1" w:styleId="ecxmsonormal">
    <w:name w:val="ecxmsonormal"/>
    <w:basedOn w:val="Normal"/>
    <w:rsid w:val="00202D68"/>
    <w:pPr>
      <w:spacing w:after="324"/>
    </w:pPr>
  </w:style>
  <w:style w:type="paragraph" w:styleId="Sumrio1">
    <w:name w:val="toc 1"/>
    <w:basedOn w:val="Normal"/>
    <w:next w:val="Normal"/>
    <w:autoRedefine/>
    <w:uiPriority w:val="39"/>
    <w:rsid w:val="00F058D8"/>
    <w:pPr>
      <w:tabs>
        <w:tab w:val="right" w:leader="dot" w:pos="9071"/>
      </w:tabs>
      <w:spacing w:line="360" w:lineRule="auto"/>
      <w:jc w:val="both"/>
    </w:pPr>
    <w:rPr>
      <w:b/>
    </w:rPr>
  </w:style>
  <w:style w:type="paragraph" w:styleId="Sumrio2">
    <w:name w:val="toc 2"/>
    <w:basedOn w:val="Normal"/>
    <w:next w:val="Normal"/>
    <w:autoRedefine/>
    <w:uiPriority w:val="39"/>
    <w:rsid w:val="00CD7167"/>
    <w:pPr>
      <w:tabs>
        <w:tab w:val="right" w:leader="dot" w:pos="9071"/>
      </w:tabs>
      <w:spacing w:line="360" w:lineRule="auto"/>
      <w:jc w:val="both"/>
    </w:pPr>
  </w:style>
  <w:style w:type="paragraph" w:styleId="Sumrio3">
    <w:name w:val="toc 3"/>
    <w:basedOn w:val="Normal"/>
    <w:next w:val="Normal"/>
    <w:autoRedefine/>
    <w:uiPriority w:val="39"/>
    <w:rsid w:val="00CD7167"/>
    <w:pPr>
      <w:tabs>
        <w:tab w:val="right" w:leader="dot" w:pos="9071"/>
      </w:tabs>
      <w:spacing w:line="360" w:lineRule="auto"/>
      <w:jc w:val="both"/>
    </w:pPr>
  </w:style>
  <w:style w:type="paragraph" w:styleId="Cabealho">
    <w:name w:val="header"/>
    <w:basedOn w:val="Normal"/>
    <w:link w:val="CabealhoChar"/>
    <w:uiPriority w:val="99"/>
    <w:unhideWhenUsed/>
    <w:rsid w:val="003A4EBA"/>
    <w:pPr>
      <w:tabs>
        <w:tab w:val="center" w:pos="4252"/>
        <w:tab w:val="right" w:pos="8504"/>
      </w:tabs>
    </w:pPr>
  </w:style>
  <w:style w:type="character" w:customStyle="1" w:styleId="CabealhoChar">
    <w:name w:val="Cabeçalho Char"/>
    <w:basedOn w:val="Fontepargpadro"/>
    <w:link w:val="Cabealho"/>
    <w:uiPriority w:val="99"/>
    <w:rsid w:val="003A4EBA"/>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A4EBA"/>
    <w:pPr>
      <w:tabs>
        <w:tab w:val="center" w:pos="4252"/>
        <w:tab w:val="right" w:pos="8504"/>
      </w:tabs>
    </w:pPr>
  </w:style>
  <w:style w:type="character" w:customStyle="1" w:styleId="RodapChar">
    <w:name w:val="Rodapé Char"/>
    <w:basedOn w:val="Fontepargpadro"/>
    <w:link w:val="Rodap"/>
    <w:uiPriority w:val="99"/>
    <w:rsid w:val="003A4EBA"/>
    <w:rPr>
      <w:rFonts w:ascii="Times New Roman" w:eastAsia="Times New Roman" w:hAnsi="Times New Roman" w:cs="Times New Roman"/>
      <w:sz w:val="24"/>
      <w:szCs w:val="24"/>
      <w:lang w:eastAsia="pt-BR"/>
    </w:rPr>
  </w:style>
  <w:style w:type="paragraph" w:customStyle="1" w:styleId="Default">
    <w:name w:val="Default"/>
    <w:rsid w:val="002147B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rsid w:val="00357102"/>
    <w:pPr>
      <w:spacing w:before="100" w:beforeAutospacing="1" w:after="100" w:afterAutospacing="1"/>
    </w:pPr>
    <w:rPr>
      <w:rFonts w:ascii="Arial Unicode MS" w:eastAsia="Arial Unicode MS" w:hAnsi="Arial Unicode MS" w:cs="Arial Unicode MS"/>
    </w:rPr>
  </w:style>
  <w:style w:type="character" w:customStyle="1" w:styleId="hps">
    <w:name w:val="hps"/>
    <w:basedOn w:val="Fontepargpadro"/>
    <w:rsid w:val="00403FF5"/>
  </w:style>
  <w:style w:type="paragraph" w:styleId="Textodebalo">
    <w:name w:val="Balloon Text"/>
    <w:basedOn w:val="Normal"/>
    <w:link w:val="TextodebaloChar"/>
    <w:uiPriority w:val="99"/>
    <w:semiHidden/>
    <w:unhideWhenUsed/>
    <w:rsid w:val="00FC6281"/>
    <w:rPr>
      <w:rFonts w:ascii="Tahoma" w:hAnsi="Tahoma" w:cs="Tahoma"/>
      <w:sz w:val="16"/>
      <w:szCs w:val="16"/>
    </w:rPr>
  </w:style>
  <w:style w:type="character" w:customStyle="1" w:styleId="TextodebaloChar">
    <w:name w:val="Texto de balão Char"/>
    <w:basedOn w:val="Fontepargpadro"/>
    <w:link w:val="Textodebalo"/>
    <w:uiPriority w:val="99"/>
    <w:semiHidden/>
    <w:rsid w:val="00FC6281"/>
    <w:rPr>
      <w:rFonts w:ascii="Tahoma" w:eastAsia="Times New Roman" w:hAnsi="Tahoma" w:cs="Tahoma"/>
      <w:sz w:val="16"/>
      <w:szCs w:val="16"/>
      <w:lang w:eastAsia="pt-BR"/>
    </w:rPr>
  </w:style>
  <w:style w:type="paragraph" w:styleId="Textodenotadefim">
    <w:name w:val="endnote text"/>
    <w:basedOn w:val="Normal"/>
    <w:link w:val="TextodenotadefimChar"/>
    <w:uiPriority w:val="99"/>
    <w:semiHidden/>
    <w:unhideWhenUsed/>
    <w:rsid w:val="00AA2427"/>
    <w:rPr>
      <w:sz w:val="20"/>
      <w:szCs w:val="20"/>
    </w:rPr>
  </w:style>
  <w:style w:type="character" w:customStyle="1" w:styleId="TextodenotadefimChar">
    <w:name w:val="Texto de nota de fim Char"/>
    <w:basedOn w:val="Fontepargpadro"/>
    <w:link w:val="Textodenotadefim"/>
    <w:uiPriority w:val="99"/>
    <w:semiHidden/>
    <w:rsid w:val="00AA2427"/>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AA2427"/>
    <w:rPr>
      <w:vertAlign w:val="superscript"/>
    </w:rPr>
  </w:style>
  <w:style w:type="paragraph" w:styleId="Textodenotaderodap">
    <w:name w:val="footnote text"/>
    <w:basedOn w:val="Normal"/>
    <w:link w:val="TextodenotaderodapChar"/>
    <w:uiPriority w:val="99"/>
    <w:unhideWhenUsed/>
    <w:rsid w:val="00AA2427"/>
    <w:rPr>
      <w:sz w:val="20"/>
      <w:szCs w:val="20"/>
    </w:rPr>
  </w:style>
  <w:style w:type="character" w:customStyle="1" w:styleId="TextodenotaderodapChar">
    <w:name w:val="Texto de nota de rodapé Char"/>
    <w:basedOn w:val="Fontepargpadro"/>
    <w:link w:val="Textodenotaderodap"/>
    <w:uiPriority w:val="99"/>
    <w:rsid w:val="00AA2427"/>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AA2427"/>
    <w:rPr>
      <w:vertAlign w:val="superscript"/>
    </w:rPr>
  </w:style>
  <w:style w:type="character" w:styleId="Hyperlink">
    <w:name w:val="Hyperlink"/>
    <w:basedOn w:val="Fontepargpadro"/>
    <w:uiPriority w:val="99"/>
    <w:unhideWhenUsed/>
    <w:rsid w:val="00AA3AA3"/>
    <w:rPr>
      <w:color w:val="0000FF" w:themeColor="hyperlink"/>
      <w:u w:val="single"/>
    </w:rPr>
  </w:style>
  <w:style w:type="character" w:styleId="Forte">
    <w:name w:val="Strong"/>
    <w:basedOn w:val="Fontepargpadro"/>
    <w:uiPriority w:val="22"/>
    <w:qFormat/>
    <w:rsid w:val="00AA3AA3"/>
    <w:rPr>
      <w:b/>
      <w:bCs/>
    </w:rPr>
  </w:style>
  <w:style w:type="table" w:styleId="Tabelacomgrade">
    <w:name w:val="Table Grid"/>
    <w:basedOn w:val="Tabelanormal"/>
    <w:uiPriority w:val="59"/>
    <w:rsid w:val="009936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fase">
    <w:name w:val="Emphasis"/>
    <w:basedOn w:val="Fontepargpadro"/>
    <w:uiPriority w:val="20"/>
    <w:qFormat/>
    <w:rsid w:val="000C1DA1"/>
    <w:rPr>
      <w:i/>
      <w:iCs/>
    </w:rPr>
  </w:style>
  <w:style w:type="paragraph" w:styleId="Legenda">
    <w:name w:val="caption"/>
    <w:basedOn w:val="Normal"/>
    <w:next w:val="Normal"/>
    <w:uiPriority w:val="35"/>
    <w:unhideWhenUsed/>
    <w:qFormat/>
    <w:rsid w:val="001E316F"/>
    <w:pPr>
      <w:spacing w:after="200"/>
    </w:pPr>
    <w:rPr>
      <w:rFonts w:ascii="Arial" w:hAnsi="Arial"/>
      <w:b/>
      <w:bCs/>
      <w:color w:val="000000" w:themeColor="text1"/>
      <w:sz w:val="18"/>
      <w:szCs w:val="18"/>
    </w:rPr>
  </w:style>
  <w:style w:type="character" w:styleId="HiperlinkVisitado">
    <w:name w:val="FollowedHyperlink"/>
    <w:basedOn w:val="Fontepargpadro"/>
    <w:uiPriority w:val="99"/>
    <w:semiHidden/>
    <w:unhideWhenUsed/>
    <w:rsid w:val="008E28E8"/>
    <w:rPr>
      <w:color w:val="800080" w:themeColor="followedHyperlink"/>
      <w:u w:val="single"/>
    </w:rPr>
  </w:style>
  <w:style w:type="paragraph" w:customStyle="1" w:styleId="Capn1">
    <w:name w:val="Cap n1"/>
    <w:basedOn w:val="Normal"/>
    <w:link w:val="Capn1Char"/>
    <w:rsid w:val="009D0A5F"/>
    <w:rPr>
      <w:b/>
    </w:rPr>
  </w:style>
  <w:style w:type="paragraph" w:customStyle="1" w:styleId="Capitulo">
    <w:name w:val="Capitulo"/>
    <w:basedOn w:val="Capn1"/>
    <w:link w:val="CapituloChar"/>
    <w:rsid w:val="009D0A5F"/>
  </w:style>
  <w:style w:type="character" w:customStyle="1" w:styleId="Capn1Char">
    <w:name w:val="Cap n1 Char"/>
    <w:basedOn w:val="Fontepargpadro"/>
    <w:link w:val="Capn1"/>
    <w:rsid w:val="009D0A5F"/>
    <w:rPr>
      <w:rFonts w:ascii="Times New Roman" w:eastAsia="Times New Roman" w:hAnsi="Times New Roman" w:cs="Times New Roman"/>
      <w:b/>
      <w:sz w:val="24"/>
      <w:szCs w:val="24"/>
      <w:lang w:eastAsia="pt-BR"/>
    </w:rPr>
  </w:style>
  <w:style w:type="paragraph" w:customStyle="1" w:styleId="T1">
    <w:name w:val="T1"/>
    <w:basedOn w:val="estilot1"/>
    <w:link w:val="T1Char"/>
    <w:rsid w:val="009D0A5F"/>
  </w:style>
  <w:style w:type="character" w:customStyle="1" w:styleId="CapituloChar">
    <w:name w:val="Capitulo Char"/>
    <w:basedOn w:val="Capn1Char"/>
    <w:link w:val="Capitulo"/>
    <w:rsid w:val="009D0A5F"/>
    <w:rPr>
      <w:rFonts w:ascii="Times New Roman" w:eastAsia="Times New Roman" w:hAnsi="Times New Roman" w:cs="Times New Roman"/>
      <w:b/>
      <w:sz w:val="24"/>
      <w:szCs w:val="24"/>
      <w:lang w:eastAsia="pt-BR"/>
    </w:rPr>
  </w:style>
  <w:style w:type="paragraph" w:customStyle="1" w:styleId="T2">
    <w:name w:val="T2"/>
    <w:basedOn w:val="estilot2"/>
    <w:link w:val="T2Char"/>
    <w:rsid w:val="009D0A5F"/>
  </w:style>
  <w:style w:type="character" w:customStyle="1" w:styleId="T1Char">
    <w:name w:val="T1 Char"/>
    <w:basedOn w:val="CapituloChar"/>
    <w:link w:val="T1"/>
    <w:rsid w:val="002053BF"/>
    <w:rPr>
      <w:rFonts w:ascii="Times New Roman" w:eastAsia="Times New Roman" w:hAnsi="Times New Roman" w:cs="Times New Roman"/>
      <w:b/>
      <w:sz w:val="24"/>
      <w:szCs w:val="24"/>
      <w:lang w:eastAsia="pt-BR"/>
    </w:rPr>
  </w:style>
  <w:style w:type="paragraph" w:customStyle="1" w:styleId="T3">
    <w:name w:val="T3"/>
    <w:basedOn w:val="estilot3"/>
    <w:link w:val="T3Char"/>
    <w:rsid w:val="00377D47"/>
  </w:style>
  <w:style w:type="character" w:customStyle="1" w:styleId="T2Char">
    <w:name w:val="T2 Char"/>
    <w:basedOn w:val="Fontepargpadro"/>
    <w:link w:val="T2"/>
    <w:rsid w:val="002053BF"/>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9D0A5F"/>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T3Char">
    <w:name w:val="T3 Char"/>
    <w:basedOn w:val="Fontepargpadro"/>
    <w:link w:val="T3"/>
    <w:rsid w:val="00377D47"/>
    <w:rPr>
      <w:rFonts w:ascii="Times New Roman" w:eastAsia="Times New Roman" w:hAnsi="Times New Roman" w:cs="Times New Roman"/>
      <w:b/>
      <w:sz w:val="24"/>
      <w:szCs w:val="24"/>
      <w:lang w:eastAsia="pt-BR"/>
    </w:rPr>
  </w:style>
  <w:style w:type="character" w:customStyle="1" w:styleId="Ttulo3Char">
    <w:name w:val="Título 3 Char"/>
    <w:basedOn w:val="Fontepargpadro"/>
    <w:link w:val="Ttulo3"/>
    <w:uiPriority w:val="9"/>
    <w:rsid w:val="003250A0"/>
    <w:rPr>
      <w:rFonts w:ascii="Times New Roman" w:eastAsiaTheme="majorEastAsia" w:hAnsi="Times New Roman" w:cstheme="majorBidi"/>
      <w:color w:val="000000" w:themeColor="text1"/>
      <w:sz w:val="24"/>
      <w:szCs w:val="24"/>
      <w:lang w:eastAsia="pt-BR"/>
    </w:rPr>
  </w:style>
  <w:style w:type="paragraph" w:customStyle="1" w:styleId="estilot1">
    <w:name w:val="estilo t1"/>
    <w:basedOn w:val="Normal"/>
    <w:link w:val="estilot1Char"/>
    <w:rsid w:val="002053BF"/>
    <w:pPr>
      <w:spacing w:line="360" w:lineRule="auto"/>
      <w:jc w:val="both"/>
    </w:pPr>
    <w:rPr>
      <w:b/>
    </w:rPr>
  </w:style>
  <w:style w:type="paragraph" w:customStyle="1" w:styleId="estilot3">
    <w:name w:val="estilo t3"/>
    <w:basedOn w:val="Normal"/>
    <w:link w:val="estilot3Char"/>
    <w:rsid w:val="002053BF"/>
    <w:pPr>
      <w:spacing w:line="360" w:lineRule="auto"/>
      <w:jc w:val="both"/>
    </w:pPr>
    <w:rPr>
      <w:b/>
    </w:rPr>
  </w:style>
  <w:style w:type="character" w:customStyle="1" w:styleId="estilot1Char">
    <w:name w:val="estilo t1 Char"/>
    <w:basedOn w:val="Fontepargpadro"/>
    <w:link w:val="estilot1"/>
    <w:rsid w:val="002053BF"/>
    <w:rPr>
      <w:rFonts w:ascii="Times New Roman" w:eastAsia="Times New Roman" w:hAnsi="Times New Roman" w:cs="Times New Roman"/>
      <w:b/>
      <w:sz w:val="24"/>
      <w:szCs w:val="24"/>
      <w:lang w:eastAsia="pt-BR"/>
    </w:rPr>
  </w:style>
  <w:style w:type="paragraph" w:customStyle="1" w:styleId="estilot2">
    <w:name w:val="estilo t2"/>
    <w:basedOn w:val="Normal"/>
    <w:link w:val="estilot2Char"/>
    <w:rsid w:val="002053BF"/>
    <w:pPr>
      <w:spacing w:line="360" w:lineRule="auto"/>
      <w:jc w:val="both"/>
    </w:pPr>
  </w:style>
  <w:style w:type="character" w:customStyle="1" w:styleId="estilot3Char">
    <w:name w:val="estilo t3 Char"/>
    <w:basedOn w:val="Fontepargpadro"/>
    <w:link w:val="estilot3"/>
    <w:rsid w:val="002053BF"/>
    <w:rPr>
      <w:rFonts w:ascii="Times New Roman" w:eastAsia="Times New Roman" w:hAnsi="Times New Roman" w:cs="Times New Roman"/>
      <w:b/>
      <w:sz w:val="24"/>
      <w:szCs w:val="24"/>
      <w:lang w:eastAsia="pt-BR"/>
    </w:rPr>
  </w:style>
  <w:style w:type="paragraph" w:customStyle="1" w:styleId="Estiloparagrafo">
    <w:name w:val="Estilo paragrafo"/>
    <w:basedOn w:val="Normal"/>
    <w:link w:val="EstiloparagrafoChar"/>
    <w:qFormat/>
    <w:rsid w:val="00377D47"/>
    <w:pPr>
      <w:autoSpaceDE w:val="0"/>
      <w:autoSpaceDN w:val="0"/>
      <w:adjustRightInd w:val="0"/>
      <w:spacing w:line="360" w:lineRule="auto"/>
      <w:ind w:firstLine="851"/>
      <w:jc w:val="both"/>
    </w:pPr>
  </w:style>
  <w:style w:type="character" w:customStyle="1" w:styleId="estilot2Char">
    <w:name w:val="estilo t2 Char"/>
    <w:basedOn w:val="Fontepargpadro"/>
    <w:link w:val="estilot2"/>
    <w:rsid w:val="002053BF"/>
    <w:rPr>
      <w:rFonts w:ascii="Times New Roman" w:eastAsia="Times New Roman" w:hAnsi="Times New Roman" w:cs="Times New Roman"/>
      <w:sz w:val="24"/>
      <w:szCs w:val="24"/>
      <w:lang w:eastAsia="pt-BR"/>
    </w:rPr>
  </w:style>
  <w:style w:type="paragraph" w:customStyle="1" w:styleId="estilocitaodireta">
    <w:name w:val="estilo citação direta"/>
    <w:basedOn w:val="Normal"/>
    <w:link w:val="estilocitaodiretaChar"/>
    <w:qFormat/>
    <w:rsid w:val="00377D47"/>
    <w:pPr>
      <w:autoSpaceDE w:val="0"/>
      <w:autoSpaceDN w:val="0"/>
      <w:adjustRightInd w:val="0"/>
      <w:ind w:left="2268"/>
      <w:jc w:val="both"/>
    </w:pPr>
    <w:rPr>
      <w:sz w:val="20"/>
      <w:szCs w:val="20"/>
    </w:rPr>
  </w:style>
  <w:style w:type="character" w:customStyle="1" w:styleId="EstiloparagrafoChar">
    <w:name w:val="Estilo paragrafo Char"/>
    <w:basedOn w:val="Fontepargpadro"/>
    <w:link w:val="Estiloparagrafo"/>
    <w:rsid w:val="00377D47"/>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822373"/>
    <w:rPr>
      <w:rFonts w:ascii="Times New Roman" w:eastAsiaTheme="majorEastAsia" w:hAnsi="Times New Roman" w:cstheme="majorBidi"/>
      <w:iCs/>
      <w:color w:val="000000" w:themeColor="text1"/>
      <w:sz w:val="24"/>
      <w:szCs w:val="24"/>
      <w:lang w:eastAsia="pt-BR"/>
    </w:rPr>
  </w:style>
  <w:style w:type="character" w:customStyle="1" w:styleId="estilocitaodiretaChar">
    <w:name w:val="estilo citação direta Char"/>
    <w:basedOn w:val="Fontepargpadro"/>
    <w:link w:val="estilocitaodireta"/>
    <w:rsid w:val="00377D47"/>
    <w:rPr>
      <w:rFonts w:ascii="Times New Roman" w:eastAsia="Times New Roman" w:hAnsi="Times New Roman" w:cs="Times New Roman"/>
      <w:sz w:val="20"/>
      <w:szCs w:val="20"/>
      <w:lang w:eastAsia="pt-BR"/>
    </w:rPr>
  </w:style>
  <w:style w:type="character" w:customStyle="1" w:styleId="Ttulo5Char">
    <w:name w:val="Título 5 Char"/>
    <w:basedOn w:val="Fontepargpadro"/>
    <w:link w:val="Ttulo5"/>
    <w:uiPriority w:val="9"/>
    <w:semiHidden/>
    <w:rsid w:val="00635680"/>
    <w:rPr>
      <w:rFonts w:asciiTheme="majorHAnsi" w:eastAsiaTheme="majorEastAsia" w:hAnsiTheme="majorHAnsi" w:cstheme="majorBidi"/>
      <w:color w:val="365F91" w:themeColor="accent1" w:themeShade="BF"/>
      <w:sz w:val="24"/>
      <w:szCs w:val="24"/>
      <w:lang w:eastAsia="pt-BR"/>
    </w:rPr>
  </w:style>
  <w:style w:type="character" w:customStyle="1" w:styleId="Ttulo6Char">
    <w:name w:val="Título 6 Char"/>
    <w:basedOn w:val="Fontepargpadro"/>
    <w:link w:val="Ttulo6"/>
    <w:uiPriority w:val="9"/>
    <w:semiHidden/>
    <w:rsid w:val="00635680"/>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635680"/>
    <w:rPr>
      <w:rFonts w:asciiTheme="majorHAnsi" w:eastAsiaTheme="majorEastAsia" w:hAnsiTheme="majorHAnsi" w:cstheme="majorBidi"/>
      <w:i/>
      <w:iCs/>
      <w:color w:val="243F60" w:themeColor="accent1" w:themeShade="7F"/>
      <w:sz w:val="24"/>
      <w:szCs w:val="24"/>
      <w:lang w:eastAsia="pt-BR"/>
    </w:rPr>
  </w:style>
  <w:style w:type="character" w:customStyle="1" w:styleId="Ttulo8Char">
    <w:name w:val="Título 8 Char"/>
    <w:basedOn w:val="Fontepargpadro"/>
    <w:link w:val="Ttulo8"/>
    <w:uiPriority w:val="9"/>
    <w:semiHidden/>
    <w:rsid w:val="00635680"/>
    <w:rPr>
      <w:rFonts w:asciiTheme="majorHAnsi" w:eastAsiaTheme="majorEastAsia" w:hAnsiTheme="majorHAnsi" w:cstheme="majorBidi"/>
      <w:color w:val="272727" w:themeColor="text1" w:themeTint="D8"/>
      <w:sz w:val="21"/>
      <w:szCs w:val="21"/>
      <w:lang w:eastAsia="pt-BR"/>
    </w:rPr>
  </w:style>
  <w:style w:type="character" w:customStyle="1" w:styleId="Ttulo9Char">
    <w:name w:val="Título 9 Char"/>
    <w:basedOn w:val="Fontepargpadro"/>
    <w:link w:val="Ttulo9"/>
    <w:uiPriority w:val="9"/>
    <w:semiHidden/>
    <w:rsid w:val="00635680"/>
    <w:rPr>
      <w:rFonts w:asciiTheme="majorHAnsi" w:eastAsiaTheme="majorEastAsia" w:hAnsiTheme="majorHAnsi" w:cstheme="majorBidi"/>
      <w:i/>
      <w:iCs/>
      <w:color w:val="272727" w:themeColor="text1" w:themeTint="D8"/>
      <w:sz w:val="21"/>
      <w:szCs w:val="21"/>
      <w:lang w:eastAsia="pt-BR"/>
    </w:rPr>
  </w:style>
  <w:style w:type="paragraph" w:styleId="ndicedeilustraes">
    <w:name w:val="table of figures"/>
    <w:basedOn w:val="Normal"/>
    <w:next w:val="Normal"/>
    <w:uiPriority w:val="99"/>
    <w:unhideWhenUsed/>
    <w:rsid w:val="0023739B"/>
  </w:style>
  <w:style w:type="table" w:customStyle="1" w:styleId="TabelaSimples21">
    <w:name w:val="Tabela Simples 21"/>
    <w:basedOn w:val="Tabelanormal"/>
    <w:uiPriority w:val="42"/>
    <w:rsid w:val="001E07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decomentrio">
    <w:name w:val="annotation text"/>
    <w:basedOn w:val="Normal"/>
    <w:link w:val="TextodecomentrioChar"/>
    <w:uiPriority w:val="99"/>
    <w:semiHidden/>
    <w:unhideWhenUsed/>
    <w:rsid w:val="00903655"/>
    <w:rPr>
      <w:sz w:val="20"/>
      <w:szCs w:val="20"/>
    </w:rPr>
  </w:style>
  <w:style w:type="character" w:customStyle="1" w:styleId="TextodecomentrioChar">
    <w:name w:val="Texto de comentário Char"/>
    <w:basedOn w:val="Fontepargpadro"/>
    <w:link w:val="Textodecomentrio"/>
    <w:uiPriority w:val="99"/>
    <w:semiHidden/>
    <w:rsid w:val="00903655"/>
    <w:rPr>
      <w:rFonts w:ascii="Times New Roman" w:eastAsia="Times New Roman" w:hAnsi="Times New Roman" w:cs="Times New Roman"/>
      <w:sz w:val="20"/>
      <w:szCs w:val="20"/>
      <w:lang w:eastAsia="pt-BR"/>
    </w:rPr>
  </w:style>
  <w:style w:type="character" w:styleId="Refdecomentrio">
    <w:name w:val="annotation reference"/>
    <w:basedOn w:val="Fontepargpadro"/>
    <w:uiPriority w:val="99"/>
    <w:semiHidden/>
    <w:unhideWhenUsed/>
    <w:rsid w:val="00903655"/>
    <w:rPr>
      <w:sz w:val="16"/>
      <w:szCs w:val="16"/>
    </w:rPr>
  </w:style>
  <w:style w:type="paragraph" w:styleId="Assuntodocomentrio">
    <w:name w:val="annotation subject"/>
    <w:basedOn w:val="Textodecomentrio"/>
    <w:next w:val="Textodecomentrio"/>
    <w:link w:val="AssuntodocomentrioChar"/>
    <w:uiPriority w:val="99"/>
    <w:semiHidden/>
    <w:unhideWhenUsed/>
    <w:rsid w:val="00CE2BA4"/>
    <w:rPr>
      <w:b/>
      <w:bCs/>
    </w:rPr>
  </w:style>
  <w:style w:type="character" w:customStyle="1" w:styleId="AssuntodocomentrioChar">
    <w:name w:val="Assunto do comentário Char"/>
    <w:basedOn w:val="TextodecomentrioChar"/>
    <w:link w:val="Assuntodocomentrio"/>
    <w:uiPriority w:val="99"/>
    <w:semiHidden/>
    <w:rsid w:val="00CE2BA4"/>
    <w:rPr>
      <w:rFonts w:ascii="Times New Roman" w:eastAsia="Times New Roman" w:hAnsi="Times New Roman" w:cs="Times New Roman"/>
      <w:b/>
      <w:bCs/>
      <w:sz w:val="20"/>
      <w:szCs w:val="20"/>
      <w:lang w:eastAsia="pt-BR"/>
    </w:rPr>
  </w:style>
  <w:style w:type="paragraph" w:customStyle="1" w:styleId="LO-normal">
    <w:name w:val="LO-normal"/>
    <w:link w:val="LO-normalChar"/>
    <w:rsid w:val="00243D0E"/>
    <w:pPr>
      <w:suppressAutoHyphens/>
      <w:spacing w:after="0" w:line="360" w:lineRule="auto"/>
      <w:jc w:val="both"/>
    </w:pPr>
    <w:rPr>
      <w:rFonts w:ascii="Arial" w:eastAsia="Arial" w:hAnsi="Arial" w:cs="Arial"/>
      <w:color w:val="000000"/>
      <w:sz w:val="24"/>
      <w:szCs w:val="20"/>
      <w:lang w:eastAsia="pt-BR"/>
    </w:rPr>
  </w:style>
  <w:style w:type="character" w:customStyle="1" w:styleId="LO-normalChar">
    <w:name w:val="LO-normal Char"/>
    <w:basedOn w:val="Fontepargpadro"/>
    <w:link w:val="LO-normal"/>
    <w:rsid w:val="00243D0E"/>
    <w:rPr>
      <w:rFonts w:ascii="Arial" w:eastAsia="Arial" w:hAnsi="Arial" w:cs="Arial"/>
      <w:color w:val="000000"/>
      <w:sz w:val="24"/>
      <w:szCs w:val="20"/>
      <w:lang w:eastAsia="pt-BR"/>
    </w:rPr>
  </w:style>
  <w:style w:type="paragraph" w:styleId="Ttulo">
    <w:name w:val="Title"/>
    <w:basedOn w:val="Normal"/>
    <w:next w:val="Normal"/>
    <w:link w:val="TtuloChar"/>
    <w:uiPriority w:val="10"/>
    <w:qFormat/>
    <w:rsid w:val="00243D0E"/>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243D0E"/>
    <w:rPr>
      <w:rFonts w:asciiTheme="majorHAnsi" w:eastAsiaTheme="majorEastAsia" w:hAnsiTheme="majorHAnsi" w:cstheme="majorBidi"/>
      <w:spacing w:val="-10"/>
      <w:kern w:val="28"/>
      <w:sz w:val="56"/>
      <w:szCs w:val="56"/>
      <w:lang w:eastAsia="pt-BR"/>
    </w:rPr>
  </w:style>
  <w:style w:type="paragraph" w:styleId="Reviso">
    <w:name w:val="Revision"/>
    <w:hidden/>
    <w:uiPriority w:val="99"/>
    <w:semiHidden/>
    <w:rsid w:val="00883FB8"/>
    <w:pPr>
      <w:spacing w:after="0"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50652">
      <w:bodyDiv w:val="1"/>
      <w:marLeft w:val="0"/>
      <w:marRight w:val="0"/>
      <w:marTop w:val="0"/>
      <w:marBottom w:val="0"/>
      <w:divBdr>
        <w:top w:val="none" w:sz="0" w:space="0" w:color="auto"/>
        <w:left w:val="none" w:sz="0" w:space="0" w:color="auto"/>
        <w:bottom w:val="none" w:sz="0" w:space="0" w:color="auto"/>
        <w:right w:val="none" w:sz="0" w:space="0" w:color="auto"/>
      </w:divBdr>
      <w:divsChild>
        <w:div w:id="483281818">
          <w:marLeft w:val="0"/>
          <w:marRight w:val="0"/>
          <w:marTop w:val="0"/>
          <w:marBottom w:val="0"/>
          <w:divBdr>
            <w:top w:val="none" w:sz="0" w:space="0" w:color="auto"/>
            <w:left w:val="none" w:sz="0" w:space="0" w:color="auto"/>
            <w:bottom w:val="none" w:sz="0" w:space="0" w:color="auto"/>
            <w:right w:val="none" w:sz="0" w:space="0" w:color="auto"/>
          </w:divBdr>
        </w:div>
        <w:div w:id="1766269145">
          <w:marLeft w:val="0"/>
          <w:marRight w:val="0"/>
          <w:marTop w:val="0"/>
          <w:marBottom w:val="0"/>
          <w:divBdr>
            <w:top w:val="none" w:sz="0" w:space="0" w:color="auto"/>
            <w:left w:val="none" w:sz="0" w:space="0" w:color="auto"/>
            <w:bottom w:val="none" w:sz="0" w:space="0" w:color="auto"/>
            <w:right w:val="none" w:sz="0" w:space="0" w:color="auto"/>
          </w:divBdr>
        </w:div>
        <w:div w:id="908004275">
          <w:marLeft w:val="0"/>
          <w:marRight w:val="0"/>
          <w:marTop w:val="0"/>
          <w:marBottom w:val="0"/>
          <w:divBdr>
            <w:top w:val="none" w:sz="0" w:space="0" w:color="auto"/>
            <w:left w:val="none" w:sz="0" w:space="0" w:color="auto"/>
            <w:bottom w:val="none" w:sz="0" w:space="0" w:color="auto"/>
            <w:right w:val="none" w:sz="0" w:space="0" w:color="auto"/>
          </w:divBdr>
        </w:div>
        <w:div w:id="1481340175">
          <w:marLeft w:val="0"/>
          <w:marRight w:val="0"/>
          <w:marTop w:val="0"/>
          <w:marBottom w:val="0"/>
          <w:divBdr>
            <w:top w:val="none" w:sz="0" w:space="0" w:color="auto"/>
            <w:left w:val="none" w:sz="0" w:space="0" w:color="auto"/>
            <w:bottom w:val="none" w:sz="0" w:space="0" w:color="auto"/>
            <w:right w:val="none" w:sz="0" w:space="0" w:color="auto"/>
          </w:divBdr>
        </w:div>
        <w:div w:id="1763525894">
          <w:marLeft w:val="0"/>
          <w:marRight w:val="0"/>
          <w:marTop w:val="0"/>
          <w:marBottom w:val="0"/>
          <w:divBdr>
            <w:top w:val="none" w:sz="0" w:space="0" w:color="auto"/>
            <w:left w:val="none" w:sz="0" w:space="0" w:color="auto"/>
            <w:bottom w:val="none" w:sz="0" w:space="0" w:color="auto"/>
            <w:right w:val="none" w:sz="0" w:space="0" w:color="auto"/>
          </w:divBdr>
        </w:div>
      </w:divsChild>
    </w:div>
    <w:div w:id="167254265">
      <w:bodyDiv w:val="1"/>
      <w:marLeft w:val="0"/>
      <w:marRight w:val="0"/>
      <w:marTop w:val="0"/>
      <w:marBottom w:val="0"/>
      <w:divBdr>
        <w:top w:val="none" w:sz="0" w:space="0" w:color="auto"/>
        <w:left w:val="none" w:sz="0" w:space="0" w:color="auto"/>
        <w:bottom w:val="none" w:sz="0" w:space="0" w:color="auto"/>
        <w:right w:val="none" w:sz="0" w:space="0" w:color="auto"/>
      </w:divBdr>
      <w:divsChild>
        <w:div w:id="1463615712">
          <w:marLeft w:val="0"/>
          <w:marRight w:val="0"/>
          <w:marTop w:val="0"/>
          <w:marBottom w:val="0"/>
          <w:divBdr>
            <w:top w:val="none" w:sz="0" w:space="0" w:color="auto"/>
            <w:left w:val="none" w:sz="0" w:space="0" w:color="auto"/>
            <w:bottom w:val="none" w:sz="0" w:space="0" w:color="auto"/>
            <w:right w:val="none" w:sz="0" w:space="0" w:color="auto"/>
          </w:divBdr>
          <w:divsChild>
            <w:div w:id="476800353">
              <w:marLeft w:val="0"/>
              <w:marRight w:val="0"/>
              <w:marTop w:val="240"/>
              <w:marBottom w:val="240"/>
              <w:divBdr>
                <w:top w:val="none" w:sz="0" w:space="0" w:color="auto"/>
                <w:left w:val="none" w:sz="0" w:space="0" w:color="auto"/>
                <w:bottom w:val="none" w:sz="0" w:space="0" w:color="auto"/>
                <w:right w:val="none" w:sz="0" w:space="0" w:color="auto"/>
              </w:divBdr>
              <w:divsChild>
                <w:div w:id="142891148">
                  <w:marLeft w:val="0"/>
                  <w:marRight w:val="0"/>
                  <w:marTop w:val="0"/>
                  <w:marBottom w:val="0"/>
                  <w:divBdr>
                    <w:top w:val="none" w:sz="0" w:space="0" w:color="auto"/>
                    <w:left w:val="none" w:sz="0" w:space="0" w:color="auto"/>
                    <w:bottom w:val="none" w:sz="0" w:space="0" w:color="auto"/>
                    <w:right w:val="none" w:sz="0" w:space="0" w:color="auto"/>
                  </w:divBdr>
                  <w:divsChild>
                    <w:div w:id="45109457">
                      <w:marLeft w:val="0"/>
                      <w:marRight w:val="0"/>
                      <w:marTop w:val="0"/>
                      <w:marBottom w:val="0"/>
                      <w:divBdr>
                        <w:top w:val="none" w:sz="0" w:space="0" w:color="auto"/>
                        <w:left w:val="none" w:sz="0" w:space="0" w:color="auto"/>
                        <w:bottom w:val="none" w:sz="0" w:space="0" w:color="auto"/>
                        <w:right w:val="none" w:sz="0" w:space="0" w:color="auto"/>
                      </w:divBdr>
                      <w:divsChild>
                        <w:div w:id="1076896150">
                          <w:marLeft w:val="0"/>
                          <w:marRight w:val="0"/>
                          <w:marTop w:val="0"/>
                          <w:marBottom w:val="0"/>
                          <w:divBdr>
                            <w:top w:val="none" w:sz="0" w:space="0" w:color="auto"/>
                            <w:left w:val="none" w:sz="0" w:space="0" w:color="auto"/>
                            <w:bottom w:val="none" w:sz="0" w:space="0" w:color="auto"/>
                            <w:right w:val="none" w:sz="0" w:space="0" w:color="auto"/>
                          </w:divBdr>
                          <w:divsChild>
                            <w:div w:id="544634600">
                              <w:marLeft w:val="0"/>
                              <w:marRight w:val="0"/>
                              <w:marTop w:val="0"/>
                              <w:marBottom w:val="0"/>
                              <w:divBdr>
                                <w:top w:val="none" w:sz="0" w:space="0" w:color="auto"/>
                                <w:left w:val="none" w:sz="0" w:space="0" w:color="auto"/>
                                <w:bottom w:val="none" w:sz="0" w:space="0" w:color="auto"/>
                                <w:right w:val="none" w:sz="0" w:space="0" w:color="auto"/>
                              </w:divBdr>
                              <w:divsChild>
                                <w:div w:id="612133579">
                                  <w:marLeft w:val="0"/>
                                  <w:marRight w:val="0"/>
                                  <w:marTop w:val="0"/>
                                  <w:marBottom w:val="0"/>
                                  <w:divBdr>
                                    <w:top w:val="none" w:sz="0" w:space="0" w:color="auto"/>
                                    <w:left w:val="none" w:sz="0" w:space="0" w:color="auto"/>
                                    <w:bottom w:val="none" w:sz="0" w:space="0" w:color="auto"/>
                                    <w:right w:val="none" w:sz="0" w:space="0" w:color="auto"/>
                                  </w:divBdr>
                                  <w:divsChild>
                                    <w:div w:id="129526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78581">
      <w:bodyDiv w:val="1"/>
      <w:marLeft w:val="0"/>
      <w:marRight w:val="0"/>
      <w:marTop w:val="0"/>
      <w:marBottom w:val="0"/>
      <w:divBdr>
        <w:top w:val="none" w:sz="0" w:space="0" w:color="auto"/>
        <w:left w:val="none" w:sz="0" w:space="0" w:color="auto"/>
        <w:bottom w:val="none" w:sz="0" w:space="0" w:color="auto"/>
        <w:right w:val="none" w:sz="0" w:space="0" w:color="auto"/>
      </w:divBdr>
      <w:divsChild>
        <w:div w:id="749042887">
          <w:marLeft w:val="0"/>
          <w:marRight w:val="0"/>
          <w:marTop w:val="0"/>
          <w:marBottom w:val="0"/>
          <w:divBdr>
            <w:top w:val="none" w:sz="0" w:space="0" w:color="auto"/>
            <w:left w:val="none" w:sz="0" w:space="0" w:color="auto"/>
            <w:bottom w:val="none" w:sz="0" w:space="0" w:color="auto"/>
            <w:right w:val="none" w:sz="0" w:space="0" w:color="auto"/>
          </w:divBdr>
        </w:div>
        <w:div w:id="2104566511">
          <w:marLeft w:val="0"/>
          <w:marRight w:val="0"/>
          <w:marTop w:val="0"/>
          <w:marBottom w:val="0"/>
          <w:divBdr>
            <w:top w:val="none" w:sz="0" w:space="0" w:color="auto"/>
            <w:left w:val="none" w:sz="0" w:space="0" w:color="auto"/>
            <w:bottom w:val="none" w:sz="0" w:space="0" w:color="auto"/>
            <w:right w:val="none" w:sz="0" w:space="0" w:color="auto"/>
          </w:divBdr>
        </w:div>
        <w:div w:id="1183470782">
          <w:marLeft w:val="0"/>
          <w:marRight w:val="0"/>
          <w:marTop w:val="0"/>
          <w:marBottom w:val="0"/>
          <w:divBdr>
            <w:top w:val="none" w:sz="0" w:space="0" w:color="auto"/>
            <w:left w:val="none" w:sz="0" w:space="0" w:color="auto"/>
            <w:bottom w:val="none" w:sz="0" w:space="0" w:color="auto"/>
            <w:right w:val="none" w:sz="0" w:space="0" w:color="auto"/>
          </w:divBdr>
        </w:div>
        <w:div w:id="637995241">
          <w:marLeft w:val="0"/>
          <w:marRight w:val="0"/>
          <w:marTop w:val="0"/>
          <w:marBottom w:val="0"/>
          <w:divBdr>
            <w:top w:val="none" w:sz="0" w:space="0" w:color="auto"/>
            <w:left w:val="none" w:sz="0" w:space="0" w:color="auto"/>
            <w:bottom w:val="none" w:sz="0" w:space="0" w:color="auto"/>
            <w:right w:val="none" w:sz="0" w:space="0" w:color="auto"/>
          </w:divBdr>
        </w:div>
        <w:div w:id="1672097290">
          <w:marLeft w:val="0"/>
          <w:marRight w:val="0"/>
          <w:marTop w:val="0"/>
          <w:marBottom w:val="0"/>
          <w:divBdr>
            <w:top w:val="none" w:sz="0" w:space="0" w:color="auto"/>
            <w:left w:val="none" w:sz="0" w:space="0" w:color="auto"/>
            <w:bottom w:val="none" w:sz="0" w:space="0" w:color="auto"/>
            <w:right w:val="none" w:sz="0" w:space="0" w:color="auto"/>
          </w:divBdr>
        </w:div>
        <w:div w:id="986015107">
          <w:marLeft w:val="0"/>
          <w:marRight w:val="0"/>
          <w:marTop w:val="0"/>
          <w:marBottom w:val="0"/>
          <w:divBdr>
            <w:top w:val="none" w:sz="0" w:space="0" w:color="auto"/>
            <w:left w:val="none" w:sz="0" w:space="0" w:color="auto"/>
            <w:bottom w:val="none" w:sz="0" w:space="0" w:color="auto"/>
            <w:right w:val="none" w:sz="0" w:space="0" w:color="auto"/>
          </w:divBdr>
        </w:div>
        <w:div w:id="1779445555">
          <w:marLeft w:val="0"/>
          <w:marRight w:val="0"/>
          <w:marTop w:val="0"/>
          <w:marBottom w:val="0"/>
          <w:divBdr>
            <w:top w:val="none" w:sz="0" w:space="0" w:color="auto"/>
            <w:left w:val="none" w:sz="0" w:space="0" w:color="auto"/>
            <w:bottom w:val="none" w:sz="0" w:space="0" w:color="auto"/>
            <w:right w:val="none" w:sz="0" w:space="0" w:color="auto"/>
          </w:divBdr>
        </w:div>
        <w:div w:id="1468937705">
          <w:marLeft w:val="0"/>
          <w:marRight w:val="0"/>
          <w:marTop w:val="0"/>
          <w:marBottom w:val="0"/>
          <w:divBdr>
            <w:top w:val="none" w:sz="0" w:space="0" w:color="auto"/>
            <w:left w:val="none" w:sz="0" w:space="0" w:color="auto"/>
            <w:bottom w:val="none" w:sz="0" w:space="0" w:color="auto"/>
            <w:right w:val="none" w:sz="0" w:space="0" w:color="auto"/>
          </w:divBdr>
        </w:div>
        <w:div w:id="1451821697">
          <w:marLeft w:val="0"/>
          <w:marRight w:val="0"/>
          <w:marTop w:val="0"/>
          <w:marBottom w:val="0"/>
          <w:divBdr>
            <w:top w:val="none" w:sz="0" w:space="0" w:color="auto"/>
            <w:left w:val="none" w:sz="0" w:space="0" w:color="auto"/>
            <w:bottom w:val="none" w:sz="0" w:space="0" w:color="auto"/>
            <w:right w:val="none" w:sz="0" w:space="0" w:color="auto"/>
          </w:divBdr>
        </w:div>
      </w:divsChild>
    </w:div>
    <w:div w:id="454758048">
      <w:bodyDiv w:val="1"/>
      <w:marLeft w:val="0"/>
      <w:marRight w:val="0"/>
      <w:marTop w:val="0"/>
      <w:marBottom w:val="0"/>
      <w:divBdr>
        <w:top w:val="none" w:sz="0" w:space="0" w:color="auto"/>
        <w:left w:val="none" w:sz="0" w:space="0" w:color="auto"/>
        <w:bottom w:val="none" w:sz="0" w:space="0" w:color="auto"/>
        <w:right w:val="none" w:sz="0" w:space="0" w:color="auto"/>
      </w:divBdr>
      <w:divsChild>
        <w:div w:id="601256840">
          <w:marLeft w:val="0"/>
          <w:marRight w:val="0"/>
          <w:marTop w:val="0"/>
          <w:marBottom w:val="0"/>
          <w:divBdr>
            <w:top w:val="none" w:sz="0" w:space="0" w:color="auto"/>
            <w:left w:val="none" w:sz="0" w:space="0" w:color="auto"/>
            <w:bottom w:val="none" w:sz="0" w:space="0" w:color="auto"/>
            <w:right w:val="none" w:sz="0" w:space="0" w:color="auto"/>
          </w:divBdr>
        </w:div>
        <w:div w:id="1549490285">
          <w:marLeft w:val="0"/>
          <w:marRight w:val="0"/>
          <w:marTop w:val="0"/>
          <w:marBottom w:val="0"/>
          <w:divBdr>
            <w:top w:val="none" w:sz="0" w:space="0" w:color="auto"/>
            <w:left w:val="none" w:sz="0" w:space="0" w:color="auto"/>
            <w:bottom w:val="none" w:sz="0" w:space="0" w:color="auto"/>
            <w:right w:val="none" w:sz="0" w:space="0" w:color="auto"/>
          </w:divBdr>
        </w:div>
        <w:div w:id="2019457604">
          <w:marLeft w:val="0"/>
          <w:marRight w:val="0"/>
          <w:marTop w:val="0"/>
          <w:marBottom w:val="0"/>
          <w:divBdr>
            <w:top w:val="none" w:sz="0" w:space="0" w:color="auto"/>
            <w:left w:val="none" w:sz="0" w:space="0" w:color="auto"/>
            <w:bottom w:val="none" w:sz="0" w:space="0" w:color="auto"/>
            <w:right w:val="none" w:sz="0" w:space="0" w:color="auto"/>
          </w:divBdr>
        </w:div>
        <w:div w:id="579751103">
          <w:marLeft w:val="0"/>
          <w:marRight w:val="0"/>
          <w:marTop w:val="0"/>
          <w:marBottom w:val="0"/>
          <w:divBdr>
            <w:top w:val="none" w:sz="0" w:space="0" w:color="auto"/>
            <w:left w:val="none" w:sz="0" w:space="0" w:color="auto"/>
            <w:bottom w:val="none" w:sz="0" w:space="0" w:color="auto"/>
            <w:right w:val="none" w:sz="0" w:space="0" w:color="auto"/>
          </w:divBdr>
        </w:div>
        <w:div w:id="1701200528">
          <w:marLeft w:val="0"/>
          <w:marRight w:val="0"/>
          <w:marTop w:val="0"/>
          <w:marBottom w:val="0"/>
          <w:divBdr>
            <w:top w:val="none" w:sz="0" w:space="0" w:color="auto"/>
            <w:left w:val="none" w:sz="0" w:space="0" w:color="auto"/>
            <w:bottom w:val="none" w:sz="0" w:space="0" w:color="auto"/>
            <w:right w:val="none" w:sz="0" w:space="0" w:color="auto"/>
          </w:divBdr>
        </w:div>
        <w:div w:id="617176537">
          <w:marLeft w:val="0"/>
          <w:marRight w:val="0"/>
          <w:marTop w:val="0"/>
          <w:marBottom w:val="0"/>
          <w:divBdr>
            <w:top w:val="none" w:sz="0" w:space="0" w:color="auto"/>
            <w:left w:val="none" w:sz="0" w:space="0" w:color="auto"/>
            <w:bottom w:val="none" w:sz="0" w:space="0" w:color="auto"/>
            <w:right w:val="none" w:sz="0" w:space="0" w:color="auto"/>
          </w:divBdr>
        </w:div>
        <w:div w:id="2013485913">
          <w:marLeft w:val="0"/>
          <w:marRight w:val="0"/>
          <w:marTop w:val="0"/>
          <w:marBottom w:val="0"/>
          <w:divBdr>
            <w:top w:val="none" w:sz="0" w:space="0" w:color="auto"/>
            <w:left w:val="none" w:sz="0" w:space="0" w:color="auto"/>
            <w:bottom w:val="none" w:sz="0" w:space="0" w:color="auto"/>
            <w:right w:val="none" w:sz="0" w:space="0" w:color="auto"/>
          </w:divBdr>
        </w:div>
        <w:div w:id="2034263721">
          <w:marLeft w:val="0"/>
          <w:marRight w:val="0"/>
          <w:marTop w:val="0"/>
          <w:marBottom w:val="0"/>
          <w:divBdr>
            <w:top w:val="none" w:sz="0" w:space="0" w:color="auto"/>
            <w:left w:val="none" w:sz="0" w:space="0" w:color="auto"/>
            <w:bottom w:val="none" w:sz="0" w:space="0" w:color="auto"/>
            <w:right w:val="none" w:sz="0" w:space="0" w:color="auto"/>
          </w:divBdr>
        </w:div>
        <w:div w:id="216865758">
          <w:marLeft w:val="0"/>
          <w:marRight w:val="0"/>
          <w:marTop w:val="0"/>
          <w:marBottom w:val="0"/>
          <w:divBdr>
            <w:top w:val="none" w:sz="0" w:space="0" w:color="auto"/>
            <w:left w:val="none" w:sz="0" w:space="0" w:color="auto"/>
            <w:bottom w:val="none" w:sz="0" w:space="0" w:color="auto"/>
            <w:right w:val="none" w:sz="0" w:space="0" w:color="auto"/>
          </w:divBdr>
        </w:div>
        <w:div w:id="568922403">
          <w:marLeft w:val="0"/>
          <w:marRight w:val="0"/>
          <w:marTop w:val="0"/>
          <w:marBottom w:val="0"/>
          <w:divBdr>
            <w:top w:val="none" w:sz="0" w:space="0" w:color="auto"/>
            <w:left w:val="none" w:sz="0" w:space="0" w:color="auto"/>
            <w:bottom w:val="none" w:sz="0" w:space="0" w:color="auto"/>
            <w:right w:val="none" w:sz="0" w:space="0" w:color="auto"/>
          </w:divBdr>
        </w:div>
        <w:div w:id="191917365">
          <w:marLeft w:val="0"/>
          <w:marRight w:val="0"/>
          <w:marTop w:val="0"/>
          <w:marBottom w:val="0"/>
          <w:divBdr>
            <w:top w:val="none" w:sz="0" w:space="0" w:color="auto"/>
            <w:left w:val="none" w:sz="0" w:space="0" w:color="auto"/>
            <w:bottom w:val="none" w:sz="0" w:space="0" w:color="auto"/>
            <w:right w:val="none" w:sz="0" w:space="0" w:color="auto"/>
          </w:divBdr>
        </w:div>
        <w:div w:id="1173762984">
          <w:marLeft w:val="0"/>
          <w:marRight w:val="0"/>
          <w:marTop w:val="0"/>
          <w:marBottom w:val="0"/>
          <w:divBdr>
            <w:top w:val="none" w:sz="0" w:space="0" w:color="auto"/>
            <w:left w:val="none" w:sz="0" w:space="0" w:color="auto"/>
            <w:bottom w:val="none" w:sz="0" w:space="0" w:color="auto"/>
            <w:right w:val="none" w:sz="0" w:space="0" w:color="auto"/>
          </w:divBdr>
        </w:div>
        <w:div w:id="1418095259">
          <w:marLeft w:val="0"/>
          <w:marRight w:val="0"/>
          <w:marTop w:val="0"/>
          <w:marBottom w:val="0"/>
          <w:divBdr>
            <w:top w:val="none" w:sz="0" w:space="0" w:color="auto"/>
            <w:left w:val="none" w:sz="0" w:space="0" w:color="auto"/>
            <w:bottom w:val="none" w:sz="0" w:space="0" w:color="auto"/>
            <w:right w:val="none" w:sz="0" w:space="0" w:color="auto"/>
          </w:divBdr>
        </w:div>
        <w:div w:id="1920869524">
          <w:marLeft w:val="0"/>
          <w:marRight w:val="0"/>
          <w:marTop w:val="0"/>
          <w:marBottom w:val="0"/>
          <w:divBdr>
            <w:top w:val="none" w:sz="0" w:space="0" w:color="auto"/>
            <w:left w:val="none" w:sz="0" w:space="0" w:color="auto"/>
            <w:bottom w:val="none" w:sz="0" w:space="0" w:color="auto"/>
            <w:right w:val="none" w:sz="0" w:space="0" w:color="auto"/>
          </w:divBdr>
        </w:div>
        <w:div w:id="1361518250">
          <w:marLeft w:val="0"/>
          <w:marRight w:val="0"/>
          <w:marTop w:val="0"/>
          <w:marBottom w:val="0"/>
          <w:divBdr>
            <w:top w:val="none" w:sz="0" w:space="0" w:color="auto"/>
            <w:left w:val="none" w:sz="0" w:space="0" w:color="auto"/>
            <w:bottom w:val="none" w:sz="0" w:space="0" w:color="auto"/>
            <w:right w:val="none" w:sz="0" w:space="0" w:color="auto"/>
          </w:divBdr>
        </w:div>
        <w:div w:id="1980180921">
          <w:marLeft w:val="0"/>
          <w:marRight w:val="0"/>
          <w:marTop w:val="0"/>
          <w:marBottom w:val="0"/>
          <w:divBdr>
            <w:top w:val="none" w:sz="0" w:space="0" w:color="auto"/>
            <w:left w:val="none" w:sz="0" w:space="0" w:color="auto"/>
            <w:bottom w:val="none" w:sz="0" w:space="0" w:color="auto"/>
            <w:right w:val="none" w:sz="0" w:space="0" w:color="auto"/>
          </w:divBdr>
        </w:div>
        <w:div w:id="706837663">
          <w:marLeft w:val="0"/>
          <w:marRight w:val="0"/>
          <w:marTop w:val="0"/>
          <w:marBottom w:val="0"/>
          <w:divBdr>
            <w:top w:val="none" w:sz="0" w:space="0" w:color="auto"/>
            <w:left w:val="none" w:sz="0" w:space="0" w:color="auto"/>
            <w:bottom w:val="none" w:sz="0" w:space="0" w:color="auto"/>
            <w:right w:val="none" w:sz="0" w:space="0" w:color="auto"/>
          </w:divBdr>
        </w:div>
      </w:divsChild>
    </w:div>
    <w:div w:id="456141856">
      <w:bodyDiv w:val="1"/>
      <w:marLeft w:val="0"/>
      <w:marRight w:val="0"/>
      <w:marTop w:val="0"/>
      <w:marBottom w:val="0"/>
      <w:divBdr>
        <w:top w:val="none" w:sz="0" w:space="0" w:color="auto"/>
        <w:left w:val="none" w:sz="0" w:space="0" w:color="auto"/>
        <w:bottom w:val="none" w:sz="0" w:space="0" w:color="auto"/>
        <w:right w:val="none" w:sz="0" w:space="0" w:color="auto"/>
      </w:divBdr>
    </w:div>
    <w:div w:id="477113725">
      <w:bodyDiv w:val="1"/>
      <w:marLeft w:val="0"/>
      <w:marRight w:val="0"/>
      <w:marTop w:val="0"/>
      <w:marBottom w:val="0"/>
      <w:divBdr>
        <w:top w:val="none" w:sz="0" w:space="0" w:color="auto"/>
        <w:left w:val="none" w:sz="0" w:space="0" w:color="auto"/>
        <w:bottom w:val="none" w:sz="0" w:space="0" w:color="auto"/>
        <w:right w:val="none" w:sz="0" w:space="0" w:color="auto"/>
      </w:divBdr>
      <w:divsChild>
        <w:div w:id="50156252">
          <w:marLeft w:val="0"/>
          <w:marRight w:val="0"/>
          <w:marTop w:val="0"/>
          <w:marBottom w:val="0"/>
          <w:divBdr>
            <w:top w:val="none" w:sz="0" w:space="0" w:color="auto"/>
            <w:left w:val="none" w:sz="0" w:space="0" w:color="auto"/>
            <w:bottom w:val="none" w:sz="0" w:space="0" w:color="auto"/>
            <w:right w:val="none" w:sz="0" w:space="0" w:color="auto"/>
          </w:divBdr>
        </w:div>
        <w:div w:id="1521429714">
          <w:marLeft w:val="0"/>
          <w:marRight w:val="0"/>
          <w:marTop w:val="0"/>
          <w:marBottom w:val="0"/>
          <w:divBdr>
            <w:top w:val="none" w:sz="0" w:space="0" w:color="auto"/>
            <w:left w:val="none" w:sz="0" w:space="0" w:color="auto"/>
            <w:bottom w:val="none" w:sz="0" w:space="0" w:color="auto"/>
            <w:right w:val="none" w:sz="0" w:space="0" w:color="auto"/>
          </w:divBdr>
        </w:div>
        <w:div w:id="2110390986">
          <w:marLeft w:val="0"/>
          <w:marRight w:val="0"/>
          <w:marTop w:val="0"/>
          <w:marBottom w:val="0"/>
          <w:divBdr>
            <w:top w:val="none" w:sz="0" w:space="0" w:color="auto"/>
            <w:left w:val="none" w:sz="0" w:space="0" w:color="auto"/>
            <w:bottom w:val="none" w:sz="0" w:space="0" w:color="auto"/>
            <w:right w:val="none" w:sz="0" w:space="0" w:color="auto"/>
          </w:divBdr>
        </w:div>
        <w:div w:id="398017835">
          <w:marLeft w:val="0"/>
          <w:marRight w:val="0"/>
          <w:marTop w:val="0"/>
          <w:marBottom w:val="0"/>
          <w:divBdr>
            <w:top w:val="none" w:sz="0" w:space="0" w:color="auto"/>
            <w:left w:val="none" w:sz="0" w:space="0" w:color="auto"/>
            <w:bottom w:val="none" w:sz="0" w:space="0" w:color="auto"/>
            <w:right w:val="none" w:sz="0" w:space="0" w:color="auto"/>
          </w:divBdr>
        </w:div>
      </w:divsChild>
    </w:div>
    <w:div w:id="481776988">
      <w:bodyDiv w:val="1"/>
      <w:marLeft w:val="0"/>
      <w:marRight w:val="0"/>
      <w:marTop w:val="0"/>
      <w:marBottom w:val="0"/>
      <w:divBdr>
        <w:top w:val="none" w:sz="0" w:space="0" w:color="auto"/>
        <w:left w:val="none" w:sz="0" w:space="0" w:color="auto"/>
        <w:bottom w:val="none" w:sz="0" w:space="0" w:color="auto"/>
        <w:right w:val="none" w:sz="0" w:space="0" w:color="auto"/>
      </w:divBdr>
    </w:div>
    <w:div w:id="555315400">
      <w:bodyDiv w:val="1"/>
      <w:marLeft w:val="0"/>
      <w:marRight w:val="0"/>
      <w:marTop w:val="0"/>
      <w:marBottom w:val="0"/>
      <w:divBdr>
        <w:top w:val="none" w:sz="0" w:space="0" w:color="auto"/>
        <w:left w:val="none" w:sz="0" w:space="0" w:color="auto"/>
        <w:bottom w:val="none" w:sz="0" w:space="0" w:color="auto"/>
        <w:right w:val="none" w:sz="0" w:space="0" w:color="auto"/>
      </w:divBdr>
    </w:div>
    <w:div w:id="725181714">
      <w:bodyDiv w:val="1"/>
      <w:marLeft w:val="0"/>
      <w:marRight w:val="0"/>
      <w:marTop w:val="0"/>
      <w:marBottom w:val="0"/>
      <w:divBdr>
        <w:top w:val="none" w:sz="0" w:space="0" w:color="auto"/>
        <w:left w:val="none" w:sz="0" w:space="0" w:color="auto"/>
        <w:bottom w:val="none" w:sz="0" w:space="0" w:color="auto"/>
        <w:right w:val="none" w:sz="0" w:space="0" w:color="auto"/>
      </w:divBdr>
      <w:divsChild>
        <w:div w:id="816799802">
          <w:marLeft w:val="0"/>
          <w:marRight w:val="0"/>
          <w:marTop w:val="0"/>
          <w:marBottom w:val="0"/>
          <w:divBdr>
            <w:top w:val="none" w:sz="0" w:space="0" w:color="auto"/>
            <w:left w:val="none" w:sz="0" w:space="0" w:color="auto"/>
            <w:bottom w:val="none" w:sz="0" w:space="0" w:color="auto"/>
            <w:right w:val="none" w:sz="0" w:space="0" w:color="auto"/>
          </w:divBdr>
        </w:div>
        <w:div w:id="1039085287">
          <w:marLeft w:val="0"/>
          <w:marRight w:val="0"/>
          <w:marTop w:val="0"/>
          <w:marBottom w:val="0"/>
          <w:divBdr>
            <w:top w:val="none" w:sz="0" w:space="0" w:color="auto"/>
            <w:left w:val="none" w:sz="0" w:space="0" w:color="auto"/>
            <w:bottom w:val="none" w:sz="0" w:space="0" w:color="auto"/>
            <w:right w:val="none" w:sz="0" w:space="0" w:color="auto"/>
          </w:divBdr>
        </w:div>
        <w:div w:id="2040737826">
          <w:marLeft w:val="0"/>
          <w:marRight w:val="0"/>
          <w:marTop w:val="0"/>
          <w:marBottom w:val="0"/>
          <w:divBdr>
            <w:top w:val="none" w:sz="0" w:space="0" w:color="auto"/>
            <w:left w:val="none" w:sz="0" w:space="0" w:color="auto"/>
            <w:bottom w:val="none" w:sz="0" w:space="0" w:color="auto"/>
            <w:right w:val="none" w:sz="0" w:space="0" w:color="auto"/>
          </w:divBdr>
        </w:div>
        <w:div w:id="437020600">
          <w:marLeft w:val="0"/>
          <w:marRight w:val="0"/>
          <w:marTop w:val="0"/>
          <w:marBottom w:val="0"/>
          <w:divBdr>
            <w:top w:val="none" w:sz="0" w:space="0" w:color="auto"/>
            <w:left w:val="none" w:sz="0" w:space="0" w:color="auto"/>
            <w:bottom w:val="none" w:sz="0" w:space="0" w:color="auto"/>
            <w:right w:val="none" w:sz="0" w:space="0" w:color="auto"/>
          </w:divBdr>
        </w:div>
      </w:divsChild>
    </w:div>
    <w:div w:id="732847764">
      <w:bodyDiv w:val="1"/>
      <w:marLeft w:val="0"/>
      <w:marRight w:val="0"/>
      <w:marTop w:val="0"/>
      <w:marBottom w:val="0"/>
      <w:divBdr>
        <w:top w:val="none" w:sz="0" w:space="0" w:color="auto"/>
        <w:left w:val="none" w:sz="0" w:space="0" w:color="auto"/>
        <w:bottom w:val="none" w:sz="0" w:space="0" w:color="auto"/>
        <w:right w:val="none" w:sz="0" w:space="0" w:color="auto"/>
      </w:divBdr>
    </w:div>
    <w:div w:id="798064001">
      <w:bodyDiv w:val="1"/>
      <w:marLeft w:val="0"/>
      <w:marRight w:val="0"/>
      <w:marTop w:val="0"/>
      <w:marBottom w:val="0"/>
      <w:divBdr>
        <w:top w:val="none" w:sz="0" w:space="0" w:color="auto"/>
        <w:left w:val="none" w:sz="0" w:space="0" w:color="auto"/>
        <w:bottom w:val="none" w:sz="0" w:space="0" w:color="auto"/>
        <w:right w:val="none" w:sz="0" w:space="0" w:color="auto"/>
      </w:divBdr>
      <w:divsChild>
        <w:div w:id="1654523690">
          <w:marLeft w:val="0"/>
          <w:marRight w:val="0"/>
          <w:marTop w:val="0"/>
          <w:marBottom w:val="0"/>
          <w:divBdr>
            <w:top w:val="none" w:sz="0" w:space="0" w:color="auto"/>
            <w:left w:val="none" w:sz="0" w:space="0" w:color="auto"/>
            <w:bottom w:val="none" w:sz="0" w:space="0" w:color="auto"/>
            <w:right w:val="none" w:sz="0" w:space="0" w:color="auto"/>
          </w:divBdr>
          <w:divsChild>
            <w:div w:id="1101493619">
              <w:marLeft w:val="0"/>
              <w:marRight w:val="0"/>
              <w:marTop w:val="0"/>
              <w:marBottom w:val="0"/>
              <w:divBdr>
                <w:top w:val="none" w:sz="0" w:space="0" w:color="auto"/>
                <w:left w:val="none" w:sz="0" w:space="0" w:color="auto"/>
                <w:bottom w:val="none" w:sz="0" w:space="0" w:color="auto"/>
                <w:right w:val="none" w:sz="0" w:space="0" w:color="auto"/>
              </w:divBdr>
              <w:divsChild>
                <w:div w:id="841817381">
                  <w:marLeft w:val="0"/>
                  <w:marRight w:val="0"/>
                  <w:marTop w:val="0"/>
                  <w:marBottom w:val="0"/>
                  <w:divBdr>
                    <w:top w:val="none" w:sz="0" w:space="0" w:color="auto"/>
                    <w:left w:val="none" w:sz="0" w:space="0" w:color="auto"/>
                    <w:bottom w:val="none" w:sz="0" w:space="0" w:color="auto"/>
                    <w:right w:val="none" w:sz="0" w:space="0" w:color="auto"/>
                  </w:divBdr>
                </w:div>
                <w:div w:id="713237041">
                  <w:marLeft w:val="0"/>
                  <w:marRight w:val="0"/>
                  <w:marTop w:val="0"/>
                  <w:marBottom w:val="0"/>
                  <w:divBdr>
                    <w:top w:val="none" w:sz="0" w:space="0" w:color="auto"/>
                    <w:left w:val="none" w:sz="0" w:space="0" w:color="auto"/>
                    <w:bottom w:val="none" w:sz="0" w:space="0" w:color="auto"/>
                    <w:right w:val="none" w:sz="0" w:space="0" w:color="auto"/>
                  </w:divBdr>
                </w:div>
                <w:div w:id="1229731839">
                  <w:marLeft w:val="0"/>
                  <w:marRight w:val="0"/>
                  <w:marTop w:val="0"/>
                  <w:marBottom w:val="0"/>
                  <w:divBdr>
                    <w:top w:val="none" w:sz="0" w:space="0" w:color="auto"/>
                    <w:left w:val="none" w:sz="0" w:space="0" w:color="auto"/>
                    <w:bottom w:val="none" w:sz="0" w:space="0" w:color="auto"/>
                    <w:right w:val="none" w:sz="0" w:space="0" w:color="auto"/>
                  </w:divBdr>
                </w:div>
                <w:div w:id="1231161661">
                  <w:marLeft w:val="0"/>
                  <w:marRight w:val="0"/>
                  <w:marTop w:val="0"/>
                  <w:marBottom w:val="0"/>
                  <w:divBdr>
                    <w:top w:val="none" w:sz="0" w:space="0" w:color="auto"/>
                    <w:left w:val="none" w:sz="0" w:space="0" w:color="auto"/>
                    <w:bottom w:val="none" w:sz="0" w:space="0" w:color="auto"/>
                    <w:right w:val="none" w:sz="0" w:space="0" w:color="auto"/>
                  </w:divBdr>
                </w:div>
                <w:div w:id="47534287">
                  <w:marLeft w:val="0"/>
                  <w:marRight w:val="0"/>
                  <w:marTop w:val="0"/>
                  <w:marBottom w:val="0"/>
                  <w:divBdr>
                    <w:top w:val="none" w:sz="0" w:space="0" w:color="auto"/>
                    <w:left w:val="none" w:sz="0" w:space="0" w:color="auto"/>
                    <w:bottom w:val="none" w:sz="0" w:space="0" w:color="auto"/>
                    <w:right w:val="none" w:sz="0" w:space="0" w:color="auto"/>
                  </w:divBdr>
                </w:div>
                <w:div w:id="585699135">
                  <w:marLeft w:val="0"/>
                  <w:marRight w:val="0"/>
                  <w:marTop w:val="0"/>
                  <w:marBottom w:val="0"/>
                  <w:divBdr>
                    <w:top w:val="none" w:sz="0" w:space="0" w:color="auto"/>
                    <w:left w:val="none" w:sz="0" w:space="0" w:color="auto"/>
                    <w:bottom w:val="none" w:sz="0" w:space="0" w:color="auto"/>
                    <w:right w:val="none" w:sz="0" w:space="0" w:color="auto"/>
                  </w:divBdr>
                </w:div>
                <w:div w:id="38435862">
                  <w:marLeft w:val="0"/>
                  <w:marRight w:val="0"/>
                  <w:marTop w:val="0"/>
                  <w:marBottom w:val="0"/>
                  <w:divBdr>
                    <w:top w:val="none" w:sz="0" w:space="0" w:color="auto"/>
                    <w:left w:val="none" w:sz="0" w:space="0" w:color="auto"/>
                    <w:bottom w:val="none" w:sz="0" w:space="0" w:color="auto"/>
                    <w:right w:val="none" w:sz="0" w:space="0" w:color="auto"/>
                  </w:divBdr>
                </w:div>
                <w:div w:id="1998997654">
                  <w:marLeft w:val="0"/>
                  <w:marRight w:val="0"/>
                  <w:marTop w:val="0"/>
                  <w:marBottom w:val="0"/>
                  <w:divBdr>
                    <w:top w:val="none" w:sz="0" w:space="0" w:color="auto"/>
                    <w:left w:val="none" w:sz="0" w:space="0" w:color="auto"/>
                    <w:bottom w:val="none" w:sz="0" w:space="0" w:color="auto"/>
                    <w:right w:val="none" w:sz="0" w:space="0" w:color="auto"/>
                  </w:divBdr>
                </w:div>
                <w:div w:id="803817716">
                  <w:marLeft w:val="0"/>
                  <w:marRight w:val="0"/>
                  <w:marTop w:val="0"/>
                  <w:marBottom w:val="0"/>
                  <w:divBdr>
                    <w:top w:val="none" w:sz="0" w:space="0" w:color="auto"/>
                    <w:left w:val="none" w:sz="0" w:space="0" w:color="auto"/>
                    <w:bottom w:val="none" w:sz="0" w:space="0" w:color="auto"/>
                    <w:right w:val="none" w:sz="0" w:space="0" w:color="auto"/>
                  </w:divBdr>
                </w:div>
                <w:div w:id="1510483601">
                  <w:marLeft w:val="0"/>
                  <w:marRight w:val="0"/>
                  <w:marTop w:val="0"/>
                  <w:marBottom w:val="0"/>
                  <w:divBdr>
                    <w:top w:val="none" w:sz="0" w:space="0" w:color="auto"/>
                    <w:left w:val="none" w:sz="0" w:space="0" w:color="auto"/>
                    <w:bottom w:val="none" w:sz="0" w:space="0" w:color="auto"/>
                    <w:right w:val="none" w:sz="0" w:space="0" w:color="auto"/>
                  </w:divBdr>
                </w:div>
                <w:div w:id="171723284">
                  <w:marLeft w:val="0"/>
                  <w:marRight w:val="0"/>
                  <w:marTop w:val="0"/>
                  <w:marBottom w:val="0"/>
                  <w:divBdr>
                    <w:top w:val="none" w:sz="0" w:space="0" w:color="auto"/>
                    <w:left w:val="none" w:sz="0" w:space="0" w:color="auto"/>
                    <w:bottom w:val="none" w:sz="0" w:space="0" w:color="auto"/>
                    <w:right w:val="none" w:sz="0" w:space="0" w:color="auto"/>
                  </w:divBdr>
                </w:div>
                <w:div w:id="113911263">
                  <w:marLeft w:val="0"/>
                  <w:marRight w:val="0"/>
                  <w:marTop w:val="0"/>
                  <w:marBottom w:val="0"/>
                  <w:divBdr>
                    <w:top w:val="none" w:sz="0" w:space="0" w:color="auto"/>
                    <w:left w:val="none" w:sz="0" w:space="0" w:color="auto"/>
                    <w:bottom w:val="none" w:sz="0" w:space="0" w:color="auto"/>
                    <w:right w:val="none" w:sz="0" w:space="0" w:color="auto"/>
                  </w:divBdr>
                </w:div>
                <w:div w:id="1620992761">
                  <w:marLeft w:val="0"/>
                  <w:marRight w:val="0"/>
                  <w:marTop w:val="0"/>
                  <w:marBottom w:val="0"/>
                  <w:divBdr>
                    <w:top w:val="none" w:sz="0" w:space="0" w:color="auto"/>
                    <w:left w:val="none" w:sz="0" w:space="0" w:color="auto"/>
                    <w:bottom w:val="none" w:sz="0" w:space="0" w:color="auto"/>
                    <w:right w:val="none" w:sz="0" w:space="0" w:color="auto"/>
                  </w:divBdr>
                </w:div>
                <w:div w:id="445657552">
                  <w:marLeft w:val="0"/>
                  <w:marRight w:val="0"/>
                  <w:marTop w:val="0"/>
                  <w:marBottom w:val="0"/>
                  <w:divBdr>
                    <w:top w:val="none" w:sz="0" w:space="0" w:color="auto"/>
                    <w:left w:val="none" w:sz="0" w:space="0" w:color="auto"/>
                    <w:bottom w:val="none" w:sz="0" w:space="0" w:color="auto"/>
                    <w:right w:val="none" w:sz="0" w:space="0" w:color="auto"/>
                  </w:divBdr>
                </w:div>
                <w:div w:id="12463564">
                  <w:marLeft w:val="0"/>
                  <w:marRight w:val="0"/>
                  <w:marTop w:val="0"/>
                  <w:marBottom w:val="0"/>
                  <w:divBdr>
                    <w:top w:val="none" w:sz="0" w:space="0" w:color="auto"/>
                    <w:left w:val="none" w:sz="0" w:space="0" w:color="auto"/>
                    <w:bottom w:val="none" w:sz="0" w:space="0" w:color="auto"/>
                    <w:right w:val="none" w:sz="0" w:space="0" w:color="auto"/>
                  </w:divBdr>
                </w:div>
                <w:div w:id="257103616">
                  <w:marLeft w:val="0"/>
                  <w:marRight w:val="0"/>
                  <w:marTop w:val="0"/>
                  <w:marBottom w:val="0"/>
                  <w:divBdr>
                    <w:top w:val="none" w:sz="0" w:space="0" w:color="auto"/>
                    <w:left w:val="none" w:sz="0" w:space="0" w:color="auto"/>
                    <w:bottom w:val="none" w:sz="0" w:space="0" w:color="auto"/>
                    <w:right w:val="none" w:sz="0" w:space="0" w:color="auto"/>
                  </w:divBdr>
                </w:div>
                <w:div w:id="1727751994">
                  <w:marLeft w:val="0"/>
                  <w:marRight w:val="0"/>
                  <w:marTop w:val="0"/>
                  <w:marBottom w:val="0"/>
                  <w:divBdr>
                    <w:top w:val="none" w:sz="0" w:space="0" w:color="auto"/>
                    <w:left w:val="none" w:sz="0" w:space="0" w:color="auto"/>
                    <w:bottom w:val="none" w:sz="0" w:space="0" w:color="auto"/>
                    <w:right w:val="none" w:sz="0" w:space="0" w:color="auto"/>
                  </w:divBdr>
                </w:div>
                <w:div w:id="976839688">
                  <w:marLeft w:val="0"/>
                  <w:marRight w:val="0"/>
                  <w:marTop w:val="0"/>
                  <w:marBottom w:val="0"/>
                  <w:divBdr>
                    <w:top w:val="none" w:sz="0" w:space="0" w:color="auto"/>
                    <w:left w:val="none" w:sz="0" w:space="0" w:color="auto"/>
                    <w:bottom w:val="none" w:sz="0" w:space="0" w:color="auto"/>
                    <w:right w:val="none" w:sz="0" w:space="0" w:color="auto"/>
                  </w:divBdr>
                </w:div>
                <w:div w:id="605506320">
                  <w:marLeft w:val="0"/>
                  <w:marRight w:val="0"/>
                  <w:marTop w:val="0"/>
                  <w:marBottom w:val="0"/>
                  <w:divBdr>
                    <w:top w:val="none" w:sz="0" w:space="0" w:color="auto"/>
                    <w:left w:val="none" w:sz="0" w:space="0" w:color="auto"/>
                    <w:bottom w:val="none" w:sz="0" w:space="0" w:color="auto"/>
                    <w:right w:val="none" w:sz="0" w:space="0" w:color="auto"/>
                  </w:divBdr>
                </w:div>
                <w:div w:id="1052273051">
                  <w:marLeft w:val="0"/>
                  <w:marRight w:val="0"/>
                  <w:marTop w:val="0"/>
                  <w:marBottom w:val="0"/>
                  <w:divBdr>
                    <w:top w:val="none" w:sz="0" w:space="0" w:color="auto"/>
                    <w:left w:val="none" w:sz="0" w:space="0" w:color="auto"/>
                    <w:bottom w:val="none" w:sz="0" w:space="0" w:color="auto"/>
                    <w:right w:val="none" w:sz="0" w:space="0" w:color="auto"/>
                  </w:divBdr>
                </w:div>
                <w:div w:id="90704064">
                  <w:marLeft w:val="0"/>
                  <w:marRight w:val="0"/>
                  <w:marTop w:val="0"/>
                  <w:marBottom w:val="0"/>
                  <w:divBdr>
                    <w:top w:val="none" w:sz="0" w:space="0" w:color="auto"/>
                    <w:left w:val="none" w:sz="0" w:space="0" w:color="auto"/>
                    <w:bottom w:val="none" w:sz="0" w:space="0" w:color="auto"/>
                    <w:right w:val="none" w:sz="0" w:space="0" w:color="auto"/>
                  </w:divBdr>
                </w:div>
                <w:div w:id="778531539">
                  <w:marLeft w:val="0"/>
                  <w:marRight w:val="0"/>
                  <w:marTop w:val="0"/>
                  <w:marBottom w:val="0"/>
                  <w:divBdr>
                    <w:top w:val="none" w:sz="0" w:space="0" w:color="auto"/>
                    <w:left w:val="none" w:sz="0" w:space="0" w:color="auto"/>
                    <w:bottom w:val="none" w:sz="0" w:space="0" w:color="auto"/>
                    <w:right w:val="none" w:sz="0" w:space="0" w:color="auto"/>
                  </w:divBdr>
                </w:div>
                <w:div w:id="919872098">
                  <w:marLeft w:val="0"/>
                  <w:marRight w:val="0"/>
                  <w:marTop w:val="0"/>
                  <w:marBottom w:val="0"/>
                  <w:divBdr>
                    <w:top w:val="none" w:sz="0" w:space="0" w:color="auto"/>
                    <w:left w:val="none" w:sz="0" w:space="0" w:color="auto"/>
                    <w:bottom w:val="none" w:sz="0" w:space="0" w:color="auto"/>
                    <w:right w:val="none" w:sz="0" w:space="0" w:color="auto"/>
                  </w:divBdr>
                </w:div>
                <w:div w:id="699480195">
                  <w:marLeft w:val="0"/>
                  <w:marRight w:val="0"/>
                  <w:marTop w:val="0"/>
                  <w:marBottom w:val="0"/>
                  <w:divBdr>
                    <w:top w:val="none" w:sz="0" w:space="0" w:color="auto"/>
                    <w:left w:val="none" w:sz="0" w:space="0" w:color="auto"/>
                    <w:bottom w:val="none" w:sz="0" w:space="0" w:color="auto"/>
                    <w:right w:val="none" w:sz="0" w:space="0" w:color="auto"/>
                  </w:divBdr>
                </w:div>
                <w:div w:id="312294728">
                  <w:marLeft w:val="0"/>
                  <w:marRight w:val="0"/>
                  <w:marTop w:val="0"/>
                  <w:marBottom w:val="0"/>
                  <w:divBdr>
                    <w:top w:val="none" w:sz="0" w:space="0" w:color="auto"/>
                    <w:left w:val="none" w:sz="0" w:space="0" w:color="auto"/>
                    <w:bottom w:val="none" w:sz="0" w:space="0" w:color="auto"/>
                    <w:right w:val="none" w:sz="0" w:space="0" w:color="auto"/>
                  </w:divBdr>
                </w:div>
                <w:div w:id="2067757474">
                  <w:marLeft w:val="0"/>
                  <w:marRight w:val="0"/>
                  <w:marTop w:val="0"/>
                  <w:marBottom w:val="0"/>
                  <w:divBdr>
                    <w:top w:val="none" w:sz="0" w:space="0" w:color="auto"/>
                    <w:left w:val="none" w:sz="0" w:space="0" w:color="auto"/>
                    <w:bottom w:val="none" w:sz="0" w:space="0" w:color="auto"/>
                    <w:right w:val="none" w:sz="0" w:space="0" w:color="auto"/>
                  </w:divBdr>
                </w:div>
                <w:div w:id="1714308459">
                  <w:marLeft w:val="0"/>
                  <w:marRight w:val="0"/>
                  <w:marTop w:val="0"/>
                  <w:marBottom w:val="0"/>
                  <w:divBdr>
                    <w:top w:val="none" w:sz="0" w:space="0" w:color="auto"/>
                    <w:left w:val="none" w:sz="0" w:space="0" w:color="auto"/>
                    <w:bottom w:val="none" w:sz="0" w:space="0" w:color="auto"/>
                    <w:right w:val="none" w:sz="0" w:space="0" w:color="auto"/>
                  </w:divBdr>
                </w:div>
                <w:div w:id="882333049">
                  <w:marLeft w:val="0"/>
                  <w:marRight w:val="0"/>
                  <w:marTop w:val="0"/>
                  <w:marBottom w:val="0"/>
                  <w:divBdr>
                    <w:top w:val="none" w:sz="0" w:space="0" w:color="auto"/>
                    <w:left w:val="none" w:sz="0" w:space="0" w:color="auto"/>
                    <w:bottom w:val="none" w:sz="0" w:space="0" w:color="auto"/>
                    <w:right w:val="none" w:sz="0" w:space="0" w:color="auto"/>
                  </w:divBdr>
                </w:div>
                <w:div w:id="688413432">
                  <w:marLeft w:val="0"/>
                  <w:marRight w:val="0"/>
                  <w:marTop w:val="0"/>
                  <w:marBottom w:val="0"/>
                  <w:divBdr>
                    <w:top w:val="none" w:sz="0" w:space="0" w:color="auto"/>
                    <w:left w:val="none" w:sz="0" w:space="0" w:color="auto"/>
                    <w:bottom w:val="none" w:sz="0" w:space="0" w:color="auto"/>
                    <w:right w:val="none" w:sz="0" w:space="0" w:color="auto"/>
                  </w:divBdr>
                </w:div>
                <w:div w:id="2114008279">
                  <w:marLeft w:val="0"/>
                  <w:marRight w:val="0"/>
                  <w:marTop w:val="0"/>
                  <w:marBottom w:val="0"/>
                  <w:divBdr>
                    <w:top w:val="none" w:sz="0" w:space="0" w:color="auto"/>
                    <w:left w:val="none" w:sz="0" w:space="0" w:color="auto"/>
                    <w:bottom w:val="none" w:sz="0" w:space="0" w:color="auto"/>
                    <w:right w:val="none" w:sz="0" w:space="0" w:color="auto"/>
                  </w:divBdr>
                </w:div>
                <w:div w:id="665593800">
                  <w:marLeft w:val="0"/>
                  <w:marRight w:val="0"/>
                  <w:marTop w:val="0"/>
                  <w:marBottom w:val="0"/>
                  <w:divBdr>
                    <w:top w:val="none" w:sz="0" w:space="0" w:color="auto"/>
                    <w:left w:val="none" w:sz="0" w:space="0" w:color="auto"/>
                    <w:bottom w:val="none" w:sz="0" w:space="0" w:color="auto"/>
                    <w:right w:val="none" w:sz="0" w:space="0" w:color="auto"/>
                  </w:divBdr>
                </w:div>
                <w:div w:id="879829793">
                  <w:marLeft w:val="0"/>
                  <w:marRight w:val="0"/>
                  <w:marTop w:val="0"/>
                  <w:marBottom w:val="0"/>
                  <w:divBdr>
                    <w:top w:val="none" w:sz="0" w:space="0" w:color="auto"/>
                    <w:left w:val="none" w:sz="0" w:space="0" w:color="auto"/>
                    <w:bottom w:val="none" w:sz="0" w:space="0" w:color="auto"/>
                    <w:right w:val="none" w:sz="0" w:space="0" w:color="auto"/>
                  </w:divBdr>
                </w:div>
                <w:div w:id="750740102">
                  <w:marLeft w:val="0"/>
                  <w:marRight w:val="0"/>
                  <w:marTop w:val="0"/>
                  <w:marBottom w:val="0"/>
                  <w:divBdr>
                    <w:top w:val="none" w:sz="0" w:space="0" w:color="auto"/>
                    <w:left w:val="none" w:sz="0" w:space="0" w:color="auto"/>
                    <w:bottom w:val="none" w:sz="0" w:space="0" w:color="auto"/>
                    <w:right w:val="none" w:sz="0" w:space="0" w:color="auto"/>
                  </w:divBdr>
                </w:div>
                <w:div w:id="1712803915">
                  <w:marLeft w:val="0"/>
                  <w:marRight w:val="0"/>
                  <w:marTop w:val="0"/>
                  <w:marBottom w:val="0"/>
                  <w:divBdr>
                    <w:top w:val="none" w:sz="0" w:space="0" w:color="auto"/>
                    <w:left w:val="none" w:sz="0" w:space="0" w:color="auto"/>
                    <w:bottom w:val="none" w:sz="0" w:space="0" w:color="auto"/>
                    <w:right w:val="none" w:sz="0" w:space="0" w:color="auto"/>
                  </w:divBdr>
                </w:div>
                <w:div w:id="1915430982">
                  <w:marLeft w:val="0"/>
                  <w:marRight w:val="0"/>
                  <w:marTop w:val="0"/>
                  <w:marBottom w:val="0"/>
                  <w:divBdr>
                    <w:top w:val="none" w:sz="0" w:space="0" w:color="auto"/>
                    <w:left w:val="none" w:sz="0" w:space="0" w:color="auto"/>
                    <w:bottom w:val="none" w:sz="0" w:space="0" w:color="auto"/>
                    <w:right w:val="none" w:sz="0" w:space="0" w:color="auto"/>
                  </w:divBdr>
                </w:div>
                <w:div w:id="732236032">
                  <w:marLeft w:val="0"/>
                  <w:marRight w:val="0"/>
                  <w:marTop w:val="0"/>
                  <w:marBottom w:val="0"/>
                  <w:divBdr>
                    <w:top w:val="none" w:sz="0" w:space="0" w:color="auto"/>
                    <w:left w:val="none" w:sz="0" w:space="0" w:color="auto"/>
                    <w:bottom w:val="none" w:sz="0" w:space="0" w:color="auto"/>
                    <w:right w:val="none" w:sz="0" w:space="0" w:color="auto"/>
                  </w:divBdr>
                </w:div>
                <w:div w:id="1465390356">
                  <w:marLeft w:val="0"/>
                  <w:marRight w:val="0"/>
                  <w:marTop w:val="0"/>
                  <w:marBottom w:val="0"/>
                  <w:divBdr>
                    <w:top w:val="none" w:sz="0" w:space="0" w:color="auto"/>
                    <w:left w:val="none" w:sz="0" w:space="0" w:color="auto"/>
                    <w:bottom w:val="none" w:sz="0" w:space="0" w:color="auto"/>
                    <w:right w:val="none" w:sz="0" w:space="0" w:color="auto"/>
                  </w:divBdr>
                </w:div>
                <w:div w:id="666443288">
                  <w:marLeft w:val="0"/>
                  <w:marRight w:val="0"/>
                  <w:marTop w:val="0"/>
                  <w:marBottom w:val="0"/>
                  <w:divBdr>
                    <w:top w:val="none" w:sz="0" w:space="0" w:color="auto"/>
                    <w:left w:val="none" w:sz="0" w:space="0" w:color="auto"/>
                    <w:bottom w:val="none" w:sz="0" w:space="0" w:color="auto"/>
                    <w:right w:val="none" w:sz="0" w:space="0" w:color="auto"/>
                  </w:divBdr>
                </w:div>
                <w:div w:id="2140881291">
                  <w:marLeft w:val="0"/>
                  <w:marRight w:val="0"/>
                  <w:marTop w:val="0"/>
                  <w:marBottom w:val="0"/>
                  <w:divBdr>
                    <w:top w:val="none" w:sz="0" w:space="0" w:color="auto"/>
                    <w:left w:val="none" w:sz="0" w:space="0" w:color="auto"/>
                    <w:bottom w:val="none" w:sz="0" w:space="0" w:color="auto"/>
                    <w:right w:val="none" w:sz="0" w:space="0" w:color="auto"/>
                  </w:divBdr>
                </w:div>
                <w:div w:id="395127123">
                  <w:marLeft w:val="0"/>
                  <w:marRight w:val="0"/>
                  <w:marTop w:val="0"/>
                  <w:marBottom w:val="0"/>
                  <w:divBdr>
                    <w:top w:val="none" w:sz="0" w:space="0" w:color="auto"/>
                    <w:left w:val="none" w:sz="0" w:space="0" w:color="auto"/>
                    <w:bottom w:val="none" w:sz="0" w:space="0" w:color="auto"/>
                    <w:right w:val="none" w:sz="0" w:space="0" w:color="auto"/>
                  </w:divBdr>
                </w:div>
                <w:div w:id="1671324936">
                  <w:marLeft w:val="0"/>
                  <w:marRight w:val="0"/>
                  <w:marTop w:val="0"/>
                  <w:marBottom w:val="0"/>
                  <w:divBdr>
                    <w:top w:val="none" w:sz="0" w:space="0" w:color="auto"/>
                    <w:left w:val="none" w:sz="0" w:space="0" w:color="auto"/>
                    <w:bottom w:val="none" w:sz="0" w:space="0" w:color="auto"/>
                    <w:right w:val="none" w:sz="0" w:space="0" w:color="auto"/>
                  </w:divBdr>
                </w:div>
                <w:div w:id="2019846205">
                  <w:marLeft w:val="0"/>
                  <w:marRight w:val="0"/>
                  <w:marTop w:val="0"/>
                  <w:marBottom w:val="0"/>
                  <w:divBdr>
                    <w:top w:val="none" w:sz="0" w:space="0" w:color="auto"/>
                    <w:left w:val="none" w:sz="0" w:space="0" w:color="auto"/>
                    <w:bottom w:val="none" w:sz="0" w:space="0" w:color="auto"/>
                    <w:right w:val="none" w:sz="0" w:space="0" w:color="auto"/>
                  </w:divBdr>
                </w:div>
                <w:div w:id="90661982">
                  <w:marLeft w:val="0"/>
                  <w:marRight w:val="0"/>
                  <w:marTop w:val="0"/>
                  <w:marBottom w:val="0"/>
                  <w:divBdr>
                    <w:top w:val="none" w:sz="0" w:space="0" w:color="auto"/>
                    <w:left w:val="none" w:sz="0" w:space="0" w:color="auto"/>
                    <w:bottom w:val="none" w:sz="0" w:space="0" w:color="auto"/>
                    <w:right w:val="none" w:sz="0" w:space="0" w:color="auto"/>
                  </w:divBdr>
                </w:div>
                <w:div w:id="311374447">
                  <w:marLeft w:val="0"/>
                  <w:marRight w:val="0"/>
                  <w:marTop w:val="0"/>
                  <w:marBottom w:val="0"/>
                  <w:divBdr>
                    <w:top w:val="none" w:sz="0" w:space="0" w:color="auto"/>
                    <w:left w:val="none" w:sz="0" w:space="0" w:color="auto"/>
                    <w:bottom w:val="none" w:sz="0" w:space="0" w:color="auto"/>
                    <w:right w:val="none" w:sz="0" w:space="0" w:color="auto"/>
                  </w:divBdr>
                </w:div>
                <w:div w:id="1763060672">
                  <w:marLeft w:val="0"/>
                  <w:marRight w:val="0"/>
                  <w:marTop w:val="0"/>
                  <w:marBottom w:val="0"/>
                  <w:divBdr>
                    <w:top w:val="none" w:sz="0" w:space="0" w:color="auto"/>
                    <w:left w:val="none" w:sz="0" w:space="0" w:color="auto"/>
                    <w:bottom w:val="none" w:sz="0" w:space="0" w:color="auto"/>
                    <w:right w:val="none" w:sz="0" w:space="0" w:color="auto"/>
                  </w:divBdr>
                </w:div>
                <w:div w:id="1951277878">
                  <w:marLeft w:val="0"/>
                  <w:marRight w:val="0"/>
                  <w:marTop w:val="0"/>
                  <w:marBottom w:val="0"/>
                  <w:divBdr>
                    <w:top w:val="none" w:sz="0" w:space="0" w:color="auto"/>
                    <w:left w:val="none" w:sz="0" w:space="0" w:color="auto"/>
                    <w:bottom w:val="none" w:sz="0" w:space="0" w:color="auto"/>
                    <w:right w:val="none" w:sz="0" w:space="0" w:color="auto"/>
                  </w:divBdr>
                </w:div>
                <w:div w:id="1859928455">
                  <w:marLeft w:val="0"/>
                  <w:marRight w:val="0"/>
                  <w:marTop w:val="0"/>
                  <w:marBottom w:val="0"/>
                  <w:divBdr>
                    <w:top w:val="none" w:sz="0" w:space="0" w:color="auto"/>
                    <w:left w:val="none" w:sz="0" w:space="0" w:color="auto"/>
                    <w:bottom w:val="none" w:sz="0" w:space="0" w:color="auto"/>
                    <w:right w:val="none" w:sz="0" w:space="0" w:color="auto"/>
                  </w:divBdr>
                </w:div>
                <w:div w:id="2072851473">
                  <w:marLeft w:val="0"/>
                  <w:marRight w:val="0"/>
                  <w:marTop w:val="0"/>
                  <w:marBottom w:val="0"/>
                  <w:divBdr>
                    <w:top w:val="none" w:sz="0" w:space="0" w:color="auto"/>
                    <w:left w:val="none" w:sz="0" w:space="0" w:color="auto"/>
                    <w:bottom w:val="none" w:sz="0" w:space="0" w:color="auto"/>
                    <w:right w:val="none" w:sz="0" w:space="0" w:color="auto"/>
                  </w:divBdr>
                </w:div>
                <w:div w:id="225651528">
                  <w:marLeft w:val="0"/>
                  <w:marRight w:val="0"/>
                  <w:marTop w:val="0"/>
                  <w:marBottom w:val="0"/>
                  <w:divBdr>
                    <w:top w:val="none" w:sz="0" w:space="0" w:color="auto"/>
                    <w:left w:val="none" w:sz="0" w:space="0" w:color="auto"/>
                    <w:bottom w:val="none" w:sz="0" w:space="0" w:color="auto"/>
                    <w:right w:val="none" w:sz="0" w:space="0" w:color="auto"/>
                  </w:divBdr>
                </w:div>
                <w:div w:id="254899983">
                  <w:marLeft w:val="0"/>
                  <w:marRight w:val="0"/>
                  <w:marTop w:val="0"/>
                  <w:marBottom w:val="0"/>
                  <w:divBdr>
                    <w:top w:val="none" w:sz="0" w:space="0" w:color="auto"/>
                    <w:left w:val="none" w:sz="0" w:space="0" w:color="auto"/>
                    <w:bottom w:val="none" w:sz="0" w:space="0" w:color="auto"/>
                    <w:right w:val="none" w:sz="0" w:space="0" w:color="auto"/>
                  </w:divBdr>
                </w:div>
                <w:div w:id="418526861">
                  <w:marLeft w:val="0"/>
                  <w:marRight w:val="0"/>
                  <w:marTop w:val="0"/>
                  <w:marBottom w:val="0"/>
                  <w:divBdr>
                    <w:top w:val="none" w:sz="0" w:space="0" w:color="auto"/>
                    <w:left w:val="none" w:sz="0" w:space="0" w:color="auto"/>
                    <w:bottom w:val="none" w:sz="0" w:space="0" w:color="auto"/>
                    <w:right w:val="none" w:sz="0" w:space="0" w:color="auto"/>
                  </w:divBdr>
                </w:div>
                <w:div w:id="1748845584">
                  <w:marLeft w:val="0"/>
                  <w:marRight w:val="0"/>
                  <w:marTop w:val="0"/>
                  <w:marBottom w:val="0"/>
                  <w:divBdr>
                    <w:top w:val="none" w:sz="0" w:space="0" w:color="auto"/>
                    <w:left w:val="none" w:sz="0" w:space="0" w:color="auto"/>
                    <w:bottom w:val="none" w:sz="0" w:space="0" w:color="auto"/>
                    <w:right w:val="none" w:sz="0" w:space="0" w:color="auto"/>
                  </w:divBdr>
                </w:div>
                <w:div w:id="929891895">
                  <w:marLeft w:val="0"/>
                  <w:marRight w:val="0"/>
                  <w:marTop w:val="0"/>
                  <w:marBottom w:val="0"/>
                  <w:divBdr>
                    <w:top w:val="none" w:sz="0" w:space="0" w:color="auto"/>
                    <w:left w:val="none" w:sz="0" w:space="0" w:color="auto"/>
                    <w:bottom w:val="none" w:sz="0" w:space="0" w:color="auto"/>
                    <w:right w:val="none" w:sz="0" w:space="0" w:color="auto"/>
                  </w:divBdr>
                </w:div>
                <w:div w:id="1969163974">
                  <w:marLeft w:val="0"/>
                  <w:marRight w:val="0"/>
                  <w:marTop w:val="0"/>
                  <w:marBottom w:val="0"/>
                  <w:divBdr>
                    <w:top w:val="none" w:sz="0" w:space="0" w:color="auto"/>
                    <w:left w:val="none" w:sz="0" w:space="0" w:color="auto"/>
                    <w:bottom w:val="none" w:sz="0" w:space="0" w:color="auto"/>
                    <w:right w:val="none" w:sz="0" w:space="0" w:color="auto"/>
                  </w:divBdr>
                </w:div>
                <w:div w:id="1253396358">
                  <w:marLeft w:val="0"/>
                  <w:marRight w:val="0"/>
                  <w:marTop w:val="0"/>
                  <w:marBottom w:val="0"/>
                  <w:divBdr>
                    <w:top w:val="none" w:sz="0" w:space="0" w:color="auto"/>
                    <w:left w:val="none" w:sz="0" w:space="0" w:color="auto"/>
                    <w:bottom w:val="none" w:sz="0" w:space="0" w:color="auto"/>
                    <w:right w:val="none" w:sz="0" w:space="0" w:color="auto"/>
                  </w:divBdr>
                </w:div>
                <w:div w:id="1841116049">
                  <w:marLeft w:val="0"/>
                  <w:marRight w:val="0"/>
                  <w:marTop w:val="0"/>
                  <w:marBottom w:val="0"/>
                  <w:divBdr>
                    <w:top w:val="none" w:sz="0" w:space="0" w:color="auto"/>
                    <w:left w:val="none" w:sz="0" w:space="0" w:color="auto"/>
                    <w:bottom w:val="none" w:sz="0" w:space="0" w:color="auto"/>
                    <w:right w:val="none" w:sz="0" w:space="0" w:color="auto"/>
                  </w:divBdr>
                </w:div>
                <w:div w:id="1710035491">
                  <w:marLeft w:val="0"/>
                  <w:marRight w:val="0"/>
                  <w:marTop w:val="0"/>
                  <w:marBottom w:val="0"/>
                  <w:divBdr>
                    <w:top w:val="none" w:sz="0" w:space="0" w:color="auto"/>
                    <w:left w:val="none" w:sz="0" w:space="0" w:color="auto"/>
                    <w:bottom w:val="none" w:sz="0" w:space="0" w:color="auto"/>
                    <w:right w:val="none" w:sz="0" w:space="0" w:color="auto"/>
                  </w:divBdr>
                </w:div>
                <w:div w:id="1625500366">
                  <w:marLeft w:val="0"/>
                  <w:marRight w:val="0"/>
                  <w:marTop w:val="0"/>
                  <w:marBottom w:val="0"/>
                  <w:divBdr>
                    <w:top w:val="none" w:sz="0" w:space="0" w:color="auto"/>
                    <w:left w:val="none" w:sz="0" w:space="0" w:color="auto"/>
                    <w:bottom w:val="none" w:sz="0" w:space="0" w:color="auto"/>
                    <w:right w:val="none" w:sz="0" w:space="0" w:color="auto"/>
                  </w:divBdr>
                </w:div>
                <w:div w:id="666128228">
                  <w:marLeft w:val="0"/>
                  <w:marRight w:val="0"/>
                  <w:marTop w:val="0"/>
                  <w:marBottom w:val="0"/>
                  <w:divBdr>
                    <w:top w:val="none" w:sz="0" w:space="0" w:color="auto"/>
                    <w:left w:val="none" w:sz="0" w:space="0" w:color="auto"/>
                    <w:bottom w:val="none" w:sz="0" w:space="0" w:color="auto"/>
                    <w:right w:val="none" w:sz="0" w:space="0" w:color="auto"/>
                  </w:divBdr>
                </w:div>
                <w:div w:id="1642347049">
                  <w:marLeft w:val="0"/>
                  <w:marRight w:val="0"/>
                  <w:marTop w:val="0"/>
                  <w:marBottom w:val="0"/>
                  <w:divBdr>
                    <w:top w:val="none" w:sz="0" w:space="0" w:color="auto"/>
                    <w:left w:val="none" w:sz="0" w:space="0" w:color="auto"/>
                    <w:bottom w:val="none" w:sz="0" w:space="0" w:color="auto"/>
                    <w:right w:val="none" w:sz="0" w:space="0" w:color="auto"/>
                  </w:divBdr>
                </w:div>
                <w:div w:id="1123767248">
                  <w:marLeft w:val="0"/>
                  <w:marRight w:val="0"/>
                  <w:marTop w:val="0"/>
                  <w:marBottom w:val="0"/>
                  <w:divBdr>
                    <w:top w:val="none" w:sz="0" w:space="0" w:color="auto"/>
                    <w:left w:val="none" w:sz="0" w:space="0" w:color="auto"/>
                    <w:bottom w:val="none" w:sz="0" w:space="0" w:color="auto"/>
                    <w:right w:val="none" w:sz="0" w:space="0" w:color="auto"/>
                  </w:divBdr>
                </w:div>
                <w:div w:id="2090039213">
                  <w:marLeft w:val="0"/>
                  <w:marRight w:val="0"/>
                  <w:marTop w:val="0"/>
                  <w:marBottom w:val="0"/>
                  <w:divBdr>
                    <w:top w:val="none" w:sz="0" w:space="0" w:color="auto"/>
                    <w:left w:val="none" w:sz="0" w:space="0" w:color="auto"/>
                    <w:bottom w:val="none" w:sz="0" w:space="0" w:color="auto"/>
                    <w:right w:val="none" w:sz="0" w:space="0" w:color="auto"/>
                  </w:divBdr>
                </w:div>
                <w:div w:id="1448236525">
                  <w:marLeft w:val="0"/>
                  <w:marRight w:val="0"/>
                  <w:marTop w:val="0"/>
                  <w:marBottom w:val="0"/>
                  <w:divBdr>
                    <w:top w:val="none" w:sz="0" w:space="0" w:color="auto"/>
                    <w:left w:val="none" w:sz="0" w:space="0" w:color="auto"/>
                    <w:bottom w:val="none" w:sz="0" w:space="0" w:color="auto"/>
                    <w:right w:val="none" w:sz="0" w:space="0" w:color="auto"/>
                  </w:divBdr>
                </w:div>
                <w:div w:id="109325861">
                  <w:marLeft w:val="0"/>
                  <w:marRight w:val="0"/>
                  <w:marTop w:val="0"/>
                  <w:marBottom w:val="0"/>
                  <w:divBdr>
                    <w:top w:val="none" w:sz="0" w:space="0" w:color="auto"/>
                    <w:left w:val="none" w:sz="0" w:space="0" w:color="auto"/>
                    <w:bottom w:val="none" w:sz="0" w:space="0" w:color="auto"/>
                    <w:right w:val="none" w:sz="0" w:space="0" w:color="auto"/>
                  </w:divBdr>
                </w:div>
                <w:div w:id="1264996710">
                  <w:marLeft w:val="0"/>
                  <w:marRight w:val="0"/>
                  <w:marTop w:val="0"/>
                  <w:marBottom w:val="0"/>
                  <w:divBdr>
                    <w:top w:val="none" w:sz="0" w:space="0" w:color="auto"/>
                    <w:left w:val="none" w:sz="0" w:space="0" w:color="auto"/>
                    <w:bottom w:val="none" w:sz="0" w:space="0" w:color="auto"/>
                    <w:right w:val="none" w:sz="0" w:space="0" w:color="auto"/>
                  </w:divBdr>
                </w:div>
                <w:div w:id="1270940388">
                  <w:marLeft w:val="0"/>
                  <w:marRight w:val="0"/>
                  <w:marTop w:val="0"/>
                  <w:marBottom w:val="0"/>
                  <w:divBdr>
                    <w:top w:val="none" w:sz="0" w:space="0" w:color="auto"/>
                    <w:left w:val="none" w:sz="0" w:space="0" w:color="auto"/>
                    <w:bottom w:val="none" w:sz="0" w:space="0" w:color="auto"/>
                    <w:right w:val="none" w:sz="0" w:space="0" w:color="auto"/>
                  </w:divBdr>
                </w:div>
                <w:div w:id="1900434275">
                  <w:marLeft w:val="0"/>
                  <w:marRight w:val="0"/>
                  <w:marTop w:val="0"/>
                  <w:marBottom w:val="0"/>
                  <w:divBdr>
                    <w:top w:val="none" w:sz="0" w:space="0" w:color="auto"/>
                    <w:left w:val="none" w:sz="0" w:space="0" w:color="auto"/>
                    <w:bottom w:val="none" w:sz="0" w:space="0" w:color="auto"/>
                    <w:right w:val="none" w:sz="0" w:space="0" w:color="auto"/>
                  </w:divBdr>
                </w:div>
                <w:div w:id="350767003">
                  <w:marLeft w:val="0"/>
                  <w:marRight w:val="0"/>
                  <w:marTop w:val="0"/>
                  <w:marBottom w:val="0"/>
                  <w:divBdr>
                    <w:top w:val="none" w:sz="0" w:space="0" w:color="auto"/>
                    <w:left w:val="none" w:sz="0" w:space="0" w:color="auto"/>
                    <w:bottom w:val="none" w:sz="0" w:space="0" w:color="auto"/>
                    <w:right w:val="none" w:sz="0" w:space="0" w:color="auto"/>
                  </w:divBdr>
                </w:div>
                <w:div w:id="622152672">
                  <w:marLeft w:val="0"/>
                  <w:marRight w:val="0"/>
                  <w:marTop w:val="0"/>
                  <w:marBottom w:val="0"/>
                  <w:divBdr>
                    <w:top w:val="none" w:sz="0" w:space="0" w:color="auto"/>
                    <w:left w:val="none" w:sz="0" w:space="0" w:color="auto"/>
                    <w:bottom w:val="none" w:sz="0" w:space="0" w:color="auto"/>
                    <w:right w:val="none" w:sz="0" w:space="0" w:color="auto"/>
                  </w:divBdr>
                </w:div>
                <w:div w:id="1613051218">
                  <w:marLeft w:val="0"/>
                  <w:marRight w:val="0"/>
                  <w:marTop w:val="0"/>
                  <w:marBottom w:val="0"/>
                  <w:divBdr>
                    <w:top w:val="none" w:sz="0" w:space="0" w:color="auto"/>
                    <w:left w:val="none" w:sz="0" w:space="0" w:color="auto"/>
                    <w:bottom w:val="none" w:sz="0" w:space="0" w:color="auto"/>
                    <w:right w:val="none" w:sz="0" w:space="0" w:color="auto"/>
                  </w:divBdr>
                </w:div>
                <w:div w:id="590089124">
                  <w:marLeft w:val="0"/>
                  <w:marRight w:val="0"/>
                  <w:marTop w:val="0"/>
                  <w:marBottom w:val="0"/>
                  <w:divBdr>
                    <w:top w:val="none" w:sz="0" w:space="0" w:color="auto"/>
                    <w:left w:val="none" w:sz="0" w:space="0" w:color="auto"/>
                    <w:bottom w:val="none" w:sz="0" w:space="0" w:color="auto"/>
                    <w:right w:val="none" w:sz="0" w:space="0" w:color="auto"/>
                  </w:divBdr>
                </w:div>
                <w:div w:id="415251671">
                  <w:marLeft w:val="0"/>
                  <w:marRight w:val="0"/>
                  <w:marTop w:val="0"/>
                  <w:marBottom w:val="0"/>
                  <w:divBdr>
                    <w:top w:val="none" w:sz="0" w:space="0" w:color="auto"/>
                    <w:left w:val="none" w:sz="0" w:space="0" w:color="auto"/>
                    <w:bottom w:val="none" w:sz="0" w:space="0" w:color="auto"/>
                    <w:right w:val="none" w:sz="0" w:space="0" w:color="auto"/>
                  </w:divBdr>
                </w:div>
                <w:div w:id="320893925">
                  <w:marLeft w:val="0"/>
                  <w:marRight w:val="0"/>
                  <w:marTop w:val="0"/>
                  <w:marBottom w:val="0"/>
                  <w:divBdr>
                    <w:top w:val="none" w:sz="0" w:space="0" w:color="auto"/>
                    <w:left w:val="none" w:sz="0" w:space="0" w:color="auto"/>
                    <w:bottom w:val="none" w:sz="0" w:space="0" w:color="auto"/>
                    <w:right w:val="none" w:sz="0" w:space="0" w:color="auto"/>
                  </w:divBdr>
                </w:div>
                <w:div w:id="833228471">
                  <w:marLeft w:val="0"/>
                  <w:marRight w:val="0"/>
                  <w:marTop w:val="0"/>
                  <w:marBottom w:val="0"/>
                  <w:divBdr>
                    <w:top w:val="none" w:sz="0" w:space="0" w:color="auto"/>
                    <w:left w:val="none" w:sz="0" w:space="0" w:color="auto"/>
                    <w:bottom w:val="none" w:sz="0" w:space="0" w:color="auto"/>
                    <w:right w:val="none" w:sz="0" w:space="0" w:color="auto"/>
                  </w:divBdr>
                </w:div>
                <w:div w:id="266930516">
                  <w:marLeft w:val="0"/>
                  <w:marRight w:val="0"/>
                  <w:marTop w:val="0"/>
                  <w:marBottom w:val="0"/>
                  <w:divBdr>
                    <w:top w:val="none" w:sz="0" w:space="0" w:color="auto"/>
                    <w:left w:val="none" w:sz="0" w:space="0" w:color="auto"/>
                    <w:bottom w:val="none" w:sz="0" w:space="0" w:color="auto"/>
                    <w:right w:val="none" w:sz="0" w:space="0" w:color="auto"/>
                  </w:divBdr>
                </w:div>
                <w:div w:id="1529180486">
                  <w:marLeft w:val="0"/>
                  <w:marRight w:val="0"/>
                  <w:marTop w:val="0"/>
                  <w:marBottom w:val="0"/>
                  <w:divBdr>
                    <w:top w:val="none" w:sz="0" w:space="0" w:color="auto"/>
                    <w:left w:val="none" w:sz="0" w:space="0" w:color="auto"/>
                    <w:bottom w:val="none" w:sz="0" w:space="0" w:color="auto"/>
                    <w:right w:val="none" w:sz="0" w:space="0" w:color="auto"/>
                  </w:divBdr>
                </w:div>
                <w:div w:id="651564154">
                  <w:marLeft w:val="0"/>
                  <w:marRight w:val="0"/>
                  <w:marTop w:val="0"/>
                  <w:marBottom w:val="0"/>
                  <w:divBdr>
                    <w:top w:val="none" w:sz="0" w:space="0" w:color="auto"/>
                    <w:left w:val="none" w:sz="0" w:space="0" w:color="auto"/>
                    <w:bottom w:val="none" w:sz="0" w:space="0" w:color="auto"/>
                    <w:right w:val="none" w:sz="0" w:space="0" w:color="auto"/>
                  </w:divBdr>
                </w:div>
                <w:div w:id="603849412">
                  <w:marLeft w:val="0"/>
                  <w:marRight w:val="0"/>
                  <w:marTop w:val="0"/>
                  <w:marBottom w:val="0"/>
                  <w:divBdr>
                    <w:top w:val="none" w:sz="0" w:space="0" w:color="auto"/>
                    <w:left w:val="none" w:sz="0" w:space="0" w:color="auto"/>
                    <w:bottom w:val="none" w:sz="0" w:space="0" w:color="auto"/>
                    <w:right w:val="none" w:sz="0" w:space="0" w:color="auto"/>
                  </w:divBdr>
                </w:div>
                <w:div w:id="403186279">
                  <w:marLeft w:val="0"/>
                  <w:marRight w:val="0"/>
                  <w:marTop w:val="0"/>
                  <w:marBottom w:val="0"/>
                  <w:divBdr>
                    <w:top w:val="none" w:sz="0" w:space="0" w:color="auto"/>
                    <w:left w:val="none" w:sz="0" w:space="0" w:color="auto"/>
                    <w:bottom w:val="none" w:sz="0" w:space="0" w:color="auto"/>
                    <w:right w:val="none" w:sz="0" w:space="0" w:color="auto"/>
                  </w:divBdr>
                </w:div>
                <w:div w:id="1379428627">
                  <w:marLeft w:val="0"/>
                  <w:marRight w:val="0"/>
                  <w:marTop w:val="0"/>
                  <w:marBottom w:val="0"/>
                  <w:divBdr>
                    <w:top w:val="none" w:sz="0" w:space="0" w:color="auto"/>
                    <w:left w:val="none" w:sz="0" w:space="0" w:color="auto"/>
                    <w:bottom w:val="none" w:sz="0" w:space="0" w:color="auto"/>
                    <w:right w:val="none" w:sz="0" w:space="0" w:color="auto"/>
                  </w:divBdr>
                </w:div>
                <w:div w:id="603734645">
                  <w:marLeft w:val="0"/>
                  <w:marRight w:val="0"/>
                  <w:marTop w:val="0"/>
                  <w:marBottom w:val="0"/>
                  <w:divBdr>
                    <w:top w:val="none" w:sz="0" w:space="0" w:color="auto"/>
                    <w:left w:val="none" w:sz="0" w:space="0" w:color="auto"/>
                    <w:bottom w:val="none" w:sz="0" w:space="0" w:color="auto"/>
                    <w:right w:val="none" w:sz="0" w:space="0" w:color="auto"/>
                  </w:divBdr>
                </w:div>
                <w:div w:id="742802497">
                  <w:marLeft w:val="0"/>
                  <w:marRight w:val="0"/>
                  <w:marTop w:val="0"/>
                  <w:marBottom w:val="0"/>
                  <w:divBdr>
                    <w:top w:val="none" w:sz="0" w:space="0" w:color="auto"/>
                    <w:left w:val="none" w:sz="0" w:space="0" w:color="auto"/>
                    <w:bottom w:val="none" w:sz="0" w:space="0" w:color="auto"/>
                    <w:right w:val="none" w:sz="0" w:space="0" w:color="auto"/>
                  </w:divBdr>
                </w:div>
                <w:div w:id="2143113183">
                  <w:marLeft w:val="0"/>
                  <w:marRight w:val="0"/>
                  <w:marTop w:val="0"/>
                  <w:marBottom w:val="0"/>
                  <w:divBdr>
                    <w:top w:val="none" w:sz="0" w:space="0" w:color="auto"/>
                    <w:left w:val="none" w:sz="0" w:space="0" w:color="auto"/>
                    <w:bottom w:val="none" w:sz="0" w:space="0" w:color="auto"/>
                    <w:right w:val="none" w:sz="0" w:space="0" w:color="auto"/>
                  </w:divBdr>
                </w:div>
                <w:div w:id="1336806287">
                  <w:marLeft w:val="0"/>
                  <w:marRight w:val="0"/>
                  <w:marTop w:val="0"/>
                  <w:marBottom w:val="0"/>
                  <w:divBdr>
                    <w:top w:val="none" w:sz="0" w:space="0" w:color="auto"/>
                    <w:left w:val="none" w:sz="0" w:space="0" w:color="auto"/>
                    <w:bottom w:val="none" w:sz="0" w:space="0" w:color="auto"/>
                    <w:right w:val="none" w:sz="0" w:space="0" w:color="auto"/>
                  </w:divBdr>
                </w:div>
                <w:div w:id="1764915592">
                  <w:marLeft w:val="0"/>
                  <w:marRight w:val="0"/>
                  <w:marTop w:val="0"/>
                  <w:marBottom w:val="0"/>
                  <w:divBdr>
                    <w:top w:val="none" w:sz="0" w:space="0" w:color="auto"/>
                    <w:left w:val="none" w:sz="0" w:space="0" w:color="auto"/>
                    <w:bottom w:val="none" w:sz="0" w:space="0" w:color="auto"/>
                    <w:right w:val="none" w:sz="0" w:space="0" w:color="auto"/>
                  </w:divBdr>
                </w:div>
                <w:div w:id="330833115">
                  <w:marLeft w:val="0"/>
                  <w:marRight w:val="0"/>
                  <w:marTop w:val="0"/>
                  <w:marBottom w:val="0"/>
                  <w:divBdr>
                    <w:top w:val="none" w:sz="0" w:space="0" w:color="auto"/>
                    <w:left w:val="none" w:sz="0" w:space="0" w:color="auto"/>
                    <w:bottom w:val="none" w:sz="0" w:space="0" w:color="auto"/>
                    <w:right w:val="none" w:sz="0" w:space="0" w:color="auto"/>
                  </w:divBdr>
                </w:div>
                <w:div w:id="445082742">
                  <w:marLeft w:val="0"/>
                  <w:marRight w:val="0"/>
                  <w:marTop w:val="0"/>
                  <w:marBottom w:val="0"/>
                  <w:divBdr>
                    <w:top w:val="none" w:sz="0" w:space="0" w:color="auto"/>
                    <w:left w:val="none" w:sz="0" w:space="0" w:color="auto"/>
                    <w:bottom w:val="none" w:sz="0" w:space="0" w:color="auto"/>
                    <w:right w:val="none" w:sz="0" w:space="0" w:color="auto"/>
                  </w:divBdr>
                </w:div>
                <w:div w:id="188102099">
                  <w:marLeft w:val="0"/>
                  <w:marRight w:val="0"/>
                  <w:marTop w:val="0"/>
                  <w:marBottom w:val="0"/>
                  <w:divBdr>
                    <w:top w:val="none" w:sz="0" w:space="0" w:color="auto"/>
                    <w:left w:val="none" w:sz="0" w:space="0" w:color="auto"/>
                    <w:bottom w:val="none" w:sz="0" w:space="0" w:color="auto"/>
                    <w:right w:val="none" w:sz="0" w:space="0" w:color="auto"/>
                  </w:divBdr>
                </w:div>
                <w:div w:id="2108232136">
                  <w:marLeft w:val="0"/>
                  <w:marRight w:val="0"/>
                  <w:marTop w:val="0"/>
                  <w:marBottom w:val="0"/>
                  <w:divBdr>
                    <w:top w:val="none" w:sz="0" w:space="0" w:color="auto"/>
                    <w:left w:val="none" w:sz="0" w:space="0" w:color="auto"/>
                    <w:bottom w:val="none" w:sz="0" w:space="0" w:color="auto"/>
                    <w:right w:val="none" w:sz="0" w:space="0" w:color="auto"/>
                  </w:divBdr>
                </w:div>
                <w:div w:id="786237528">
                  <w:marLeft w:val="0"/>
                  <w:marRight w:val="0"/>
                  <w:marTop w:val="0"/>
                  <w:marBottom w:val="0"/>
                  <w:divBdr>
                    <w:top w:val="none" w:sz="0" w:space="0" w:color="auto"/>
                    <w:left w:val="none" w:sz="0" w:space="0" w:color="auto"/>
                    <w:bottom w:val="none" w:sz="0" w:space="0" w:color="auto"/>
                    <w:right w:val="none" w:sz="0" w:space="0" w:color="auto"/>
                  </w:divBdr>
                </w:div>
                <w:div w:id="588467413">
                  <w:marLeft w:val="0"/>
                  <w:marRight w:val="0"/>
                  <w:marTop w:val="0"/>
                  <w:marBottom w:val="0"/>
                  <w:divBdr>
                    <w:top w:val="none" w:sz="0" w:space="0" w:color="auto"/>
                    <w:left w:val="none" w:sz="0" w:space="0" w:color="auto"/>
                    <w:bottom w:val="none" w:sz="0" w:space="0" w:color="auto"/>
                    <w:right w:val="none" w:sz="0" w:space="0" w:color="auto"/>
                  </w:divBdr>
                </w:div>
                <w:div w:id="642931048">
                  <w:marLeft w:val="0"/>
                  <w:marRight w:val="0"/>
                  <w:marTop w:val="0"/>
                  <w:marBottom w:val="0"/>
                  <w:divBdr>
                    <w:top w:val="none" w:sz="0" w:space="0" w:color="auto"/>
                    <w:left w:val="none" w:sz="0" w:space="0" w:color="auto"/>
                    <w:bottom w:val="none" w:sz="0" w:space="0" w:color="auto"/>
                    <w:right w:val="none" w:sz="0" w:space="0" w:color="auto"/>
                  </w:divBdr>
                </w:div>
                <w:div w:id="121270515">
                  <w:marLeft w:val="0"/>
                  <w:marRight w:val="0"/>
                  <w:marTop w:val="0"/>
                  <w:marBottom w:val="0"/>
                  <w:divBdr>
                    <w:top w:val="none" w:sz="0" w:space="0" w:color="auto"/>
                    <w:left w:val="none" w:sz="0" w:space="0" w:color="auto"/>
                    <w:bottom w:val="none" w:sz="0" w:space="0" w:color="auto"/>
                    <w:right w:val="none" w:sz="0" w:space="0" w:color="auto"/>
                  </w:divBdr>
                </w:div>
                <w:div w:id="1068698174">
                  <w:marLeft w:val="0"/>
                  <w:marRight w:val="0"/>
                  <w:marTop w:val="0"/>
                  <w:marBottom w:val="0"/>
                  <w:divBdr>
                    <w:top w:val="none" w:sz="0" w:space="0" w:color="auto"/>
                    <w:left w:val="none" w:sz="0" w:space="0" w:color="auto"/>
                    <w:bottom w:val="none" w:sz="0" w:space="0" w:color="auto"/>
                    <w:right w:val="none" w:sz="0" w:space="0" w:color="auto"/>
                  </w:divBdr>
                </w:div>
                <w:div w:id="1807157526">
                  <w:marLeft w:val="0"/>
                  <w:marRight w:val="0"/>
                  <w:marTop w:val="0"/>
                  <w:marBottom w:val="0"/>
                  <w:divBdr>
                    <w:top w:val="none" w:sz="0" w:space="0" w:color="auto"/>
                    <w:left w:val="none" w:sz="0" w:space="0" w:color="auto"/>
                    <w:bottom w:val="none" w:sz="0" w:space="0" w:color="auto"/>
                    <w:right w:val="none" w:sz="0" w:space="0" w:color="auto"/>
                  </w:divBdr>
                </w:div>
                <w:div w:id="566306691">
                  <w:marLeft w:val="0"/>
                  <w:marRight w:val="0"/>
                  <w:marTop w:val="0"/>
                  <w:marBottom w:val="0"/>
                  <w:divBdr>
                    <w:top w:val="none" w:sz="0" w:space="0" w:color="auto"/>
                    <w:left w:val="none" w:sz="0" w:space="0" w:color="auto"/>
                    <w:bottom w:val="none" w:sz="0" w:space="0" w:color="auto"/>
                    <w:right w:val="none" w:sz="0" w:space="0" w:color="auto"/>
                  </w:divBdr>
                </w:div>
                <w:div w:id="1606308601">
                  <w:marLeft w:val="0"/>
                  <w:marRight w:val="0"/>
                  <w:marTop w:val="0"/>
                  <w:marBottom w:val="0"/>
                  <w:divBdr>
                    <w:top w:val="none" w:sz="0" w:space="0" w:color="auto"/>
                    <w:left w:val="none" w:sz="0" w:space="0" w:color="auto"/>
                    <w:bottom w:val="none" w:sz="0" w:space="0" w:color="auto"/>
                    <w:right w:val="none" w:sz="0" w:space="0" w:color="auto"/>
                  </w:divBdr>
                </w:div>
                <w:div w:id="981692228">
                  <w:marLeft w:val="0"/>
                  <w:marRight w:val="0"/>
                  <w:marTop w:val="0"/>
                  <w:marBottom w:val="0"/>
                  <w:divBdr>
                    <w:top w:val="none" w:sz="0" w:space="0" w:color="auto"/>
                    <w:left w:val="none" w:sz="0" w:space="0" w:color="auto"/>
                    <w:bottom w:val="none" w:sz="0" w:space="0" w:color="auto"/>
                    <w:right w:val="none" w:sz="0" w:space="0" w:color="auto"/>
                  </w:divBdr>
                </w:div>
                <w:div w:id="609313967">
                  <w:marLeft w:val="0"/>
                  <w:marRight w:val="0"/>
                  <w:marTop w:val="0"/>
                  <w:marBottom w:val="0"/>
                  <w:divBdr>
                    <w:top w:val="none" w:sz="0" w:space="0" w:color="auto"/>
                    <w:left w:val="none" w:sz="0" w:space="0" w:color="auto"/>
                    <w:bottom w:val="none" w:sz="0" w:space="0" w:color="auto"/>
                    <w:right w:val="none" w:sz="0" w:space="0" w:color="auto"/>
                  </w:divBdr>
                </w:div>
                <w:div w:id="1149203393">
                  <w:marLeft w:val="0"/>
                  <w:marRight w:val="0"/>
                  <w:marTop w:val="0"/>
                  <w:marBottom w:val="0"/>
                  <w:divBdr>
                    <w:top w:val="none" w:sz="0" w:space="0" w:color="auto"/>
                    <w:left w:val="none" w:sz="0" w:space="0" w:color="auto"/>
                    <w:bottom w:val="none" w:sz="0" w:space="0" w:color="auto"/>
                    <w:right w:val="none" w:sz="0" w:space="0" w:color="auto"/>
                  </w:divBdr>
                </w:div>
                <w:div w:id="1456827269">
                  <w:marLeft w:val="0"/>
                  <w:marRight w:val="0"/>
                  <w:marTop w:val="0"/>
                  <w:marBottom w:val="0"/>
                  <w:divBdr>
                    <w:top w:val="none" w:sz="0" w:space="0" w:color="auto"/>
                    <w:left w:val="none" w:sz="0" w:space="0" w:color="auto"/>
                    <w:bottom w:val="none" w:sz="0" w:space="0" w:color="auto"/>
                    <w:right w:val="none" w:sz="0" w:space="0" w:color="auto"/>
                  </w:divBdr>
                </w:div>
                <w:div w:id="2070223771">
                  <w:marLeft w:val="0"/>
                  <w:marRight w:val="0"/>
                  <w:marTop w:val="0"/>
                  <w:marBottom w:val="0"/>
                  <w:divBdr>
                    <w:top w:val="none" w:sz="0" w:space="0" w:color="auto"/>
                    <w:left w:val="none" w:sz="0" w:space="0" w:color="auto"/>
                    <w:bottom w:val="none" w:sz="0" w:space="0" w:color="auto"/>
                    <w:right w:val="none" w:sz="0" w:space="0" w:color="auto"/>
                  </w:divBdr>
                </w:div>
                <w:div w:id="163909031">
                  <w:marLeft w:val="0"/>
                  <w:marRight w:val="0"/>
                  <w:marTop w:val="0"/>
                  <w:marBottom w:val="0"/>
                  <w:divBdr>
                    <w:top w:val="none" w:sz="0" w:space="0" w:color="auto"/>
                    <w:left w:val="none" w:sz="0" w:space="0" w:color="auto"/>
                    <w:bottom w:val="none" w:sz="0" w:space="0" w:color="auto"/>
                    <w:right w:val="none" w:sz="0" w:space="0" w:color="auto"/>
                  </w:divBdr>
                </w:div>
                <w:div w:id="982612303">
                  <w:marLeft w:val="0"/>
                  <w:marRight w:val="0"/>
                  <w:marTop w:val="0"/>
                  <w:marBottom w:val="0"/>
                  <w:divBdr>
                    <w:top w:val="none" w:sz="0" w:space="0" w:color="auto"/>
                    <w:left w:val="none" w:sz="0" w:space="0" w:color="auto"/>
                    <w:bottom w:val="none" w:sz="0" w:space="0" w:color="auto"/>
                    <w:right w:val="none" w:sz="0" w:space="0" w:color="auto"/>
                  </w:divBdr>
                </w:div>
                <w:div w:id="52121937">
                  <w:marLeft w:val="0"/>
                  <w:marRight w:val="0"/>
                  <w:marTop w:val="0"/>
                  <w:marBottom w:val="0"/>
                  <w:divBdr>
                    <w:top w:val="none" w:sz="0" w:space="0" w:color="auto"/>
                    <w:left w:val="none" w:sz="0" w:space="0" w:color="auto"/>
                    <w:bottom w:val="none" w:sz="0" w:space="0" w:color="auto"/>
                    <w:right w:val="none" w:sz="0" w:space="0" w:color="auto"/>
                  </w:divBdr>
                </w:div>
                <w:div w:id="560672667">
                  <w:marLeft w:val="0"/>
                  <w:marRight w:val="0"/>
                  <w:marTop w:val="0"/>
                  <w:marBottom w:val="0"/>
                  <w:divBdr>
                    <w:top w:val="none" w:sz="0" w:space="0" w:color="auto"/>
                    <w:left w:val="none" w:sz="0" w:space="0" w:color="auto"/>
                    <w:bottom w:val="none" w:sz="0" w:space="0" w:color="auto"/>
                    <w:right w:val="none" w:sz="0" w:space="0" w:color="auto"/>
                  </w:divBdr>
                </w:div>
                <w:div w:id="1496649098">
                  <w:marLeft w:val="0"/>
                  <w:marRight w:val="0"/>
                  <w:marTop w:val="0"/>
                  <w:marBottom w:val="0"/>
                  <w:divBdr>
                    <w:top w:val="none" w:sz="0" w:space="0" w:color="auto"/>
                    <w:left w:val="none" w:sz="0" w:space="0" w:color="auto"/>
                    <w:bottom w:val="none" w:sz="0" w:space="0" w:color="auto"/>
                    <w:right w:val="none" w:sz="0" w:space="0" w:color="auto"/>
                  </w:divBdr>
                </w:div>
                <w:div w:id="2028675926">
                  <w:marLeft w:val="0"/>
                  <w:marRight w:val="0"/>
                  <w:marTop w:val="0"/>
                  <w:marBottom w:val="0"/>
                  <w:divBdr>
                    <w:top w:val="none" w:sz="0" w:space="0" w:color="auto"/>
                    <w:left w:val="none" w:sz="0" w:space="0" w:color="auto"/>
                    <w:bottom w:val="none" w:sz="0" w:space="0" w:color="auto"/>
                    <w:right w:val="none" w:sz="0" w:space="0" w:color="auto"/>
                  </w:divBdr>
                </w:div>
                <w:div w:id="806044458">
                  <w:marLeft w:val="0"/>
                  <w:marRight w:val="0"/>
                  <w:marTop w:val="0"/>
                  <w:marBottom w:val="0"/>
                  <w:divBdr>
                    <w:top w:val="none" w:sz="0" w:space="0" w:color="auto"/>
                    <w:left w:val="none" w:sz="0" w:space="0" w:color="auto"/>
                    <w:bottom w:val="none" w:sz="0" w:space="0" w:color="auto"/>
                    <w:right w:val="none" w:sz="0" w:space="0" w:color="auto"/>
                  </w:divBdr>
                </w:div>
                <w:div w:id="1051415744">
                  <w:marLeft w:val="0"/>
                  <w:marRight w:val="0"/>
                  <w:marTop w:val="0"/>
                  <w:marBottom w:val="0"/>
                  <w:divBdr>
                    <w:top w:val="none" w:sz="0" w:space="0" w:color="auto"/>
                    <w:left w:val="none" w:sz="0" w:space="0" w:color="auto"/>
                    <w:bottom w:val="none" w:sz="0" w:space="0" w:color="auto"/>
                    <w:right w:val="none" w:sz="0" w:space="0" w:color="auto"/>
                  </w:divBdr>
                </w:div>
                <w:div w:id="1907105112">
                  <w:marLeft w:val="0"/>
                  <w:marRight w:val="0"/>
                  <w:marTop w:val="0"/>
                  <w:marBottom w:val="0"/>
                  <w:divBdr>
                    <w:top w:val="none" w:sz="0" w:space="0" w:color="auto"/>
                    <w:left w:val="none" w:sz="0" w:space="0" w:color="auto"/>
                    <w:bottom w:val="none" w:sz="0" w:space="0" w:color="auto"/>
                    <w:right w:val="none" w:sz="0" w:space="0" w:color="auto"/>
                  </w:divBdr>
                </w:div>
                <w:div w:id="992830805">
                  <w:marLeft w:val="0"/>
                  <w:marRight w:val="0"/>
                  <w:marTop w:val="0"/>
                  <w:marBottom w:val="0"/>
                  <w:divBdr>
                    <w:top w:val="none" w:sz="0" w:space="0" w:color="auto"/>
                    <w:left w:val="none" w:sz="0" w:space="0" w:color="auto"/>
                    <w:bottom w:val="none" w:sz="0" w:space="0" w:color="auto"/>
                    <w:right w:val="none" w:sz="0" w:space="0" w:color="auto"/>
                  </w:divBdr>
                </w:div>
                <w:div w:id="240725897">
                  <w:marLeft w:val="0"/>
                  <w:marRight w:val="0"/>
                  <w:marTop w:val="0"/>
                  <w:marBottom w:val="0"/>
                  <w:divBdr>
                    <w:top w:val="none" w:sz="0" w:space="0" w:color="auto"/>
                    <w:left w:val="none" w:sz="0" w:space="0" w:color="auto"/>
                    <w:bottom w:val="none" w:sz="0" w:space="0" w:color="auto"/>
                    <w:right w:val="none" w:sz="0" w:space="0" w:color="auto"/>
                  </w:divBdr>
                </w:div>
                <w:div w:id="967855867">
                  <w:marLeft w:val="0"/>
                  <w:marRight w:val="0"/>
                  <w:marTop w:val="0"/>
                  <w:marBottom w:val="0"/>
                  <w:divBdr>
                    <w:top w:val="none" w:sz="0" w:space="0" w:color="auto"/>
                    <w:left w:val="none" w:sz="0" w:space="0" w:color="auto"/>
                    <w:bottom w:val="none" w:sz="0" w:space="0" w:color="auto"/>
                    <w:right w:val="none" w:sz="0" w:space="0" w:color="auto"/>
                  </w:divBdr>
                </w:div>
                <w:div w:id="549726198">
                  <w:marLeft w:val="0"/>
                  <w:marRight w:val="0"/>
                  <w:marTop w:val="0"/>
                  <w:marBottom w:val="0"/>
                  <w:divBdr>
                    <w:top w:val="none" w:sz="0" w:space="0" w:color="auto"/>
                    <w:left w:val="none" w:sz="0" w:space="0" w:color="auto"/>
                    <w:bottom w:val="none" w:sz="0" w:space="0" w:color="auto"/>
                    <w:right w:val="none" w:sz="0" w:space="0" w:color="auto"/>
                  </w:divBdr>
                </w:div>
                <w:div w:id="352465839">
                  <w:marLeft w:val="0"/>
                  <w:marRight w:val="0"/>
                  <w:marTop w:val="0"/>
                  <w:marBottom w:val="0"/>
                  <w:divBdr>
                    <w:top w:val="none" w:sz="0" w:space="0" w:color="auto"/>
                    <w:left w:val="none" w:sz="0" w:space="0" w:color="auto"/>
                    <w:bottom w:val="none" w:sz="0" w:space="0" w:color="auto"/>
                    <w:right w:val="none" w:sz="0" w:space="0" w:color="auto"/>
                  </w:divBdr>
                </w:div>
                <w:div w:id="1781148539">
                  <w:marLeft w:val="0"/>
                  <w:marRight w:val="0"/>
                  <w:marTop w:val="0"/>
                  <w:marBottom w:val="0"/>
                  <w:divBdr>
                    <w:top w:val="none" w:sz="0" w:space="0" w:color="auto"/>
                    <w:left w:val="none" w:sz="0" w:space="0" w:color="auto"/>
                    <w:bottom w:val="none" w:sz="0" w:space="0" w:color="auto"/>
                    <w:right w:val="none" w:sz="0" w:space="0" w:color="auto"/>
                  </w:divBdr>
                </w:div>
                <w:div w:id="481432305">
                  <w:marLeft w:val="0"/>
                  <w:marRight w:val="0"/>
                  <w:marTop w:val="0"/>
                  <w:marBottom w:val="0"/>
                  <w:divBdr>
                    <w:top w:val="none" w:sz="0" w:space="0" w:color="auto"/>
                    <w:left w:val="none" w:sz="0" w:space="0" w:color="auto"/>
                    <w:bottom w:val="none" w:sz="0" w:space="0" w:color="auto"/>
                    <w:right w:val="none" w:sz="0" w:space="0" w:color="auto"/>
                  </w:divBdr>
                </w:div>
                <w:div w:id="940724219">
                  <w:marLeft w:val="0"/>
                  <w:marRight w:val="0"/>
                  <w:marTop w:val="0"/>
                  <w:marBottom w:val="0"/>
                  <w:divBdr>
                    <w:top w:val="none" w:sz="0" w:space="0" w:color="auto"/>
                    <w:left w:val="none" w:sz="0" w:space="0" w:color="auto"/>
                    <w:bottom w:val="none" w:sz="0" w:space="0" w:color="auto"/>
                    <w:right w:val="none" w:sz="0" w:space="0" w:color="auto"/>
                  </w:divBdr>
                </w:div>
                <w:div w:id="1631127221">
                  <w:marLeft w:val="0"/>
                  <w:marRight w:val="0"/>
                  <w:marTop w:val="0"/>
                  <w:marBottom w:val="0"/>
                  <w:divBdr>
                    <w:top w:val="none" w:sz="0" w:space="0" w:color="auto"/>
                    <w:left w:val="none" w:sz="0" w:space="0" w:color="auto"/>
                    <w:bottom w:val="none" w:sz="0" w:space="0" w:color="auto"/>
                    <w:right w:val="none" w:sz="0" w:space="0" w:color="auto"/>
                  </w:divBdr>
                </w:div>
                <w:div w:id="1257322301">
                  <w:marLeft w:val="0"/>
                  <w:marRight w:val="0"/>
                  <w:marTop w:val="0"/>
                  <w:marBottom w:val="0"/>
                  <w:divBdr>
                    <w:top w:val="none" w:sz="0" w:space="0" w:color="auto"/>
                    <w:left w:val="none" w:sz="0" w:space="0" w:color="auto"/>
                    <w:bottom w:val="none" w:sz="0" w:space="0" w:color="auto"/>
                    <w:right w:val="none" w:sz="0" w:space="0" w:color="auto"/>
                  </w:divBdr>
                </w:div>
                <w:div w:id="853492998">
                  <w:marLeft w:val="0"/>
                  <w:marRight w:val="0"/>
                  <w:marTop w:val="0"/>
                  <w:marBottom w:val="0"/>
                  <w:divBdr>
                    <w:top w:val="none" w:sz="0" w:space="0" w:color="auto"/>
                    <w:left w:val="none" w:sz="0" w:space="0" w:color="auto"/>
                    <w:bottom w:val="none" w:sz="0" w:space="0" w:color="auto"/>
                    <w:right w:val="none" w:sz="0" w:space="0" w:color="auto"/>
                  </w:divBdr>
                </w:div>
                <w:div w:id="186799010">
                  <w:marLeft w:val="0"/>
                  <w:marRight w:val="0"/>
                  <w:marTop w:val="0"/>
                  <w:marBottom w:val="0"/>
                  <w:divBdr>
                    <w:top w:val="none" w:sz="0" w:space="0" w:color="auto"/>
                    <w:left w:val="none" w:sz="0" w:space="0" w:color="auto"/>
                    <w:bottom w:val="none" w:sz="0" w:space="0" w:color="auto"/>
                    <w:right w:val="none" w:sz="0" w:space="0" w:color="auto"/>
                  </w:divBdr>
                </w:div>
                <w:div w:id="150147462">
                  <w:marLeft w:val="0"/>
                  <w:marRight w:val="0"/>
                  <w:marTop w:val="0"/>
                  <w:marBottom w:val="0"/>
                  <w:divBdr>
                    <w:top w:val="none" w:sz="0" w:space="0" w:color="auto"/>
                    <w:left w:val="none" w:sz="0" w:space="0" w:color="auto"/>
                    <w:bottom w:val="none" w:sz="0" w:space="0" w:color="auto"/>
                    <w:right w:val="none" w:sz="0" w:space="0" w:color="auto"/>
                  </w:divBdr>
                </w:div>
                <w:div w:id="1409304483">
                  <w:marLeft w:val="0"/>
                  <w:marRight w:val="0"/>
                  <w:marTop w:val="0"/>
                  <w:marBottom w:val="0"/>
                  <w:divBdr>
                    <w:top w:val="none" w:sz="0" w:space="0" w:color="auto"/>
                    <w:left w:val="none" w:sz="0" w:space="0" w:color="auto"/>
                    <w:bottom w:val="none" w:sz="0" w:space="0" w:color="auto"/>
                    <w:right w:val="none" w:sz="0" w:space="0" w:color="auto"/>
                  </w:divBdr>
                </w:div>
                <w:div w:id="1162966722">
                  <w:marLeft w:val="0"/>
                  <w:marRight w:val="0"/>
                  <w:marTop w:val="0"/>
                  <w:marBottom w:val="0"/>
                  <w:divBdr>
                    <w:top w:val="none" w:sz="0" w:space="0" w:color="auto"/>
                    <w:left w:val="none" w:sz="0" w:space="0" w:color="auto"/>
                    <w:bottom w:val="none" w:sz="0" w:space="0" w:color="auto"/>
                    <w:right w:val="none" w:sz="0" w:space="0" w:color="auto"/>
                  </w:divBdr>
                </w:div>
                <w:div w:id="434598821">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1614901504">
                  <w:marLeft w:val="0"/>
                  <w:marRight w:val="0"/>
                  <w:marTop w:val="0"/>
                  <w:marBottom w:val="0"/>
                  <w:divBdr>
                    <w:top w:val="none" w:sz="0" w:space="0" w:color="auto"/>
                    <w:left w:val="none" w:sz="0" w:space="0" w:color="auto"/>
                    <w:bottom w:val="none" w:sz="0" w:space="0" w:color="auto"/>
                    <w:right w:val="none" w:sz="0" w:space="0" w:color="auto"/>
                  </w:divBdr>
                </w:div>
                <w:div w:id="1053622584">
                  <w:marLeft w:val="0"/>
                  <w:marRight w:val="0"/>
                  <w:marTop w:val="0"/>
                  <w:marBottom w:val="0"/>
                  <w:divBdr>
                    <w:top w:val="none" w:sz="0" w:space="0" w:color="auto"/>
                    <w:left w:val="none" w:sz="0" w:space="0" w:color="auto"/>
                    <w:bottom w:val="none" w:sz="0" w:space="0" w:color="auto"/>
                    <w:right w:val="none" w:sz="0" w:space="0" w:color="auto"/>
                  </w:divBdr>
                </w:div>
                <w:div w:id="1553425143">
                  <w:marLeft w:val="0"/>
                  <w:marRight w:val="0"/>
                  <w:marTop w:val="0"/>
                  <w:marBottom w:val="0"/>
                  <w:divBdr>
                    <w:top w:val="none" w:sz="0" w:space="0" w:color="auto"/>
                    <w:left w:val="none" w:sz="0" w:space="0" w:color="auto"/>
                    <w:bottom w:val="none" w:sz="0" w:space="0" w:color="auto"/>
                    <w:right w:val="none" w:sz="0" w:space="0" w:color="auto"/>
                  </w:divBdr>
                </w:div>
                <w:div w:id="811678005">
                  <w:marLeft w:val="0"/>
                  <w:marRight w:val="0"/>
                  <w:marTop w:val="0"/>
                  <w:marBottom w:val="0"/>
                  <w:divBdr>
                    <w:top w:val="none" w:sz="0" w:space="0" w:color="auto"/>
                    <w:left w:val="none" w:sz="0" w:space="0" w:color="auto"/>
                    <w:bottom w:val="none" w:sz="0" w:space="0" w:color="auto"/>
                    <w:right w:val="none" w:sz="0" w:space="0" w:color="auto"/>
                  </w:divBdr>
                </w:div>
                <w:div w:id="1300110950">
                  <w:marLeft w:val="0"/>
                  <w:marRight w:val="0"/>
                  <w:marTop w:val="0"/>
                  <w:marBottom w:val="0"/>
                  <w:divBdr>
                    <w:top w:val="none" w:sz="0" w:space="0" w:color="auto"/>
                    <w:left w:val="none" w:sz="0" w:space="0" w:color="auto"/>
                    <w:bottom w:val="none" w:sz="0" w:space="0" w:color="auto"/>
                    <w:right w:val="none" w:sz="0" w:space="0" w:color="auto"/>
                  </w:divBdr>
                </w:div>
                <w:div w:id="1360357279">
                  <w:marLeft w:val="0"/>
                  <w:marRight w:val="0"/>
                  <w:marTop w:val="0"/>
                  <w:marBottom w:val="0"/>
                  <w:divBdr>
                    <w:top w:val="none" w:sz="0" w:space="0" w:color="auto"/>
                    <w:left w:val="none" w:sz="0" w:space="0" w:color="auto"/>
                    <w:bottom w:val="none" w:sz="0" w:space="0" w:color="auto"/>
                    <w:right w:val="none" w:sz="0" w:space="0" w:color="auto"/>
                  </w:divBdr>
                </w:div>
                <w:div w:id="1911116924">
                  <w:marLeft w:val="0"/>
                  <w:marRight w:val="0"/>
                  <w:marTop w:val="0"/>
                  <w:marBottom w:val="0"/>
                  <w:divBdr>
                    <w:top w:val="none" w:sz="0" w:space="0" w:color="auto"/>
                    <w:left w:val="none" w:sz="0" w:space="0" w:color="auto"/>
                    <w:bottom w:val="none" w:sz="0" w:space="0" w:color="auto"/>
                    <w:right w:val="none" w:sz="0" w:space="0" w:color="auto"/>
                  </w:divBdr>
                </w:div>
                <w:div w:id="866216621">
                  <w:marLeft w:val="0"/>
                  <w:marRight w:val="0"/>
                  <w:marTop w:val="0"/>
                  <w:marBottom w:val="0"/>
                  <w:divBdr>
                    <w:top w:val="none" w:sz="0" w:space="0" w:color="auto"/>
                    <w:left w:val="none" w:sz="0" w:space="0" w:color="auto"/>
                    <w:bottom w:val="none" w:sz="0" w:space="0" w:color="auto"/>
                    <w:right w:val="none" w:sz="0" w:space="0" w:color="auto"/>
                  </w:divBdr>
                </w:div>
                <w:div w:id="440533087">
                  <w:marLeft w:val="0"/>
                  <w:marRight w:val="0"/>
                  <w:marTop w:val="0"/>
                  <w:marBottom w:val="0"/>
                  <w:divBdr>
                    <w:top w:val="none" w:sz="0" w:space="0" w:color="auto"/>
                    <w:left w:val="none" w:sz="0" w:space="0" w:color="auto"/>
                    <w:bottom w:val="none" w:sz="0" w:space="0" w:color="auto"/>
                    <w:right w:val="none" w:sz="0" w:space="0" w:color="auto"/>
                  </w:divBdr>
                </w:div>
                <w:div w:id="1278607389">
                  <w:marLeft w:val="0"/>
                  <w:marRight w:val="0"/>
                  <w:marTop w:val="0"/>
                  <w:marBottom w:val="0"/>
                  <w:divBdr>
                    <w:top w:val="none" w:sz="0" w:space="0" w:color="auto"/>
                    <w:left w:val="none" w:sz="0" w:space="0" w:color="auto"/>
                    <w:bottom w:val="none" w:sz="0" w:space="0" w:color="auto"/>
                    <w:right w:val="none" w:sz="0" w:space="0" w:color="auto"/>
                  </w:divBdr>
                </w:div>
                <w:div w:id="1379743016">
                  <w:marLeft w:val="0"/>
                  <w:marRight w:val="0"/>
                  <w:marTop w:val="0"/>
                  <w:marBottom w:val="0"/>
                  <w:divBdr>
                    <w:top w:val="none" w:sz="0" w:space="0" w:color="auto"/>
                    <w:left w:val="none" w:sz="0" w:space="0" w:color="auto"/>
                    <w:bottom w:val="none" w:sz="0" w:space="0" w:color="auto"/>
                    <w:right w:val="none" w:sz="0" w:space="0" w:color="auto"/>
                  </w:divBdr>
                </w:div>
                <w:div w:id="1653366633">
                  <w:marLeft w:val="0"/>
                  <w:marRight w:val="0"/>
                  <w:marTop w:val="0"/>
                  <w:marBottom w:val="0"/>
                  <w:divBdr>
                    <w:top w:val="none" w:sz="0" w:space="0" w:color="auto"/>
                    <w:left w:val="none" w:sz="0" w:space="0" w:color="auto"/>
                    <w:bottom w:val="none" w:sz="0" w:space="0" w:color="auto"/>
                    <w:right w:val="none" w:sz="0" w:space="0" w:color="auto"/>
                  </w:divBdr>
                </w:div>
                <w:div w:id="1945188412">
                  <w:marLeft w:val="0"/>
                  <w:marRight w:val="0"/>
                  <w:marTop w:val="0"/>
                  <w:marBottom w:val="0"/>
                  <w:divBdr>
                    <w:top w:val="none" w:sz="0" w:space="0" w:color="auto"/>
                    <w:left w:val="none" w:sz="0" w:space="0" w:color="auto"/>
                    <w:bottom w:val="none" w:sz="0" w:space="0" w:color="auto"/>
                    <w:right w:val="none" w:sz="0" w:space="0" w:color="auto"/>
                  </w:divBdr>
                </w:div>
                <w:div w:id="2073234421">
                  <w:marLeft w:val="0"/>
                  <w:marRight w:val="0"/>
                  <w:marTop w:val="0"/>
                  <w:marBottom w:val="0"/>
                  <w:divBdr>
                    <w:top w:val="none" w:sz="0" w:space="0" w:color="auto"/>
                    <w:left w:val="none" w:sz="0" w:space="0" w:color="auto"/>
                    <w:bottom w:val="none" w:sz="0" w:space="0" w:color="auto"/>
                    <w:right w:val="none" w:sz="0" w:space="0" w:color="auto"/>
                  </w:divBdr>
                </w:div>
                <w:div w:id="972176409">
                  <w:marLeft w:val="0"/>
                  <w:marRight w:val="0"/>
                  <w:marTop w:val="0"/>
                  <w:marBottom w:val="0"/>
                  <w:divBdr>
                    <w:top w:val="none" w:sz="0" w:space="0" w:color="auto"/>
                    <w:left w:val="none" w:sz="0" w:space="0" w:color="auto"/>
                    <w:bottom w:val="none" w:sz="0" w:space="0" w:color="auto"/>
                    <w:right w:val="none" w:sz="0" w:space="0" w:color="auto"/>
                  </w:divBdr>
                </w:div>
                <w:div w:id="829911333">
                  <w:marLeft w:val="0"/>
                  <w:marRight w:val="0"/>
                  <w:marTop w:val="0"/>
                  <w:marBottom w:val="0"/>
                  <w:divBdr>
                    <w:top w:val="none" w:sz="0" w:space="0" w:color="auto"/>
                    <w:left w:val="none" w:sz="0" w:space="0" w:color="auto"/>
                    <w:bottom w:val="none" w:sz="0" w:space="0" w:color="auto"/>
                    <w:right w:val="none" w:sz="0" w:space="0" w:color="auto"/>
                  </w:divBdr>
                </w:div>
                <w:div w:id="1132284262">
                  <w:marLeft w:val="0"/>
                  <w:marRight w:val="0"/>
                  <w:marTop w:val="0"/>
                  <w:marBottom w:val="0"/>
                  <w:divBdr>
                    <w:top w:val="none" w:sz="0" w:space="0" w:color="auto"/>
                    <w:left w:val="none" w:sz="0" w:space="0" w:color="auto"/>
                    <w:bottom w:val="none" w:sz="0" w:space="0" w:color="auto"/>
                    <w:right w:val="none" w:sz="0" w:space="0" w:color="auto"/>
                  </w:divBdr>
                </w:div>
                <w:div w:id="2024235959">
                  <w:marLeft w:val="0"/>
                  <w:marRight w:val="0"/>
                  <w:marTop w:val="0"/>
                  <w:marBottom w:val="0"/>
                  <w:divBdr>
                    <w:top w:val="none" w:sz="0" w:space="0" w:color="auto"/>
                    <w:left w:val="none" w:sz="0" w:space="0" w:color="auto"/>
                    <w:bottom w:val="none" w:sz="0" w:space="0" w:color="auto"/>
                    <w:right w:val="none" w:sz="0" w:space="0" w:color="auto"/>
                  </w:divBdr>
                </w:div>
                <w:div w:id="224419338">
                  <w:marLeft w:val="0"/>
                  <w:marRight w:val="0"/>
                  <w:marTop w:val="0"/>
                  <w:marBottom w:val="0"/>
                  <w:divBdr>
                    <w:top w:val="none" w:sz="0" w:space="0" w:color="auto"/>
                    <w:left w:val="none" w:sz="0" w:space="0" w:color="auto"/>
                    <w:bottom w:val="none" w:sz="0" w:space="0" w:color="auto"/>
                    <w:right w:val="none" w:sz="0" w:space="0" w:color="auto"/>
                  </w:divBdr>
                </w:div>
                <w:div w:id="969940573">
                  <w:marLeft w:val="0"/>
                  <w:marRight w:val="0"/>
                  <w:marTop w:val="0"/>
                  <w:marBottom w:val="0"/>
                  <w:divBdr>
                    <w:top w:val="none" w:sz="0" w:space="0" w:color="auto"/>
                    <w:left w:val="none" w:sz="0" w:space="0" w:color="auto"/>
                    <w:bottom w:val="none" w:sz="0" w:space="0" w:color="auto"/>
                    <w:right w:val="none" w:sz="0" w:space="0" w:color="auto"/>
                  </w:divBdr>
                </w:div>
                <w:div w:id="1619677231">
                  <w:marLeft w:val="0"/>
                  <w:marRight w:val="0"/>
                  <w:marTop w:val="0"/>
                  <w:marBottom w:val="0"/>
                  <w:divBdr>
                    <w:top w:val="none" w:sz="0" w:space="0" w:color="auto"/>
                    <w:left w:val="none" w:sz="0" w:space="0" w:color="auto"/>
                    <w:bottom w:val="none" w:sz="0" w:space="0" w:color="auto"/>
                    <w:right w:val="none" w:sz="0" w:space="0" w:color="auto"/>
                  </w:divBdr>
                </w:div>
                <w:div w:id="882717909">
                  <w:marLeft w:val="0"/>
                  <w:marRight w:val="0"/>
                  <w:marTop w:val="0"/>
                  <w:marBottom w:val="0"/>
                  <w:divBdr>
                    <w:top w:val="none" w:sz="0" w:space="0" w:color="auto"/>
                    <w:left w:val="none" w:sz="0" w:space="0" w:color="auto"/>
                    <w:bottom w:val="none" w:sz="0" w:space="0" w:color="auto"/>
                    <w:right w:val="none" w:sz="0" w:space="0" w:color="auto"/>
                  </w:divBdr>
                </w:div>
                <w:div w:id="1444421255">
                  <w:marLeft w:val="0"/>
                  <w:marRight w:val="0"/>
                  <w:marTop w:val="0"/>
                  <w:marBottom w:val="0"/>
                  <w:divBdr>
                    <w:top w:val="none" w:sz="0" w:space="0" w:color="auto"/>
                    <w:left w:val="none" w:sz="0" w:space="0" w:color="auto"/>
                    <w:bottom w:val="none" w:sz="0" w:space="0" w:color="auto"/>
                    <w:right w:val="none" w:sz="0" w:space="0" w:color="auto"/>
                  </w:divBdr>
                </w:div>
                <w:div w:id="931471546">
                  <w:marLeft w:val="0"/>
                  <w:marRight w:val="0"/>
                  <w:marTop w:val="0"/>
                  <w:marBottom w:val="0"/>
                  <w:divBdr>
                    <w:top w:val="none" w:sz="0" w:space="0" w:color="auto"/>
                    <w:left w:val="none" w:sz="0" w:space="0" w:color="auto"/>
                    <w:bottom w:val="none" w:sz="0" w:space="0" w:color="auto"/>
                    <w:right w:val="none" w:sz="0" w:space="0" w:color="auto"/>
                  </w:divBdr>
                </w:div>
                <w:div w:id="432096377">
                  <w:marLeft w:val="0"/>
                  <w:marRight w:val="0"/>
                  <w:marTop w:val="0"/>
                  <w:marBottom w:val="0"/>
                  <w:divBdr>
                    <w:top w:val="none" w:sz="0" w:space="0" w:color="auto"/>
                    <w:left w:val="none" w:sz="0" w:space="0" w:color="auto"/>
                    <w:bottom w:val="none" w:sz="0" w:space="0" w:color="auto"/>
                    <w:right w:val="none" w:sz="0" w:space="0" w:color="auto"/>
                  </w:divBdr>
                </w:div>
                <w:div w:id="2037657117">
                  <w:marLeft w:val="0"/>
                  <w:marRight w:val="0"/>
                  <w:marTop w:val="0"/>
                  <w:marBottom w:val="0"/>
                  <w:divBdr>
                    <w:top w:val="none" w:sz="0" w:space="0" w:color="auto"/>
                    <w:left w:val="none" w:sz="0" w:space="0" w:color="auto"/>
                    <w:bottom w:val="none" w:sz="0" w:space="0" w:color="auto"/>
                    <w:right w:val="none" w:sz="0" w:space="0" w:color="auto"/>
                  </w:divBdr>
                </w:div>
                <w:div w:id="900407224">
                  <w:marLeft w:val="0"/>
                  <w:marRight w:val="0"/>
                  <w:marTop w:val="0"/>
                  <w:marBottom w:val="0"/>
                  <w:divBdr>
                    <w:top w:val="none" w:sz="0" w:space="0" w:color="auto"/>
                    <w:left w:val="none" w:sz="0" w:space="0" w:color="auto"/>
                    <w:bottom w:val="none" w:sz="0" w:space="0" w:color="auto"/>
                    <w:right w:val="none" w:sz="0" w:space="0" w:color="auto"/>
                  </w:divBdr>
                </w:div>
                <w:div w:id="1900509302">
                  <w:marLeft w:val="0"/>
                  <w:marRight w:val="0"/>
                  <w:marTop w:val="0"/>
                  <w:marBottom w:val="0"/>
                  <w:divBdr>
                    <w:top w:val="none" w:sz="0" w:space="0" w:color="auto"/>
                    <w:left w:val="none" w:sz="0" w:space="0" w:color="auto"/>
                    <w:bottom w:val="none" w:sz="0" w:space="0" w:color="auto"/>
                    <w:right w:val="none" w:sz="0" w:space="0" w:color="auto"/>
                  </w:divBdr>
                </w:div>
                <w:div w:id="2098289393">
                  <w:marLeft w:val="0"/>
                  <w:marRight w:val="0"/>
                  <w:marTop w:val="0"/>
                  <w:marBottom w:val="0"/>
                  <w:divBdr>
                    <w:top w:val="none" w:sz="0" w:space="0" w:color="auto"/>
                    <w:left w:val="none" w:sz="0" w:space="0" w:color="auto"/>
                    <w:bottom w:val="none" w:sz="0" w:space="0" w:color="auto"/>
                    <w:right w:val="none" w:sz="0" w:space="0" w:color="auto"/>
                  </w:divBdr>
                </w:div>
                <w:div w:id="16935642">
                  <w:marLeft w:val="0"/>
                  <w:marRight w:val="0"/>
                  <w:marTop w:val="0"/>
                  <w:marBottom w:val="0"/>
                  <w:divBdr>
                    <w:top w:val="none" w:sz="0" w:space="0" w:color="auto"/>
                    <w:left w:val="none" w:sz="0" w:space="0" w:color="auto"/>
                    <w:bottom w:val="none" w:sz="0" w:space="0" w:color="auto"/>
                    <w:right w:val="none" w:sz="0" w:space="0" w:color="auto"/>
                  </w:divBdr>
                </w:div>
                <w:div w:id="1592197916">
                  <w:marLeft w:val="0"/>
                  <w:marRight w:val="0"/>
                  <w:marTop w:val="0"/>
                  <w:marBottom w:val="0"/>
                  <w:divBdr>
                    <w:top w:val="none" w:sz="0" w:space="0" w:color="auto"/>
                    <w:left w:val="none" w:sz="0" w:space="0" w:color="auto"/>
                    <w:bottom w:val="none" w:sz="0" w:space="0" w:color="auto"/>
                    <w:right w:val="none" w:sz="0" w:space="0" w:color="auto"/>
                  </w:divBdr>
                </w:div>
                <w:div w:id="1687444882">
                  <w:marLeft w:val="0"/>
                  <w:marRight w:val="0"/>
                  <w:marTop w:val="0"/>
                  <w:marBottom w:val="0"/>
                  <w:divBdr>
                    <w:top w:val="none" w:sz="0" w:space="0" w:color="auto"/>
                    <w:left w:val="none" w:sz="0" w:space="0" w:color="auto"/>
                    <w:bottom w:val="none" w:sz="0" w:space="0" w:color="auto"/>
                    <w:right w:val="none" w:sz="0" w:space="0" w:color="auto"/>
                  </w:divBdr>
                </w:div>
                <w:div w:id="1325742897">
                  <w:marLeft w:val="0"/>
                  <w:marRight w:val="0"/>
                  <w:marTop w:val="0"/>
                  <w:marBottom w:val="0"/>
                  <w:divBdr>
                    <w:top w:val="none" w:sz="0" w:space="0" w:color="auto"/>
                    <w:left w:val="none" w:sz="0" w:space="0" w:color="auto"/>
                    <w:bottom w:val="none" w:sz="0" w:space="0" w:color="auto"/>
                    <w:right w:val="none" w:sz="0" w:space="0" w:color="auto"/>
                  </w:divBdr>
                </w:div>
                <w:div w:id="1701857441">
                  <w:marLeft w:val="0"/>
                  <w:marRight w:val="0"/>
                  <w:marTop w:val="0"/>
                  <w:marBottom w:val="0"/>
                  <w:divBdr>
                    <w:top w:val="none" w:sz="0" w:space="0" w:color="auto"/>
                    <w:left w:val="none" w:sz="0" w:space="0" w:color="auto"/>
                    <w:bottom w:val="none" w:sz="0" w:space="0" w:color="auto"/>
                    <w:right w:val="none" w:sz="0" w:space="0" w:color="auto"/>
                  </w:divBdr>
                </w:div>
                <w:div w:id="2033191441">
                  <w:marLeft w:val="0"/>
                  <w:marRight w:val="0"/>
                  <w:marTop w:val="0"/>
                  <w:marBottom w:val="0"/>
                  <w:divBdr>
                    <w:top w:val="none" w:sz="0" w:space="0" w:color="auto"/>
                    <w:left w:val="none" w:sz="0" w:space="0" w:color="auto"/>
                    <w:bottom w:val="none" w:sz="0" w:space="0" w:color="auto"/>
                    <w:right w:val="none" w:sz="0" w:space="0" w:color="auto"/>
                  </w:divBdr>
                </w:div>
                <w:div w:id="830485948">
                  <w:marLeft w:val="0"/>
                  <w:marRight w:val="0"/>
                  <w:marTop w:val="0"/>
                  <w:marBottom w:val="0"/>
                  <w:divBdr>
                    <w:top w:val="none" w:sz="0" w:space="0" w:color="auto"/>
                    <w:left w:val="none" w:sz="0" w:space="0" w:color="auto"/>
                    <w:bottom w:val="none" w:sz="0" w:space="0" w:color="auto"/>
                    <w:right w:val="none" w:sz="0" w:space="0" w:color="auto"/>
                  </w:divBdr>
                </w:div>
                <w:div w:id="79183829">
                  <w:marLeft w:val="0"/>
                  <w:marRight w:val="0"/>
                  <w:marTop w:val="0"/>
                  <w:marBottom w:val="0"/>
                  <w:divBdr>
                    <w:top w:val="none" w:sz="0" w:space="0" w:color="auto"/>
                    <w:left w:val="none" w:sz="0" w:space="0" w:color="auto"/>
                    <w:bottom w:val="none" w:sz="0" w:space="0" w:color="auto"/>
                    <w:right w:val="none" w:sz="0" w:space="0" w:color="auto"/>
                  </w:divBdr>
                </w:div>
                <w:div w:id="2068408045">
                  <w:marLeft w:val="0"/>
                  <w:marRight w:val="0"/>
                  <w:marTop w:val="0"/>
                  <w:marBottom w:val="0"/>
                  <w:divBdr>
                    <w:top w:val="none" w:sz="0" w:space="0" w:color="auto"/>
                    <w:left w:val="none" w:sz="0" w:space="0" w:color="auto"/>
                    <w:bottom w:val="none" w:sz="0" w:space="0" w:color="auto"/>
                    <w:right w:val="none" w:sz="0" w:space="0" w:color="auto"/>
                  </w:divBdr>
                </w:div>
                <w:div w:id="1138839972">
                  <w:marLeft w:val="0"/>
                  <w:marRight w:val="0"/>
                  <w:marTop w:val="0"/>
                  <w:marBottom w:val="0"/>
                  <w:divBdr>
                    <w:top w:val="none" w:sz="0" w:space="0" w:color="auto"/>
                    <w:left w:val="none" w:sz="0" w:space="0" w:color="auto"/>
                    <w:bottom w:val="none" w:sz="0" w:space="0" w:color="auto"/>
                    <w:right w:val="none" w:sz="0" w:space="0" w:color="auto"/>
                  </w:divBdr>
                </w:div>
                <w:div w:id="626400564">
                  <w:marLeft w:val="0"/>
                  <w:marRight w:val="0"/>
                  <w:marTop w:val="0"/>
                  <w:marBottom w:val="0"/>
                  <w:divBdr>
                    <w:top w:val="none" w:sz="0" w:space="0" w:color="auto"/>
                    <w:left w:val="none" w:sz="0" w:space="0" w:color="auto"/>
                    <w:bottom w:val="none" w:sz="0" w:space="0" w:color="auto"/>
                    <w:right w:val="none" w:sz="0" w:space="0" w:color="auto"/>
                  </w:divBdr>
                </w:div>
                <w:div w:id="1989280072">
                  <w:marLeft w:val="0"/>
                  <w:marRight w:val="0"/>
                  <w:marTop w:val="0"/>
                  <w:marBottom w:val="0"/>
                  <w:divBdr>
                    <w:top w:val="none" w:sz="0" w:space="0" w:color="auto"/>
                    <w:left w:val="none" w:sz="0" w:space="0" w:color="auto"/>
                    <w:bottom w:val="none" w:sz="0" w:space="0" w:color="auto"/>
                    <w:right w:val="none" w:sz="0" w:space="0" w:color="auto"/>
                  </w:divBdr>
                </w:div>
                <w:div w:id="776602545">
                  <w:marLeft w:val="0"/>
                  <w:marRight w:val="0"/>
                  <w:marTop w:val="0"/>
                  <w:marBottom w:val="0"/>
                  <w:divBdr>
                    <w:top w:val="none" w:sz="0" w:space="0" w:color="auto"/>
                    <w:left w:val="none" w:sz="0" w:space="0" w:color="auto"/>
                    <w:bottom w:val="none" w:sz="0" w:space="0" w:color="auto"/>
                    <w:right w:val="none" w:sz="0" w:space="0" w:color="auto"/>
                  </w:divBdr>
                </w:div>
                <w:div w:id="439687624">
                  <w:marLeft w:val="0"/>
                  <w:marRight w:val="0"/>
                  <w:marTop w:val="0"/>
                  <w:marBottom w:val="0"/>
                  <w:divBdr>
                    <w:top w:val="none" w:sz="0" w:space="0" w:color="auto"/>
                    <w:left w:val="none" w:sz="0" w:space="0" w:color="auto"/>
                    <w:bottom w:val="none" w:sz="0" w:space="0" w:color="auto"/>
                    <w:right w:val="none" w:sz="0" w:space="0" w:color="auto"/>
                  </w:divBdr>
                </w:div>
                <w:div w:id="647588247">
                  <w:marLeft w:val="0"/>
                  <w:marRight w:val="0"/>
                  <w:marTop w:val="0"/>
                  <w:marBottom w:val="0"/>
                  <w:divBdr>
                    <w:top w:val="none" w:sz="0" w:space="0" w:color="auto"/>
                    <w:left w:val="none" w:sz="0" w:space="0" w:color="auto"/>
                    <w:bottom w:val="none" w:sz="0" w:space="0" w:color="auto"/>
                    <w:right w:val="none" w:sz="0" w:space="0" w:color="auto"/>
                  </w:divBdr>
                </w:div>
                <w:div w:id="1696535073">
                  <w:marLeft w:val="0"/>
                  <w:marRight w:val="0"/>
                  <w:marTop w:val="0"/>
                  <w:marBottom w:val="0"/>
                  <w:divBdr>
                    <w:top w:val="none" w:sz="0" w:space="0" w:color="auto"/>
                    <w:left w:val="none" w:sz="0" w:space="0" w:color="auto"/>
                    <w:bottom w:val="none" w:sz="0" w:space="0" w:color="auto"/>
                    <w:right w:val="none" w:sz="0" w:space="0" w:color="auto"/>
                  </w:divBdr>
                </w:div>
                <w:div w:id="2115779189">
                  <w:marLeft w:val="0"/>
                  <w:marRight w:val="0"/>
                  <w:marTop w:val="0"/>
                  <w:marBottom w:val="0"/>
                  <w:divBdr>
                    <w:top w:val="none" w:sz="0" w:space="0" w:color="auto"/>
                    <w:left w:val="none" w:sz="0" w:space="0" w:color="auto"/>
                    <w:bottom w:val="none" w:sz="0" w:space="0" w:color="auto"/>
                    <w:right w:val="none" w:sz="0" w:space="0" w:color="auto"/>
                  </w:divBdr>
                </w:div>
                <w:div w:id="673143146">
                  <w:marLeft w:val="0"/>
                  <w:marRight w:val="0"/>
                  <w:marTop w:val="0"/>
                  <w:marBottom w:val="0"/>
                  <w:divBdr>
                    <w:top w:val="none" w:sz="0" w:space="0" w:color="auto"/>
                    <w:left w:val="none" w:sz="0" w:space="0" w:color="auto"/>
                    <w:bottom w:val="none" w:sz="0" w:space="0" w:color="auto"/>
                    <w:right w:val="none" w:sz="0" w:space="0" w:color="auto"/>
                  </w:divBdr>
                </w:div>
                <w:div w:id="1733456440">
                  <w:marLeft w:val="0"/>
                  <w:marRight w:val="0"/>
                  <w:marTop w:val="0"/>
                  <w:marBottom w:val="0"/>
                  <w:divBdr>
                    <w:top w:val="none" w:sz="0" w:space="0" w:color="auto"/>
                    <w:left w:val="none" w:sz="0" w:space="0" w:color="auto"/>
                    <w:bottom w:val="none" w:sz="0" w:space="0" w:color="auto"/>
                    <w:right w:val="none" w:sz="0" w:space="0" w:color="auto"/>
                  </w:divBdr>
                </w:div>
                <w:div w:id="1865361610">
                  <w:marLeft w:val="0"/>
                  <w:marRight w:val="0"/>
                  <w:marTop w:val="0"/>
                  <w:marBottom w:val="0"/>
                  <w:divBdr>
                    <w:top w:val="none" w:sz="0" w:space="0" w:color="auto"/>
                    <w:left w:val="none" w:sz="0" w:space="0" w:color="auto"/>
                    <w:bottom w:val="none" w:sz="0" w:space="0" w:color="auto"/>
                    <w:right w:val="none" w:sz="0" w:space="0" w:color="auto"/>
                  </w:divBdr>
                </w:div>
                <w:div w:id="1780174089">
                  <w:marLeft w:val="0"/>
                  <w:marRight w:val="0"/>
                  <w:marTop w:val="0"/>
                  <w:marBottom w:val="0"/>
                  <w:divBdr>
                    <w:top w:val="none" w:sz="0" w:space="0" w:color="auto"/>
                    <w:left w:val="none" w:sz="0" w:space="0" w:color="auto"/>
                    <w:bottom w:val="none" w:sz="0" w:space="0" w:color="auto"/>
                    <w:right w:val="none" w:sz="0" w:space="0" w:color="auto"/>
                  </w:divBdr>
                </w:div>
                <w:div w:id="1679119950">
                  <w:marLeft w:val="0"/>
                  <w:marRight w:val="0"/>
                  <w:marTop w:val="0"/>
                  <w:marBottom w:val="0"/>
                  <w:divBdr>
                    <w:top w:val="none" w:sz="0" w:space="0" w:color="auto"/>
                    <w:left w:val="none" w:sz="0" w:space="0" w:color="auto"/>
                    <w:bottom w:val="none" w:sz="0" w:space="0" w:color="auto"/>
                    <w:right w:val="none" w:sz="0" w:space="0" w:color="auto"/>
                  </w:divBdr>
                </w:div>
                <w:div w:id="86200193">
                  <w:marLeft w:val="0"/>
                  <w:marRight w:val="0"/>
                  <w:marTop w:val="0"/>
                  <w:marBottom w:val="0"/>
                  <w:divBdr>
                    <w:top w:val="none" w:sz="0" w:space="0" w:color="auto"/>
                    <w:left w:val="none" w:sz="0" w:space="0" w:color="auto"/>
                    <w:bottom w:val="none" w:sz="0" w:space="0" w:color="auto"/>
                    <w:right w:val="none" w:sz="0" w:space="0" w:color="auto"/>
                  </w:divBdr>
                </w:div>
                <w:div w:id="484663188">
                  <w:marLeft w:val="0"/>
                  <w:marRight w:val="0"/>
                  <w:marTop w:val="0"/>
                  <w:marBottom w:val="0"/>
                  <w:divBdr>
                    <w:top w:val="none" w:sz="0" w:space="0" w:color="auto"/>
                    <w:left w:val="none" w:sz="0" w:space="0" w:color="auto"/>
                    <w:bottom w:val="none" w:sz="0" w:space="0" w:color="auto"/>
                    <w:right w:val="none" w:sz="0" w:space="0" w:color="auto"/>
                  </w:divBdr>
                </w:div>
                <w:div w:id="1703745578">
                  <w:marLeft w:val="0"/>
                  <w:marRight w:val="0"/>
                  <w:marTop w:val="0"/>
                  <w:marBottom w:val="0"/>
                  <w:divBdr>
                    <w:top w:val="none" w:sz="0" w:space="0" w:color="auto"/>
                    <w:left w:val="none" w:sz="0" w:space="0" w:color="auto"/>
                    <w:bottom w:val="none" w:sz="0" w:space="0" w:color="auto"/>
                    <w:right w:val="none" w:sz="0" w:space="0" w:color="auto"/>
                  </w:divBdr>
                </w:div>
                <w:div w:id="74787245">
                  <w:marLeft w:val="0"/>
                  <w:marRight w:val="0"/>
                  <w:marTop w:val="0"/>
                  <w:marBottom w:val="0"/>
                  <w:divBdr>
                    <w:top w:val="none" w:sz="0" w:space="0" w:color="auto"/>
                    <w:left w:val="none" w:sz="0" w:space="0" w:color="auto"/>
                    <w:bottom w:val="none" w:sz="0" w:space="0" w:color="auto"/>
                    <w:right w:val="none" w:sz="0" w:space="0" w:color="auto"/>
                  </w:divBdr>
                </w:div>
                <w:div w:id="1623996644">
                  <w:marLeft w:val="0"/>
                  <w:marRight w:val="0"/>
                  <w:marTop w:val="0"/>
                  <w:marBottom w:val="0"/>
                  <w:divBdr>
                    <w:top w:val="none" w:sz="0" w:space="0" w:color="auto"/>
                    <w:left w:val="none" w:sz="0" w:space="0" w:color="auto"/>
                    <w:bottom w:val="none" w:sz="0" w:space="0" w:color="auto"/>
                    <w:right w:val="none" w:sz="0" w:space="0" w:color="auto"/>
                  </w:divBdr>
                </w:div>
                <w:div w:id="358942980">
                  <w:marLeft w:val="0"/>
                  <w:marRight w:val="0"/>
                  <w:marTop w:val="0"/>
                  <w:marBottom w:val="0"/>
                  <w:divBdr>
                    <w:top w:val="none" w:sz="0" w:space="0" w:color="auto"/>
                    <w:left w:val="none" w:sz="0" w:space="0" w:color="auto"/>
                    <w:bottom w:val="none" w:sz="0" w:space="0" w:color="auto"/>
                    <w:right w:val="none" w:sz="0" w:space="0" w:color="auto"/>
                  </w:divBdr>
                </w:div>
                <w:div w:id="1602644426">
                  <w:marLeft w:val="0"/>
                  <w:marRight w:val="0"/>
                  <w:marTop w:val="0"/>
                  <w:marBottom w:val="0"/>
                  <w:divBdr>
                    <w:top w:val="none" w:sz="0" w:space="0" w:color="auto"/>
                    <w:left w:val="none" w:sz="0" w:space="0" w:color="auto"/>
                    <w:bottom w:val="none" w:sz="0" w:space="0" w:color="auto"/>
                    <w:right w:val="none" w:sz="0" w:space="0" w:color="auto"/>
                  </w:divBdr>
                </w:div>
                <w:div w:id="239560081">
                  <w:marLeft w:val="0"/>
                  <w:marRight w:val="0"/>
                  <w:marTop w:val="0"/>
                  <w:marBottom w:val="0"/>
                  <w:divBdr>
                    <w:top w:val="none" w:sz="0" w:space="0" w:color="auto"/>
                    <w:left w:val="none" w:sz="0" w:space="0" w:color="auto"/>
                    <w:bottom w:val="none" w:sz="0" w:space="0" w:color="auto"/>
                    <w:right w:val="none" w:sz="0" w:space="0" w:color="auto"/>
                  </w:divBdr>
                </w:div>
                <w:div w:id="406999650">
                  <w:marLeft w:val="0"/>
                  <w:marRight w:val="0"/>
                  <w:marTop w:val="0"/>
                  <w:marBottom w:val="0"/>
                  <w:divBdr>
                    <w:top w:val="none" w:sz="0" w:space="0" w:color="auto"/>
                    <w:left w:val="none" w:sz="0" w:space="0" w:color="auto"/>
                    <w:bottom w:val="none" w:sz="0" w:space="0" w:color="auto"/>
                    <w:right w:val="none" w:sz="0" w:space="0" w:color="auto"/>
                  </w:divBdr>
                </w:div>
                <w:div w:id="420568709">
                  <w:marLeft w:val="0"/>
                  <w:marRight w:val="0"/>
                  <w:marTop w:val="0"/>
                  <w:marBottom w:val="0"/>
                  <w:divBdr>
                    <w:top w:val="none" w:sz="0" w:space="0" w:color="auto"/>
                    <w:left w:val="none" w:sz="0" w:space="0" w:color="auto"/>
                    <w:bottom w:val="none" w:sz="0" w:space="0" w:color="auto"/>
                    <w:right w:val="none" w:sz="0" w:space="0" w:color="auto"/>
                  </w:divBdr>
                </w:div>
                <w:div w:id="1081215890">
                  <w:marLeft w:val="0"/>
                  <w:marRight w:val="0"/>
                  <w:marTop w:val="0"/>
                  <w:marBottom w:val="0"/>
                  <w:divBdr>
                    <w:top w:val="none" w:sz="0" w:space="0" w:color="auto"/>
                    <w:left w:val="none" w:sz="0" w:space="0" w:color="auto"/>
                    <w:bottom w:val="none" w:sz="0" w:space="0" w:color="auto"/>
                    <w:right w:val="none" w:sz="0" w:space="0" w:color="auto"/>
                  </w:divBdr>
                </w:div>
                <w:div w:id="1963265757">
                  <w:marLeft w:val="0"/>
                  <w:marRight w:val="0"/>
                  <w:marTop w:val="0"/>
                  <w:marBottom w:val="0"/>
                  <w:divBdr>
                    <w:top w:val="none" w:sz="0" w:space="0" w:color="auto"/>
                    <w:left w:val="none" w:sz="0" w:space="0" w:color="auto"/>
                    <w:bottom w:val="none" w:sz="0" w:space="0" w:color="auto"/>
                    <w:right w:val="none" w:sz="0" w:space="0" w:color="auto"/>
                  </w:divBdr>
                </w:div>
                <w:div w:id="1179928283">
                  <w:marLeft w:val="0"/>
                  <w:marRight w:val="0"/>
                  <w:marTop w:val="0"/>
                  <w:marBottom w:val="0"/>
                  <w:divBdr>
                    <w:top w:val="none" w:sz="0" w:space="0" w:color="auto"/>
                    <w:left w:val="none" w:sz="0" w:space="0" w:color="auto"/>
                    <w:bottom w:val="none" w:sz="0" w:space="0" w:color="auto"/>
                    <w:right w:val="none" w:sz="0" w:space="0" w:color="auto"/>
                  </w:divBdr>
                </w:div>
                <w:div w:id="1513955072">
                  <w:marLeft w:val="0"/>
                  <w:marRight w:val="0"/>
                  <w:marTop w:val="0"/>
                  <w:marBottom w:val="0"/>
                  <w:divBdr>
                    <w:top w:val="none" w:sz="0" w:space="0" w:color="auto"/>
                    <w:left w:val="none" w:sz="0" w:space="0" w:color="auto"/>
                    <w:bottom w:val="none" w:sz="0" w:space="0" w:color="auto"/>
                    <w:right w:val="none" w:sz="0" w:space="0" w:color="auto"/>
                  </w:divBdr>
                </w:div>
                <w:div w:id="1109622523">
                  <w:marLeft w:val="0"/>
                  <w:marRight w:val="0"/>
                  <w:marTop w:val="0"/>
                  <w:marBottom w:val="0"/>
                  <w:divBdr>
                    <w:top w:val="none" w:sz="0" w:space="0" w:color="auto"/>
                    <w:left w:val="none" w:sz="0" w:space="0" w:color="auto"/>
                    <w:bottom w:val="none" w:sz="0" w:space="0" w:color="auto"/>
                    <w:right w:val="none" w:sz="0" w:space="0" w:color="auto"/>
                  </w:divBdr>
                </w:div>
                <w:div w:id="54746126">
                  <w:marLeft w:val="0"/>
                  <w:marRight w:val="0"/>
                  <w:marTop w:val="0"/>
                  <w:marBottom w:val="0"/>
                  <w:divBdr>
                    <w:top w:val="none" w:sz="0" w:space="0" w:color="auto"/>
                    <w:left w:val="none" w:sz="0" w:space="0" w:color="auto"/>
                    <w:bottom w:val="none" w:sz="0" w:space="0" w:color="auto"/>
                    <w:right w:val="none" w:sz="0" w:space="0" w:color="auto"/>
                  </w:divBdr>
                </w:div>
                <w:div w:id="592317948">
                  <w:marLeft w:val="0"/>
                  <w:marRight w:val="0"/>
                  <w:marTop w:val="0"/>
                  <w:marBottom w:val="0"/>
                  <w:divBdr>
                    <w:top w:val="none" w:sz="0" w:space="0" w:color="auto"/>
                    <w:left w:val="none" w:sz="0" w:space="0" w:color="auto"/>
                    <w:bottom w:val="none" w:sz="0" w:space="0" w:color="auto"/>
                    <w:right w:val="none" w:sz="0" w:space="0" w:color="auto"/>
                  </w:divBdr>
                </w:div>
                <w:div w:id="250282314">
                  <w:marLeft w:val="0"/>
                  <w:marRight w:val="0"/>
                  <w:marTop w:val="0"/>
                  <w:marBottom w:val="0"/>
                  <w:divBdr>
                    <w:top w:val="none" w:sz="0" w:space="0" w:color="auto"/>
                    <w:left w:val="none" w:sz="0" w:space="0" w:color="auto"/>
                    <w:bottom w:val="none" w:sz="0" w:space="0" w:color="auto"/>
                    <w:right w:val="none" w:sz="0" w:space="0" w:color="auto"/>
                  </w:divBdr>
                </w:div>
                <w:div w:id="189807645">
                  <w:marLeft w:val="0"/>
                  <w:marRight w:val="0"/>
                  <w:marTop w:val="0"/>
                  <w:marBottom w:val="0"/>
                  <w:divBdr>
                    <w:top w:val="none" w:sz="0" w:space="0" w:color="auto"/>
                    <w:left w:val="none" w:sz="0" w:space="0" w:color="auto"/>
                    <w:bottom w:val="none" w:sz="0" w:space="0" w:color="auto"/>
                    <w:right w:val="none" w:sz="0" w:space="0" w:color="auto"/>
                  </w:divBdr>
                </w:div>
                <w:div w:id="1031953406">
                  <w:marLeft w:val="0"/>
                  <w:marRight w:val="0"/>
                  <w:marTop w:val="0"/>
                  <w:marBottom w:val="0"/>
                  <w:divBdr>
                    <w:top w:val="none" w:sz="0" w:space="0" w:color="auto"/>
                    <w:left w:val="none" w:sz="0" w:space="0" w:color="auto"/>
                    <w:bottom w:val="none" w:sz="0" w:space="0" w:color="auto"/>
                    <w:right w:val="none" w:sz="0" w:space="0" w:color="auto"/>
                  </w:divBdr>
                </w:div>
                <w:div w:id="1373001892">
                  <w:marLeft w:val="0"/>
                  <w:marRight w:val="0"/>
                  <w:marTop w:val="0"/>
                  <w:marBottom w:val="0"/>
                  <w:divBdr>
                    <w:top w:val="none" w:sz="0" w:space="0" w:color="auto"/>
                    <w:left w:val="none" w:sz="0" w:space="0" w:color="auto"/>
                    <w:bottom w:val="none" w:sz="0" w:space="0" w:color="auto"/>
                    <w:right w:val="none" w:sz="0" w:space="0" w:color="auto"/>
                  </w:divBdr>
                </w:div>
                <w:div w:id="660619894">
                  <w:marLeft w:val="0"/>
                  <w:marRight w:val="0"/>
                  <w:marTop w:val="0"/>
                  <w:marBottom w:val="0"/>
                  <w:divBdr>
                    <w:top w:val="none" w:sz="0" w:space="0" w:color="auto"/>
                    <w:left w:val="none" w:sz="0" w:space="0" w:color="auto"/>
                    <w:bottom w:val="none" w:sz="0" w:space="0" w:color="auto"/>
                    <w:right w:val="none" w:sz="0" w:space="0" w:color="auto"/>
                  </w:divBdr>
                </w:div>
                <w:div w:id="849178611">
                  <w:marLeft w:val="0"/>
                  <w:marRight w:val="0"/>
                  <w:marTop w:val="0"/>
                  <w:marBottom w:val="0"/>
                  <w:divBdr>
                    <w:top w:val="none" w:sz="0" w:space="0" w:color="auto"/>
                    <w:left w:val="none" w:sz="0" w:space="0" w:color="auto"/>
                    <w:bottom w:val="none" w:sz="0" w:space="0" w:color="auto"/>
                    <w:right w:val="none" w:sz="0" w:space="0" w:color="auto"/>
                  </w:divBdr>
                </w:div>
                <w:div w:id="1905676812">
                  <w:marLeft w:val="0"/>
                  <w:marRight w:val="0"/>
                  <w:marTop w:val="0"/>
                  <w:marBottom w:val="0"/>
                  <w:divBdr>
                    <w:top w:val="none" w:sz="0" w:space="0" w:color="auto"/>
                    <w:left w:val="none" w:sz="0" w:space="0" w:color="auto"/>
                    <w:bottom w:val="none" w:sz="0" w:space="0" w:color="auto"/>
                    <w:right w:val="none" w:sz="0" w:space="0" w:color="auto"/>
                  </w:divBdr>
                </w:div>
                <w:div w:id="1112240129">
                  <w:marLeft w:val="0"/>
                  <w:marRight w:val="0"/>
                  <w:marTop w:val="0"/>
                  <w:marBottom w:val="0"/>
                  <w:divBdr>
                    <w:top w:val="none" w:sz="0" w:space="0" w:color="auto"/>
                    <w:left w:val="none" w:sz="0" w:space="0" w:color="auto"/>
                    <w:bottom w:val="none" w:sz="0" w:space="0" w:color="auto"/>
                    <w:right w:val="none" w:sz="0" w:space="0" w:color="auto"/>
                  </w:divBdr>
                </w:div>
                <w:div w:id="253712389">
                  <w:marLeft w:val="0"/>
                  <w:marRight w:val="0"/>
                  <w:marTop w:val="0"/>
                  <w:marBottom w:val="0"/>
                  <w:divBdr>
                    <w:top w:val="none" w:sz="0" w:space="0" w:color="auto"/>
                    <w:left w:val="none" w:sz="0" w:space="0" w:color="auto"/>
                    <w:bottom w:val="none" w:sz="0" w:space="0" w:color="auto"/>
                    <w:right w:val="none" w:sz="0" w:space="0" w:color="auto"/>
                  </w:divBdr>
                </w:div>
                <w:div w:id="1240484482">
                  <w:marLeft w:val="0"/>
                  <w:marRight w:val="0"/>
                  <w:marTop w:val="0"/>
                  <w:marBottom w:val="0"/>
                  <w:divBdr>
                    <w:top w:val="none" w:sz="0" w:space="0" w:color="auto"/>
                    <w:left w:val="none" w:sz="0" w:space="0" w:color="auto"/>
                    <w:bottom w:val="none" w:sz="0" w:space="0" w:color="auto"/>
                    <w:right w:val="none" w:sz="0" w:space="0" w:color="auto"/>
                  </w:divBdr>
                </w:div>
                <w:div w:id="2054227306">
                  <w:marLeft w:val="0"/>
                  <w:marRight w:val="0"/>
                  <w:marTop w:val="0"/>
                  <w:marBottom w:val="0"/>
                  <w:divBdr>
                    <w:top w:val="none" w:sz="0" w:space="0" w:color="auto"/>
                    <w:left w:val="none" w:sz="0" w:space="0" w:color="auto"/>
                    <w:bottom w:val="none" w:sz="0" w:space="0" w:color="auto"/>
                    <w:right w:val="none" w:sz="0" w:space="0" w:color="auto"/>
                  </w:divBdr>
                </w:div>
                <w:div w:id="949773801">
                  <w:marLeft w:val="0"/>
                  <w:marRight w:val="0"/>
                  <w:marTop w:val="0"/>
                  <w:marBottom w:val="0"/>
                  <w:divBdr>
                    <w:top w:val="none" w:sz="0" w:space="0" w:color="auto"/>
                    <w:left w:val="none" w:sz="0" w:space="0" w:color="auto"/>
                    <w:bottom w:val="none" w:sz="0" w:space="0" w:color="auto"/>
                    <w:right w:val="none" w:sz="0" w:space="0" w:color="auto"/>
                  </w:divBdr>
                </w:div>
                <w:div w:id="1343780857">
                  <w:marLeft w:val="0"/>
                  <w:marRight w:val="0"/>
                  <w:marTop w:val="0"/>
                  <w:marBottom w:val="0"/>
                  <w:divBdr>
                    <w:top w:val="none" w:sz="0" w:space="0" w:color="auto"/>
                    <w:left w:val="none" w:sz="0" w:space="0" w:color="auto"/>
                    <w:bottom w:val="none" w:sz="0" w:space="0" w:color="auto"/>
                    <w:right w:val="none" w:sz="0" w:space="0" w:color="auto"/>
                  </w:divBdr>
                </w:div>
                <w:div w:id="705644472">
                  <w:marLeft w:val="0"/>
                  <w:marRight w:val="0"/>
                  <w:marTop w:val="0"/>
                  <w:marBottom w:val="0"/>
                  <w:divBdr>
                    <w:top w:val="none" w:sz="0" w:space="0" w:color="auto"/>
                    <w:left w:val="none" w:sz="0" w:space="0" w:color="auto"/>
                    <w:bottom w:val="none" w:sz="0" w:space="0" w:color="auto"/>
                    <w:right w:val="none" w:sz="0" w:space="0" w:color="auto"/>
                  </w:divBdr>
                </w:div>
                <w:div w:id="1860269299">
                  <w:marLeft w:val="0"/>
                  <w:marRight w:val="0"/>
                  <w:marTop w:val="0"/>
                  <w:marBottom w:val="0"/>
                  <w:divBdr>
                    <w:top w:val="none" w:sz="0" w:space="0" w:color="auto"/>
                    <w:left w:val="none" w:sz="0" w:space="0" w:color="auto"/>
                    <w:bottom w:val="none" w:sz="0" w:space="0" w:color="auto"/>
                    <w:right w:val="none" w:sz="0" w:space="0" w:color="auto"/>
                  </w:divBdr>
                </w:div>
                <w:div w:id="824011815">
                  <w:marLeft w:val="0"/>
                  <w:marRight w:val="0"/>
                  <w:marTop w:val="0"/>
                  <w:marBottom w:val="0"/>
                  <w:divBdr>
                    <w:top w:val="none" w:sz="0" w:space="0" w:color="auto"/>
                    <w:left w:val="none" w:sz="0" w:space="0" w:color="auto"/>
                    <w:bottom w:val="none" w:sz="0" w:space="0" w:color="auto"/>
                    <w:right w:val="none" w:sz="0" w:space="0" w:color="auto"/>
                  </w:divBdr>
                </w:div>
                <w:div w:id="1110318978">
                  <w:marLeft w:val="0"/>
                  <w:marRight w:val="0"/>
                  <w:marTop w:val="0"/>
                  <w:marBottom w:val="0"/>
                  <w:divBdr>
                    <w:top w:val="none" w:sz="0" w:space="0" w:color="auto"/>
                    <w:left w:val="none" w:sz="0" w:space="0" w:color="auto"/>
                    <w:bottom w:val="none" w:sz="0" w:space="0" w:color="auto"/>
                    <w:right w:val="none" w:sz="0" w:space="0" w:color="auto"/>
                  </w:divBdr>
                </w:div>
                <w:div w:id="1374496030">
                  <w:marLeft w:val="0"/>
                  <w:marRight w:val="0"/>
                  <w:marTop w:val="0"/>
                  <w:marBottom w:val="0"/>
                  <w:divBdr>
                    <w:top w:val="none" w:sz="0" w:space="0" w:color="auto"/>
                    <w:left w:val="none" w:sz="0" w:space="0" w:color="auto"/>
                    <w:bottom w:val="none" w:sz="0" w:space="0" w:color="auto"/>
                    <w:right w:val="none" w:sz="0" w:space="0" w:color="auto"/>
                  </w:divBdr>
                </w:div>
                <w:div w:id="1969242848">
                  <w:marLeft w:val="0"/>
                  <w:marRight w:val="0"/>
                  <w:marTop w:val="0"/>
                  <w:marBottom w:val="0"/>
                  <w:divBdr>
                    <w:top w:val="none" w:sz="0" w:space="0" w:color="auto"/>
                    <w:left w:val="none" w:sz="0" w:space="0" w:color="auto"/>
                    <w:bottom w:val="none" w:sz="0" w:space="0" w:color="auto"/>
                    <w:right w:val="none" w:sz="0" w:space="0" w:color="auto"/>
                  </w:divBdr>
                </w:div>
                <w:div w:id="389118062">
                  <w:marLeft w:val="0"/>
                  <w:marRight w:val="0"/>
                  <w:marTop w:val="0"/>
                  <w:marBottom w:val="0"/>
                  <w:divBdr>
                    <w:top w:val="none" w:sz="0" w:space="0" w:color="auto"/>
                    <w:left w:val="none" w:sz="0" w:space="0" w:color="auto"/>
                    <w:bottom w:val="none" w:sz="0" w:space="0" w:color="auto"/>
                    <w:right w:val="none" w:sz="0" w:space="0" w:color="auto"/>
                  </w:divBdr>
                </w:div>
                <w:div w:id="839541134">
                  <w:marLeft w:val="0"/>
                  <w:marRight w:val="0"/>
                  <w:marTop w:val="0"/>
                  <w:marBottom w:val="0"/>
                  <w:divBdr>
                    <w:top w:val="none" w:sz="0" w:space="0" w:color="auto"/>
                    <w:left w:val="none" w:sz="0" w:space="0" w:color="auto"/>
                    <w:bottom w:val="none" w:sz="0" w:space="0" w:color="auto"/>
                    <w:right w:val="none" w:sz="0" w:space="0" w:color="auto"/>
                  </w:divBdr>
                </w:div>
                <w:div w:id="799617975">
                  <w:marLeft w:val="0"/>
                  <w:marRight w:val="0"/>
                  <w:marTop w:val="0"/>
                  <w:marBottom w:val="0"/>
                  <w:divBdr>
                    <w:top w:val="none" w:sz="0" w:space="0" w:color="auto"/>
                    <w:left w:val="none" w:sz="0" w:space="0" w:color="auto"/>
                    <w:bottom w:val="none" w:sz="0" w:space="0" w:color="auto"/>
                    <w:right w:val="none" w:sz="0" w:space="0" w:color="auto"/>
                  </w:divBdr>
                </w:div>
                <w:div w:id="368260970">
                  <w:marLeft w:val="0"/>
                  <w:marRight w:val="0"/>
                  <w:marTop w:val="0"/>
                  <w:marBottom w:val="0"/>
                  <w:divBdr>
                    <w:top w:val="none" w:sz="0" w:space="0" w:color="auto"/>
                    <w:left w:val="none" w:sz="0" w:space="0" w:color="auto"/>
                    <w:bottom w:val="none" w:sz="0" w:space="0" w:color="auto"/>
                    <w:right w:val="none" w:sz="0" w:space="0" w:color="auto"/>
                  </w:divBdr>
                </w:div>
                <w:div w:id="1896502687">
                  <w:marLeft w:val="0"/>
                  <w:marRight w:val="0"/>
                  <w:marTop w:val="0"/>
                  <w:marBottom w:val="0"/>
                  <w:divBdr>
                    <w:top w:val="none" w:sz="0" w:space="0" w:color="auto"/>
                    <w:left w:val="none" w:sz="0" w:space="0" w:color="auto"/>
                    <w:bottom w:val="none" w:sz="0" w:space="0" w:color="auto"/>
                    <w:right w:val="none" w:sz="0" w:space="0" w:color="auto"/>
                  </w:divBdr>
                </w:div>
                <w:div w:id="1636333376">
                  <w:marLeft w:val="0"/>
                  <w:marRight w:val="0"/>
                  <w:marTop w:val="0"/>
                  <w:marBottom w:val="0"/>
                  <w:divBdr>
                    <w:top w:val="none" w:sz="0" w:space="0" w:color="auto"/>
                    <w:left w:val="none" w:sz="0" w:space="0" w:color="auto"/>
                    <w:bottom w:val="none" w:sz="0" w:space="0" w:color="auto"/>
                    <w:right w:val="none" w:sz="0" w:space="0" w:color="auto"/>
                  </w:divBdr>
                </w:div>
                <w:div w:id="148327815">
                  <w:marLeft w:val="0"/>
                  <w:marRight w:val="0"/>
                  <w:marTop w:val="0"/>
                  <w:marBottom w:val="0"/>
                  <w:divBdr>
                    <w:top w:val="none" w:sz="0" w:space="0" w:color="auto"/>
                    <w:left w:val="none" w:sz="0" w:space="0" w:color="auto"/>
                    <w:bottom w:val="none" w:sz="0" w:space="0" w:color="auto"/>
                    <w:right w:val="none" w:sz="0" w:space="0" w:color="auto"/>
                  </w:divBdr>
                </w:div>
                <w:div w:id="1500461653">
                  <w:marLeft w:val="0"/>
                  <w:marRight w:val="0"/>
                  <w:marTop w:val="0"/>
                  <w:marBottom w:val="0"/>
                  <w:divBdr>
                    <w:top w:val="none" w:sz="0" w:space="0" w:color="auto"/>
                    <w:left w:val="none" w:sz="0" w:space="0" w:color="auto"/>
                    <w:bottom w:val="none" w:sz="0" w:space="0" w:color="auto"/>
                    <w:right w:val="none" w:sz="0" w:space="0" w:color="auto"/>
                  </w:divBdr>
                </w:div>
                <w:div w:id="1764645892">
                  <w:marLeft w:val="0"/>
                  <w:marRight w:val="0"/>
                  <w:marTop w:val="0"/>
                  <w:marBottom w:val="0"/>
                  <w:divBdr>
                    <w:top w:val="none" w:sz="0" w:space="0" w:color="auto"/>
                    <w:left w:val="none" w:sz="0" w:space="0" w:color="auto"/>
                    <w:bottom w:val="none" w:sz="0" w:space="0" w:color="auto"/>
                    <w:right w:val="none" w:sz="0" w:space="0" w:color="auto"/>
                  </w:divBdr>
                </w:div>
                <w:div w:id="637343989">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2055426314">
                  <w:marLeft w:val="0"/>
                  <w:marRight w:val="0"/>
                  <w:marTop w:val="0"/>
                  <w:marBottom w:val="0"/>
                  <w:divBdr>
                    <w:top w:val="none" w:sz="0" w:space="0" w:color="auto"/>
                    <w:left w:val="none" w:sz="0" w:space="0" w:color="auto"/>
                    <w:bottom w:val="none" w:sz="0" w:space="0" w:color="auto"/>
                    <w:right w:val="none" w:sz="0" w:space="0" w:color="auto"/>
                  </w:divBdr>
                </w:div>
                <w:div w:id="505218342">
                  <w:marLeft w:val="0"/>
                  <w:marRight w:val="0"/>
                  <w:marTop w:val="0"/>
                  <w:marBottom w:val="0"/>
                  <w:divBdr>
                    <w:top w:val="none" w:sz="0" w:space="0" w:color="auto"/>
                    <w:left w:val="none" w:sz="0" w:space="0" w:color="auto"/>
                    <w:bottom w:val="none" w:sz="0" w:space="0" w:color="auto"/>
                    <w:right w:val="none" w:sz="0" w:space="0" w:color="auto"/>
                  </w:divBdr>
                </w:div>
                <w:div w:id="171335940">
                  <w:marLeft w:val="0"/>
                  <w:marRight w:val="0"/>
                  <w:marTop w:val="0"/>
                  <w:marBottom w:val="0"/>
                  <w:divBdr>
                    <w:top w:val="none" w:sz="0" w:space="0" w:color="auto"/>
                    <w:left w:val="none" w:sz="0" w:space="0" w:color="auto"/>
                    <w:bottom w:val="none" w:sz="0" w:space="0" w:color="auto"/>
                    <w:right w:val="none" w:sz="0" w:space="0" w:color="auto"/>
                  </w:divBdr>
                </w:div>
                <w:div w:id="2121601335">
                  <w:marLeft w:val="0"/>
                  <w:marRight w:val="0"/>
                  <w:marTop w:val="0"/>
                  <w:marBottom w:val="0"/>
                  <w:divBdr>
                    <w:top w:val="none" w:sz="0" w:space="0" w:color="auto"/>
                    <w:left w:val="none" w:sz="0" w:space="0" w:color="auto"/>
                    <w:bottom w:val="none" w:sz="0" w:space="0" w:color="auto"/>
                    <w:right w:val="none" w:sz="0" w:space="0" w:color="auto"/>
                  </w:divBdr>
                </w:div>
                <w:div w:id="1880582976">
                  <w:marLeft w:val="0"/>
                  <w:marRight w:val="0"/>
                  <w:marTop w:val="0"/>
                  <w:marBottom w:val="0"/>
                  <w:divBdr>
                    <w:top w:val="none" w:sz="0" w:space="0" w:color="auto"/>
                    <w:left w:val="none" w:sz="0" w:space="0" w:color="auto"/>
                    <w:bottom w:val="none" w:sz="0" w:space="0" w:color="auto"/>
                    <w:right w:val="none" w:sz="0" w:space="0" w:color="auto"/>
                  </w:divBdr>
                </w:div>
                <w:div w:id="268392572">
                  <w:marLeft w:val="0"/>
                  <w:marRight w:val="0"/>
                  <w:marTop w:val="0"/>
                  <w:marBottom w:val="0"/>
                  <w:divBdr>
                    <w:top w:val="none" w:sz="0" w:space="0" w:color="auto"/>
                    <w:left w:val="none" w:sz="0" w:space="0" w:color="auto"/>
                    <w:bottom w:val="none" w:sz="0" w:space="0" w:color="auto"/>
                    <w:right w:val="none" w:sz="0" w:space="0" w:color="auto"/>
                  </w:divBdr>
                </w:div>
                <w:div w:id="804615417">
                  <w:marLeft w:val="0"/>
                  <w:marRight w:val="0"/>
                  <w:marTop w:val="0"/>
                  <w:marBottom w:val="0"/>
                  <w:divBdr>
                    <w:top w:val="none" w:sz="0" w:space="0" w:color="auto"/>
                    <w:left w:val="none" w:sz="0" w:space="0" w:color="auto"/>
                    <w:bottom w:val="none" w:sz="0" w:space="0" w:color="auto"/>
                    <w:right w:val="none" w:sz="0" w:space="0" w:color="auto"/>
                  </w:divBdr>
                </w:div>
                <w:div w:id="465513279">
                  <w:marLeft w:val="0"/>
                  <w:marRight w:val="0"/>
                  <w:marTop w:val="0"/>
                  <w:marBottom w:val="0"/>
                  <w:divBdr>
                    <w:top w:val="none" w:sz="0" w:space="0" w:color="auto"/>
                    <w:left w:val="none" w:sz="0" w:space="0" w:color="auto"/>
                    <w:bottom w:val="none" w:sz="0" w:space="0" w:color="auto"/>
                    <w:right w:val="none" w:sz="0" w:space="0" w:color="auto"/>
                  </w:divBdr>
                </w:div>
                <w:div w:id="349307454">
                  <w:marLeft w:val="0"/>
                  <w:marRight w:val="0"/>
                  <w:marTop w:val="0"/>
                  <w:marBottom w:val="0"/>
                  <w:divBdr>
                    <w:top w:val="none" w:sz="0" w:space="0" w:color="auto"/>
                    <w:left w:val="none" w:sz="0" w:space="0" w:color="auto"/>
                    <w:bottom w:val="none" w:sz="0" w:space="0" w:color="auto"/>
                    <w:right w:val="none" w:sz="0" w:space="0" w:color="auto"/>
                  </w:divBdr>
                </w:div>
                <w:div w:id="460927001">
                  <w:marLeft w:val="0"/>
                  <w:marRight w:val="0"/>
                  <w:marTop w:val="0"/>
                  <w:marBottom w:val="0"/>
                  <w:divBdr>
                    <w:top w:val="none" w:sz="0" w:space="0" w:color="auto"/>
                    <w:left w:val="none" w:sz="0" w:space="0" w:color="auto"/>
                    <w:bottom w:val="none" w:sz="0" w:space="0" w:color="auto"/>
                    <w:right w:val="none" w:sz="0" w:space="0" w:color="auto"/>
                  </w:divBdr>
                </w:div>
                <w:div w:id="1024407076">
                  <w:marLeft w:val="0"/>
                  <w:marRight w:val="0"/>
                  <w:marTop w:val="0"/>
                  <w:marBottom w:val="0"/>
                  <w:divBdr>
                    <w:top w:val="none" w:sz="0" w:space="0" w:color="auto"/>
                    <w:left w:val="none" w:sz="0" w:space="0" w:color="auto"/>
                    <w:bottom w:val="none" w:sz="0" w:space="0" w:color="auto"/>
                    <w:right w:val="none" w:sz="0" w:space="0" w:color="auto"/>
                  </w:divBdr>
                </w:div>
                <w:div w:id="499547656">
                  <w:marLeft w:val="0"/>
                  <w:marRight w:val="0"/>
                  <w:marTop w:val="0"/>
                  <w:marBottom w:val="0"/>
                  <w:divBdr>
                    <w:top w:val="none" w:sz="0" w:space="0" w:color="auto"/>
                    <w:left w:val="none" w:sz="0" w:space="0" w:color="auto"/>
                    <w:bottom w:val="none" w:sz="0" w:space="0" w:color="auto"/>
                    <w:right w:val="none" w:sz="0" w:space="0" w:color="auto"/>
                  </w:divBdr>
                </w:div>
                <w:div w:id="403380109">
                  <w:marLeft w:val="0"/>
                  <w:marRight w:val="0"/>
                  <w:marTop w:val="0"/>
                  <w:marBottom w:val="0"/>
                  <w:divBdr>
                    <w:top w:val="none" w:sz="0" w:space="0" w:color="auto"/>
                    <w:left w:val="none" w:sz="0" w:space="0" w:color="auto"/>
                    <w:bottom w:val="none" w:sz="0" w:space="0" w:color="auto"/>
                    <w:right w:val="none" w:sz="0" w:space="0" w:color="auto"/>
                  </w:divBdr>
                </w:div>
                <w:div w:id="454567180">
                  <w:marLeft w:val="0"/>
                  <w:marRight w:val="0"/>
                  <w:marTop w:val="0"/>
                  <w:marBottom w:val="0"/>
                  <w:divBdr>
                    <w:top w:val="none" w:sz="0" w:space="0" w:color="auto"/>
                    <w:left w:val="none" w:sz="0" w:space="0" w:color="auto"/>
                    <w:bottom w:val="none" w:sz="0" w:space="0" w:color="auto"/>
                    <w:right w:val="none" w:sz="0" w:space="0" w:color="auto"/>
                  </w:divBdr>
                </w:div>
                <w:div w:id="1111441284">
                  <w:marLeft w:val="0"/>
                  <w:marRight w:val="0"/>
                  <w:marTop w:val="0"/>
                  <w:marBottom w:val="0"/>
                  <w:divBdr>
                    <w:top w:val="none" w:sz="0" w:space="0" w:color="auto"/>
                    <w:left w:val="none" w:sz="0" w:space="0" w:color="auto"/>
                    <w:bottom w:val="none" w:sz="0" w:space="0" w:color="auto"/>
                    <w:right w:val="none" w:sz="0" w:space="0" w:color="auto"/>
                  </w:divBdr>
                </w:div>
                <w:div w:id="1460682578">
                  <w:marLeft w:val="0"/>
                  <w:marRight w:val="0"/>
                  <w:marTop w:val="0"/>
                  <w:marBottom w:val="0"/>
                  <w:divBdr>
                    <w:top w:val="none" w:sz="0" w:space="0" w:color="auto"/>
                    <w:left w:val="none" w:sz="0" w:space="0" w:color="auto"/>
                    <w:bottom w:val="none" w:sz="0" w:space="0" w:color="auto"/>
                    <w:right w:val="none" w:sz="0" w:space="0" w:color="auto"/>
                  </w:divBdr>
                </w:div>
                <w:div w:id="1508399209">
                  <w:marLeft w:val="0"/>
                  <w:marRight w:val="0"/>
                  <w:marTop w:val="0"/>
                  <w:marBottom w:val="0"/>
                  <w:divBdr>
                    <w:top w:val="none" w:sz="0" w:space="0" w:color="auto"/>
                    <w:left w:val="none" w:sz="0" w:space="0" w:color="auto"/>
                    <w:bottom w:val="none" w:sz="0" w:space="0" w:color="auto"/>
                    <w:right w:val="none" w:sz="0" w:space="0" w:color="auto"/>
                  </w:divBdr>
                </w:div>
                <w:div w:id="1255479554">
                  <w:marLeft w:val="0"/>
                  <w:marRight w:val="0"/>
                  <w:marTop w:val="0"/>
                  <w:marBottom w:val="0"/>
                  <w:divBdr>
                    <w:top w:val="none" w:sz="0" w:space="0" w:color="auto"/>
                    <w:left w:val="none" w:sz="0" w:space="0" w:color="auto"/>
                    <w:bottom w:val="none" w:sz="0" w:space="0" w:color="auto"/>
                    <w:right w:val="none" w:sz="0" w:space="0" w:color="auto"/>
                  </w:divBdr>
                </w:div>
                <w:div w:id="1925451237">
                  <w:marLeft w:val="0"/>
                  <w:marRight w:val="0"/>
                  <w:marTop w:val="0"/>
                  <w:marBottom w:val="0"/>
                  <w:divBdr>
                    <w:top w:val="none" w:sz="0" w:space="0" w:color="auto"/>
                    <w:left w:val="none" w:sz="0" w:space="0" w:color="auto"/>
                    <w:bottom w:val="none" w:sz="0" w:space="0" w:color="auto"/>
                    <w:right w:val="none" w:sz="0" w:space="0" w:color="auto"/>
                  </w:divBdr>
                </w:div>
                <w:div w:id="361246490">
                  <w:marLeft w:val="0"/>
                  <w:marRight w:val="0"/>
                  <w:marTop w:val="0"/>
                  <w:marBottom w:val="0"/>
                  <w:divBdr>
                    <w:top w:val="none" w:sz="0" w:space="0" w:color="auto"/>
                    <w:left w:val="none" w:sz="0" w:space="0" w:color="auto"/>
                    <w:bottom w:val="none" w:sz="0" w:space="0" w:color="auto"/>
                    <w:right w:val="none" w:sz="0" w:space="0" w:color="auto"/>
                  </w:divBdr>
                </w:div>
                <w:div w:id="19627143">
                  <w:marLeft w:val="0"/>
                  <w:marRight w:val="0"/>
                  <w:marTop w:val="0"/>
                  <w:marBottom w:val="0"/>
                  <w:divBdr>
                    <w:top w:val="none" w:sz="0" w:space="0" w:color="auto"/>
                    <w:left w:val="none" w:sz="0" w:space="0" w:color="auto"/>
                    <w:bottom w:val="none" w:sz="0" w:space="0" w:color="auto"/>
                    <w:right w:val="none" w:sz="0" w:space="0" w:color="auto"/>
                  </w:divBdr>
                </w:div>
                <w:div w:id="2054035835">
                  <w:marLeft w:val="0"/>
                  <w:marRight w:val="0"/>
                  <w:marTop w:val="0"/>
                  <w:marBottom w:val="0"/>
                  <w:divBdr>
                    <w:top w:val="none" w:sz="0" w:space="0" w:color="auto"/>
                    <w:left w:val="none" w:sz="0" w:space="0" w:color="auto"/>
                    <w:bottom w:val="none" w:sz="0" w:space="0" w:color="auto"/>
                    <w:right w:val="none" w:sz="0" w:space="0" w:color="auto"/>
                  </w:divBdr>
                </w:div>
                <w:div w:id="371998311">
                  <w:marLeft w:val="0"/>
                  <w:marRight w:val="0"/>
                  <w:marTop w:val="0"/>
                  <w:marBottom w:val="0"/>
                  <w:divBdr>
                    <w:top w:val="none" w:sz="0" w:space="0" w:color="auto"/>
                    <w:left w:val="none" w:sz="0" w:space="0" w:color="auto"/>
                    <w:bottom w:val="none" w:sz="0" w:space="0" w:color="auto"/>
                    <w:right w:val="none" w:sz="0" w:space="0" w:color="auto"/>
                  </w:divBdr>
                </w:div>
                <w:div w:id="529270547">
                  <w:marLeft w:val="0"/>
                  <w:marRight w:val="0"/>
                  <w:marTop w:val="0"/>
                  <w:marBottom w:val="0"/>
                  <w:divBdr>
                    <w:top w:val="none" w:sz="0" w:space="0" w:color="auto"/>
                    <w:left w:val="none" w:sz="0" w:space="0" w:color="auto"/>
                    <w:bottom w:val="none" w:sz="0" w:space="0" w:color="auto"/>
                    <w:right w:val="none" w:sz="0" w:space="0" w:color="auto"/>
                  </w:divBdr>
                </w:div>
                <w:div w:id="2093813841">
                  <w:marLeft w:val="0"/>
                  <w:marRight w:val="0"/>
                  <w:marTop w:val="0"/>
                  <w:marBottom w:val="0"/>
                  <w:divBdr>
                    <w:top w:val="none" w:sz="0" w:space="0" w:color="auto"/>
                    <w:left w:val="none" w:sz="0" w:space="0" w:color="auto"/>
                    <w:bottom w:val="none" w:sz="0" w:space="0" w:color="auto"/>
                    <w:right w:val="none" w:sz="0" w:space="0" w:color="auto"/>
                  </w:divBdr>
                </w:div>
                <w:div w:id="204948897">
                  <w:marLeft w:val="0"/>
                  <w:marRight w:val="0"/>
                  <w:marTop w:val="0"/>
                  <w:marBottom w:val="0"/>
                  <w:divBdr>
                    <w:top w:val="none" w:sz="0" w:space="0" w:color="auto"/>
                    <w:left w:val="none" w:sz="0" w:space="0" w:color="auto"/>
                    <w:bottom w:val="none" w:sz="0" w:space="0" w:color="auto"/>
                    <w:right w:val="none" w:sz="0" w:space="0" w:color="auto"/>
                  </w:divBdr>
                </w:div>
                <w:div w:id="1423989492">
                  <w:marLeft w:val="0"/>
                  <w:marRight w:val="0"/>
                  <w:marTop w:val="0"/>
                  <w:marBottom w:val="0"/>
                  <w:divBdr>
                    <w:top w:val="none" w:sz="0" w:space="0" w:color="auto"/>
                    <w:left w:val="none" w:sz="0" w:space="0" w:color="auto"/>
                    <w:bottom w:val="none" w:sz="0" w:space="0" w:color="auto"/>
                    <w:right w:val="none" w:sz="0" w:space="0" w:color="auto"/>
                  </w:divBdr>
                </w:div>
                <w:div w:id="1684749306">
                  <w:marLeft w:val="0"/>
                  <w:marRight w:val="0"/>
                  <w:marTop w:val="0"/>
                  <w:marBottom w:val="0"/>
                  <w:divBdr>
                    <w:top w:val="none" w:sz="0" w:space="0" w:color="auto"/>
                    <w:left w:val="none" w:sz="0" w:space="0" w:color="auto"/>
                    <w:bottom w:val="none" w:sz="0" w:space="0" w:color="auto"/>
                    <w:right w:val="none" w:sz="0" w:space="0" w:color="auto"/>
                  </w:divBdr>
                </w:div>
                <w:div w:id="2089381331">
                  <w:marLeft w:val="0"/>
                  <w:marRight w:val="0"/>
                  <w:marTop w:val="0"/>
                  <w:marBottom w:val="0"/>
                  <w:divBdr>
                    <w:top w:val="none" w:sz="0" w:space="0" w:color="auto"/>
                    <w:left w:val="none" w:sz="0" w:space="0" w:color="auto"/>
                    <w:bottom w:val="none" w:sz="0" w:space="0" w:color="auto"/>
                    <w:right w:val="none" w:sz="0" w:space="0" w:color="auto"/>
                  </w:divBdr>
                </w:div>
                <w:div w:id="1312250281">
                  <w:marLeft w:val="0"/>
                  <w:marRight w:val="0"/>
                  <w:marTop w:val="0"/>
                  <w:marBottom w:val="0"/>
                  <w:divBdr>
                    <w:top w:val="none" w:sz="0" w:space="0" w:color="auto"/>
                    <w:left w:val="none" w:sz="0" w:space="0" w:color="auto"/>
                    <w:bottom w:val="none" w:sz="0" w:space="0" w:color="auto"/>
                    <w:right w:val="none" w:sz="0" w:space="0" w:color="auto"/>
                  </w:divBdr>
                </w:div>
                <w:div w:id="1043939654">
                  <w:marLeft w:val="0"/>
                  <w:marRight w:val="0"/>
                  <w:marTop w:val="0"/>
                  <w:marBottom w:val="0"/>
                  <w:divBdr>
                    <w:top w:val="none" w:sz="0" w:space="0" w:color="auto"/>
                    <w:left w:val="none" w:sz="0" w:space="0" w:color="auto"/>
                    <w:bottom w:val="none" w:sz="0" w:space="0" w:color="auto"/>
                    <w:right w:val="none" w:sz="0" w:space="0" w:color="auto"/>
                  </w:divBdr>
                </w:div>
                <w:div w:id="1171068971">
                  <w:marLeft w:val="0"/>
                  <w:marRight w:val="0"/>
                  <w:marTop w:val="0"/>
                  <w:marBottom w:val="0"/>
                  <w:divBdr>
                    <w:top w:val="none" w:sz="0" w:space="0" w:color="auto"/>
                    <w:left w:val="none" w:sz="0" w:space="0" w:color="auto"/>
                    <w:bottom w:val="none" w:sz="0" w:space="0" w:color="auto"/>
                    <w:right w:val="none" w:sz="0" w:space="0" w:color="auto"/>
                  </w:divBdr>
                </w:div>
                <w:div w:id="1123696110">
                  <w:marLeft w:val="0"/>
                  <w:marRight w:val="0"/>
                  <w:marTop w:val="0"/>
                  <w:marBottom w:val="0"/>
                  <w:divBdr>
                    <w:top w:val="none" w:sz="0" w:space="0" w:color="auto"/>
                    <w:left w:val="none" w:sz="0" w:space="0" w:color="auto"/>
                    <w:bottom w:val="none" w:sz="0" w:space="0" w:color="auto"/>
                    <w:right w:val="none" w:sz="0" w:space="0" w:color="auto"/>
                  </w:divBdr>
                </w:div>
                <w:div w:id="1897548671">
                  <w:marLeft w:val="0"/>
                  <w:marRight w:val="0"/>
                  <w:marTop w:val="0"/>
                  <w:marBottom w:val="0"/>
                  <w:divBdr>
                    <w:top w:val="none" w:sz="0" w:space="0" w:color="auto"/>
                    <w:left w:val="none" w:sz="0" w:space="0" w:color="auto"/>
                    <w:bottom w:val="none" w:sz="0" w:space="0" w:color="auto"/>
                    <w:right w:val="none" w:sz="0" w:space="0" w:color="auto"/>
                  </w:divBdr>
                </w:div>
                <w:div w:id="1559438632">
                  <w:marLeft w:val="0"/>
                  <w:marRight w:val="0"/>
                  <w:marTop w:val="0"/>
                  <w:marBottom w:val="0"/>
                  <w:divBdr>
                    <w:top w:val="none" w:sz="0" w:space="0" w:color="auto"/>
                    <w:left w:val="none" w:sz="0" w:space="0" w:color="auto"/>
                    <w:bottom w:val="none" w:sz="0" w:space="0" w:color="auto"/>
                    <w:right w:val="none" w:sz="0" w:space="0" w:color="auto"/>
                  </w:divBdr>
                </w:div>
                <w:div w:id="75061153">
                  <w:marLeft w:val="0"/>
                  <w:marRight w:val="0"/>
                  <w:marTop w:val="0"/>
                  <w:marBottom w:val="0"/>
                  <w:divBdr>
                    <w:top w:val="none" w:sz="0" w:space="0" w:color="auto"/>
                    <w:left w:val="none" w:sz="0" w:space="0" w:color="auto"/>
                    <w:bottom w:val="none" w:sz="0" w:space="0" w:color="auto"/>
                    <w:right w:val="none" w:sz="0" w:space="0" w:color="auto"/>
                  </w:divBdr>
                </w:div>
                <w:div w:id="1504585464">
                  <w:marLeft w:val="0"/>
                  <w:marRight w:val="0"/>
                  <w:marTop w:val="0"/>
                  <w:marBottom w:val="0"/>
                  <w:divBdr>
                    <w:top w:val="none" w:sz="0" w:space="0" w:color="auto"/>
                    <w:left w:val="none" w:sz="0" w:space="0" w:color="auto"/>
                    <w:bottom w:val="none" w:sz="0" w:space="0" w:color="auto"/>
                    <w:right w:val="none" w:sz="0" w:space="0" w:color="auto"/>
                  </w:divBdr>
                </w:div>
                <w:div w:id="196433548">
                  <w:marLeft w:val="0"/>
                  <w:marRight w:val="0"/>
                  <w:marTop w:val="0"/>
                  <w:marBottom w:val="0"/>
                  <w:divBdr>
                    <w:top w:val="none" w:sz="0" w:space="0" w:color="auto"/>
                    <w:left w:val="none" w:sz="0" w:space="0" w:color="auto"/>
                    <w:bottom w:val="none" w:sz="0" w:space="0" w:color="auto"/>
                    <w:right w:val="none" w:sz="0" w:space="0" w:color="auto"/>
                  </w:divBdr>
                </w:div>
                <w:div w:id="1320766150">
                  <w:marLeft w:val="0"/>
                  <w:marRight w:val="0"/>
                  <w:marTop w:val="0"/>
                  <w:marBottom w:val="0"/>
                  <w:divBdr>
                    <w:top w:val="none" w:sz="0" w:space="0" w:color="auto"/>
                    <w:left w:val="none" w:sz="0" w:space="0" w:color="auto"/>
                    <w:bottom w:val="none" w:sz="0" w:space="0" w:color="auto"/>
                    <w:right w:val="none" w:sz="0" w:space="0" w:color="auto"/>
                  </w:divBdr>
                </w:div>
                <w:div w:id="862398431">
                  <w:marLeft w:val="0"/>
                  <w:marRight w:val="0"/>
                  <w:marTop w:val="0"/>
                  <w:marBottom w:val="0"/>
                  <w:divBdr>
                    <w:top w:val="none" w:sz="0" w:space="0" w:color="auto"/>
                    <w:left w:val="none" w:sz="0" w:space="0" w:color="auto"/>
                    <w:bottom w:val="none" w:sz="0" w:space="0" w:color="auto"/>
                    <w:right w:val="none" w:sz="0" w:space="0" w:color="auto"/>
                  </w:divBdr>
                </w:div>
                <w:div w:id="436677252">
                  <w:marLeft w:val="0"/>
                  <w:marRight w:val="0"/>
                  <w:marTop w:val="0"/>
                  <w:marBottom w:val="0"/>
                  <w:divBdr>
                    <w:top w:val="none" w:sz="0" w:space="0" w:color="auto"/>
                    <w:left w:val="none" w:sz="0" w:space="0" w:color="auto"/>
                    <w:bottom w:val="none" w:sz="0" w:space="0" w:color="auto"/>
                    <w:right w:val="none" w:sz="0" w:space="0" w:color="auto"/>
                  </w:divBdr>
                </w:div>
                <w:div w:id="328601626">
                  <w:marLeft w:val="0"/>
                  <w:marRight w:val="0"/>
                  <w:marTop w:val="0"/>
                  <w:marBottom w:val="0"/>
                  <w:divBdr>
                    <w:top w:val="none" w:sz="0" w:space="0" w:color="auto"/>
                    <w:left w:val="none" w:sz="0" w:space="0" w:color="auto"/>
                    <w:bottom w:val="none" w:sz="0" w:space="0" w:color="auto"/>
                    <w:right w:val="none" w:sz="0" w:space="0" w:color="auto"/>
                  </w:divBdr>
                </w:div>
                <w:div w:id="833107050">
                  <w:marLeft w:val="0"/>
                  <w:marRight w:val="0"/>
                  <w:marTop w:val="0"/>
                  <w:marBottom w:val="0"/>
                  <w:divBdr>
                    <w:top w:val="none" w:sz="0" w:space="0" w:color="auto"/>
                    <w:left w:val="none" w:sz="0" w:space="0" w:color="auto"/>
                    <w:bottom w:val="none" w:sz="0" w:space="0" w:color="auto"/>
                    <w:right w:val="none" w:sz="0" w:space="0" w:color="auto"/>
                  </w:divBdr>
                </w:div>
                <w:div w:id="1595702255">
                  <w:marLeft w:val="0"/>
                  <w:marRight w:val="0"/>
                  <w:marTop w:val="0"/>
                  <w:marBottom w:val="0"/>
                  <w:divBdr>
                    <w:top w:val="none" w:sz="0" w:space="0" w:color="auto"/>
                    <w:left w:val="none" w:sz="0" w:space="0" w:color="auto"/>
                    <w:bottom w:val="none" w:sz="0" w:space="0" w:color="auto"/>
                    <w:right w:val="none" w:sz="0" w:space="0" w:color="auto"/>
                  </w:divBdr>
                </w:div>
                <w:div w:id="833958135">
                  <w:marLeft w:val="0"/>
                  <w:marRight w:val="0"/>
                  <w:marTop w:val="0"/>
                  <w:marBottom w:val="0"/>
                  <w:divBdr>
                    <w:top w:val="none" w:sz="0" w:space="0" w:color="auto"/>
                    <w:left w:val="none" w:sz="0" w:space="0" w:color="auto"/>
                    <w:bottom w:val="none" w:sz="0" w:space="0" w:color="auto"/>
                    <w:right w:val="none" w:sz="0" w:space="0" w:color="auto"/>
                  </w:divBdr>
                </w:div>
                <w:div w:id="131362663">
                  <w:marLeft w:val="0"/>
                  <w:marRight w:val="0"/>
                  <w:marTop w:val="0"/>
                  <w:marBottom w:val="0"/>
                  <w:divBdr>
                    <w:top w:val="none" w:sz="0" w:space="0" w:color="auto"/>
                    <w:left w:val="none" w:sz="0" w:space="0" w:color="auto"/>
                    <w:bottom w:val="none" w:sz="0" w:space="0" w:color="auto"/>
                    <w:right w:val="none" w:sz="0" w:space="0" w:color="auto"/>
                  </w:divBdr>
                </w:div>
                <w:div w:id="1770463265">
                  <w:marLeft w:val="0"/>
                  <w:marRight w:val="0"/>
                  <w:marTop w:val="0"/>
                  <w:marBottom w:val="0"/>
                  <w:divBdr>
                    <w:top w:val="none" w:sz="0" w:space="0" w:color="auto"/>
                    <w:left w:val="none" w:sz="0" w:space="0" w:color="auto"/>
                    <w:bottom w:val="none" w:sz="0" w:space="0" w:color="auto"/>
                    <w:right w:val="none" w:sz="0" w:space="0" w:color="auto"/>
                  </w:divBdr>
                </w:div>
                <w:div w:id="867641216">
                  <w:marLeft w:val="0"/>
                  <w:marRight w:val="0"/>
                  <w:marTop w:val="0"/>
                  <w:marBottom w:val="0"/>
                  <w:divBdr>
                    <w:top w:val="none" w:sz="0" w:space="0" w:color="auto"/>
                    <w:left w:val="none" w:sz="0" w:space="0" w:color="auto"/>
                    <w:bottom w:val="none" w:sz="0" w:space="0" w:color="auto"/>
                    <w:right w:val="none" w:sz="0" w:space="0" w:color="auto"/>
                  </w:divBdr>
                </w:div>
                <w:div w:id="1883593574">
                  <w:marLeft w:val="0"/>
                  <w:marRight w:val="0"/>
                  <w:marTop w:val="0"/>
                  <w:marBottom w:val="0"/>
                  <w:divBdr>
                    <w:top w:val="none" w:sz="0" w:space="0" w:color="auto"/>
                    <w:left w:val="none" w:sz="0" w:space="0" w:color="auto"/>
                    <w:bottom w:val="none" w:sz="0" w:space="0" w:color="auto"/>
                    <w:right w:val="none" w:sz="0" w:space="0" w:color="auto"/>
                  </w:divBdr>
                </w:div>
                <w:div w:id="170801152">
                  <w:marLeft w:val="0"/>
                  <w:marRight w:val="0"/>
                  <w:marTop w:val="0"/>
                  <w:marBottom w:val="0"/>
                  <w:divBdr>
                    <w:top w:val="none" w:sz="0" w:space="0" w:color="auto"/>
                    <w:left w:val="none" w:sz="0" w:space="0" w:color="auto"/>
                    <w:bottom w:val="none" w:sz="0" w:space="0" w:color="auto"/>
                    <w:right w:val="none" w:sz="0" w:space="0" w:color="auto"/>
                  </w:divBdr>
                </w:div>
                <w:div w:id="1710106101">
                  <w:marLeft w:val="0"/>
                  <w:marRight w:val="0"/>
                  <w:marTop w:val="0"/>
                  <w:marBottom w:val="0"/>
                  <w:divBdr>
                    <w:top w:val="none" w:sz="0" w:space="0" w:color="auto"/>
                    <w:left w:val="none" w:sz="0" w:space="0" w:color="auto"/>
                    <w:bottom w:val="none" w:sz="0" w:space="0" w:color="auto"/>
                    <w:right w:val="none" w:sz="0" w:space="0" w:color="auto"/>
                  </w:divBdr>
                </w:div>
                <w:div w:id="704447466">
                  <w:marLeft w:val="0"/>
                  <w:marRight w:val="0"/>
                  <w:marTop w:val="0"/>
                  <w:marBottom w:val="0"/>
                  <w:divBdr>
                    <w:top w:val="none" w:sz="0" w:space="0" w:color="auto"/>
                    <w:left w:val="none" w:sz="0" w:space="0" w:color="auto"/>
                    <w:bottom w:val="none" w:sz="0" w:space="0" w:color="auto"/>
                    <w:right w:val="none" w:sz="0" w:space="0" w:color="auto"/>
                  </w:divBdr>
                </w:div>
                <w:div w:id="582615519">
                  <w:marLeft w:val="0"/>
                  <w:marRight w:val="0"/>
                  <w:marTop w:val="0"/>
                  <w:marBottom w:val="0"/>
                  <w:divBdr>
                    <w:top w:val="none" w:sz="0" w:space="0" w:color="auto"/>
                    <w:left w:val="none" w:sz="0" w:space="0" w:color="auto"/>
                    <w:bottom w:val="none" w:sz="0" w:space="0" w:color="auto"/>
                    <w:right w:val="none" w:sz="0" w:space="0" w:color="auto"/>
                  </w:divBdr>
                </w:div>
                <w:div w:id="1269582625">
                  <w:marLeft w:val="0"/>
                  <w:marRight w:val="0"/>
                  <w:marTop w:val="0"/>
                  <w:marBottom w:val="0"/>
                  <w:divBdr>
                    <w:top w:val="none" w:sz="0" w:space="0" w:color="auto"/>
                    <w:left w:val="none" w:sz="0" w:space="0" w:color="auto"/>
                    <w:bottom w:val="none" w:sz="0" w:space="0" w:color="auto"/>
                    <w:right w:val="none" w:sz="0" w:space="0" w:color="auto"/>
                  </w:divBdr>
                </w:div>
                <w:div w:id="1569488154">
                  <w:marLeft w:val="0"/>
                  <w:marRight w:val="0"/>
                  <w:marTop w:val="0"/>
                  <w:marBottom w:val="0"/>
                  <w:divBdr>
                    <w:top w:val="none" w:sz="0" w:space="0" w:color="auto"/>
                    <w:left w:val="none" w:sz="0" w:space="0" w:color="auto"/>
                    <w:bottom w:val="none" w:sz="0" w:space="0" w:color="auto"/>
                    <w:right w:val="none" w:sz="0" w:space="0" w:color="auto"/>
                  </w:divBdr>
                </w:div>
                <w:div w:id="1910530170">
                  <w:marLeft w:val="0"/>
                  <w:marRight w:val="0"/>
                  <w:marTop w:val="0"/>
                  <w:marBottom w:val="0"/>
                  <w:divBdr>
                    <w:top w:val="none" w:sz="0" w:space="0" w:color="auto"/>
                    <w:left w:val="none" w:sz="0" w:space="0" w:color="auto"/>
                    <w:bottom w:val="none" w:sz="0" w:space="0" w:color="auto"/>
                    <w:right w:val="none" w:sz="0" w:space="0" w:color="auto"/>
                  </w:divBdr>
                </w:div>
                <w:div w:id="1272857436">
                  <w:marLeft w:val="0"/>
                  <w:marRight w:val="0"/>
                  <w:marTop w:val="0"/>
                  <w:marBottom w:val="0"/>
                  <w:divBdr>
                    <w:top w:val="none" w:sz="0" w:space="0" w:color="auto"/>
                    <w:left w:val="none" w:sz="0" w:space="0" w:color="auto"/>
                    <w:bottom w:val="none" w:sz="0" w:space="0" w:color="auto"/>
                    <w:right w:val="none" w:sz="0" w:space="0" w:color="auto"/>
                  </w:divBdr>
                </w:div>
                <w:div w:id="948660789">
                  <w:marLeft w:val="0"/>
                  <w:marRight w:val="0"/>
                  <w:marTop w:val="0"/>
                  <w:marBottom w:val="0"/>
                  <w:divBdr>
                    <w:top w:val="none" w:sz="0" w:space="0" w:color="auto"/>
                    <w:left w:val="none" w:sz="0" w:space="0" w:color="auto"/>
                    <w:bottom w:val="none" w:sz="0" w:space="0" w:color="auto"/>
                    <w:right w:val="none" w:sz="0" w:space="0" w:color="auto"/>
                  </w:divBdr>
                </w:div>
                <w:div w:id="433016994">
                  <w:marLeft w:val="0"/>
                  <w:marRight w:val="0"/>
                  <w:marTop w:val="0"/>
                  <w:marBottom w:val="0"/>
                  <w:divBdr>
                    <w:top w:val="none" w:sz="0" w:space="0" w:color="auto"/>
                    <w:left w:val="none" w:sz="0" w:space="0" w:color="auto"/>
                    <w:bottom w:val="none" w:sz="0" w:space="0" w:color="auto"/>
                    <w:right w:val="none" w:sz="0" w:space="0" w:color="auto"/>
                  </w:divBdr>
                </w:div>
                <w:div w:id="1798068120">
                  <w:marLeft w:val="0"/>
                  <w:marRight w:val="0"/>
                  <w:marTop w:val="0"/>
                  <w:marBottom w:val="0"/>
                  <w:divBdr>
                    <w:top w:val="none" w:sz="0" w:space="0" w:color="auto"/>
                    <w:left w:val="none" w:sz="0" w:space="0" w:color="auto"/>
                    <w:bottom w:val="none" w:sz="0" w:space="0" w:color="auto"/>
                    <w:right w:val="none" w:sz="0" w:space="0" w:color="auto"/>
                  </w:divBdr>
                </w:div>
                <w:div w:id="355275249">
                  <w:marLeft w:val="0"/>
                  <w:marRight w:val="0"/>
                  <w:marTop w:val="0"/>
                  <w:marBottom w:val="0"/>
                  <w:divBdr>
                    <w:top w:val="none" w:sz="0" w:space="0" w:color="auto"/>
                    <w:left w:val="none" w:sz="0" w:space="0" w:color="auto"/>
                    <w:bottom w:val="none" w:sz="0" w:space="0" w:color="auto"/>
                    <w:right w:val="none" w:sz="0" w:space="0" w:color="auto"/>
                  </w:divBdr>
                </w:div>
                <w:div w:id="1358510229">
                  <w:marLeft w:val="0"/>
                  <w:marRight w:val="0"/>
                  <w:marTop w:val="0"/>
                  <w:marBottom w:val="0"/>
                  <w:divBdr>
                    <w:top w:val="none" w:sz="0" w:space="0" w:color="auto"/>
                    <w:left w:val="none" w:sz="0" w:space="0" w:color="auto"/>
                    <w:bottom w:val="none" w:sz="0" w:space="0" w:color="auto"/>
                    <w:right w:val="none" w:sz="0" w:space="0" w:color="auto"/>
                  </w:divBdr>
                </w:div>
                <w:div w:id="934436709">
                  <w:marLeft w:val="0"/>
                  <w:marRight w:val="0"/>
                  <w:marTop w:val="0"/>
                  <w:marBottom w:val="0"/>
                  <w:divBdr>
                    <w:top w:val="none" w:sz="0" w:space="0" w:color="auto"/>
                    <w:left w:val="none" w:sz="0" w:space="0" w:color="auto"/>
                    <w:bottom w:val="none" w:sz="0" w:space="0" w:color="auto"/>
                    <w:right w:val="none" w:sz="0" w:space="0" w:color="auto"/>
                  </w:divBdr>
                </w:div>
                <w:div w:id="1515997542">
                  <w:marLeft w:val="0"/>
                  <w:marRight w:val="0"/>
                  <w:marTop w:val="0"/>
                  <w:marBottom w:val="0"/>
                  <w:divBdr>
                    <w:top w:val="none" w:sz="0" w:space="0" w:color="auto"/>
                    <w:left w:val="none" w:sz="0" w:space="0" w:color="auto"/>
                    <w:bottom w:val="none" w:sz="0" w:space="0" w:color="auto"/>
                    <w:right w:val="none" w:sz="0" w:space="0" w:color="auto"/>
                  </w:divBdr>
                </w:div>
                <w:div w:id="2081444662">
                  <w:marLeft w:val="0"/>
                  <w:marRight w:val="0"/>
                  <w:marTop w:val="0"/>
                  <w:marBottom w:val="0"/>
                  <w:divBdr>
                    <w:top w:val="none" w:sz="0" w:space="0" w:color="auto"/>
                    <w:left w:val="none" w:sz="0" w:space="0" w:color="auto"/>
                    <w:bottom w:val="none" w:sz="0" w:space="0" w:color="auto"/>
                    <w:right w:val="none" w:sz="0" w:space="0" w:color="auto"/>
                  </w:divBdr>
                </w:div>
                <w:div w:id="1628242598">
                  <w:marLeft w:val="0"/>
                  <w:marRight w:val="0"/>
                  <w:marTop w:val="0"/>
                  <w:marBottom w:val="0"/>
                  <w:divBdr>
                    <w:top w:val="none" w:sz="0" w:space="0" w:color="auto"/>
                    <w:left w:val="none" w:sz="0" w:space="0" w:color="auto"/>
                    <w:bottom w:val="none" w:sz="0" w:space="0" w:color="auto"/>
                    <w:right w:val="none" w:sz="0" w:space="0" w:color="auto"/>
                  </w:divBdr>
                </w:div>
                <w:div w:id="552697779">
                  <w:marLeft w:val="0"/>
                  <w:marRight w:val="0"/>
                  <w:marTop w:val="0"/>
                  <w:marBottom w:val="0"/>
                  <w:divBdr>
                    <w:top w:val="none" w:sz="0" w:space="0" w:color="auto"/>
                    <w:left w:val="none" w:sz="0" w:space="0" w:color="auto"/>
                    <w:bottom w:val="none" w:sz="0" w:space="0" w:color="auto"/>
                    <w:right w:val="none" w:sz="0" w:space="0" w:color="auto"/>
                  </w:divBdr>
                </w:div>
                <w:div w:id="386494175">
                  <w:marLeft w:val="0"/>
                  <w:marRight w:val="0"/>
                  <w:marTop w:val="0"/>
                  <w:marBottom w:val="0"/>
                  <w:divBdr>
                    <w:top w:val="none" w:sz="0" w:space="0" w:color="auto"/>
                    <w:left w:val="none" w:sz="0" w:space="0" w:color="auto"/>
                    <w:bottom w:val="none" w:sz="0" w:space="0" w:color="auto"/>
                    <w:right w:val="none" w:sz="0" w:space="0" w:color="auto"/>
                  </w:divBdr>
                </w:div>
                <w:div w:id="368997844">
                  <w:marLeft w:val="0"/>
                  <w:marRight w:val="0"/>
                  <w:marTop w:val="0"/>
                  <w:marBottom w:val="0"/>
                  <w:divBdr>
                    <w:top w:val="none" w:sz="0" w:space="0" w:color="auto"/>
                    <w:left w:val="none" w:sz="0" w:space="0" w:color="auto"/>
                    <w:bottom w:val="none" w:sz="0" w:space="0" w:color="auto"/>
                    <w:right w:val="none" w:sz="0" w:space="0" w:color="auto"/>
                  </w:divBdr>
                </w:div>
                <w:div w:id="2088071169">
                  <w:marLeft w:val="0"/>
                  <w:marRight w:val="0"/>
                  <w:marTop w:val="0"/>
                  <w:marBottom w:val="0"/>
                  <w:divBdr>
                    <w:top w:val="none" w:sz="0" w:space="0" w:color="auto"/>
                    <w:left w:val="none" w:sz="0" w:space="0" w:color="auto"/>
                    <w:bottom w:val="none" w:sz="0" w:space="0" w:color="auto"/>
                    <w:right w:val="none" w:sz="0" w:space="0" w:color="auto"/>
                  </w:divBdr>
                </w:div>
                <w:div w:id="179783521">
                  <w:marLeft w:val="0"/>
                  <w:marRight w:val="0"/>
                  <w:marTop w:val="0"/>
                  <w:marBottom w:val="0"/>
                  <w:divBdr>
                    <w:top w:val="none" w:sz="0" w:space="0" w:color="auto"/>
                    <w:left w:val="none" w:sz="0" w:space="0" w:color="auto"/>
                    <w:bottom w:val="none" w:sz="0" w:space="0" w:color="auto"/>
                    <w:right w:val="none" w:sz="0" w:space="0" w:color="auto"/>
                  </w:divBdr>
                </w:div>
                <w:div w:id="1866140151">
                  <w:marLeft w:val="0"/>
                  <w:marRight w:val="0"/>
                  <w:marTop w:val="0"/>
                  <w:marBottom w:val="0"/>
                  <w:divBdr>
                    <w:top w:val="none" w:sz="0" w:space="0" w:color="auto"/>
                    <w:left w:val="none" w:sz="0" w:space="0" w:color="auto"/>
                    <w:bottom w:val="none" w:sz="0" w:space="0" w:color="auto"/>
                    <w:right w:val="none" w:sz="0" w:space="0" w:color="auto"/>
                  </w:divBdr>
                </w:div>
                <w:div w:id="1382364825">
                  <w:marLeft w:val="0"/>
                  <w:marRight w:val="0"/>
                  <w:marTop w:val="0"/>
                  <w:marBottom w:val="0"/>
                  <w:divBdr>
                    <w:top w:val="none" w:sz="0" w:space="0" w:color="auto"/>
                    <w:left w:val="none" w:sz="0" w:space="0" w:color="auto"/>
                    <w:bottom w:val="none" w:sz="0" w:space="0" w:color="auto"/>
                    <w:right w:val="none" w:sz="0" w:space="0" w:color="auto"/>
                  </w:divBdr>
                </w:div>
                <w:div w:id="429349610">
                  <w:marLeft w:val="0"/>
                  <w:marRight w:val="0"/>
                  <w:marTop w:val="0"/>
                  <w:marBottom w:val="0"/>
                  <w:divBdr>
                    <w:top w:val="none" w:sz="0" w:space="0" w:color="auto"/>
                    <w:left w:val="none" w:sz="0" w:space="0" w:color="auto"/>
                    <w:bottom w:val="none" w:sz="0" w:space="0" w:color="auto"/>
                    <w:right w:val="none" w:sz="0" w:space="0" w:color="auto"/>
                  </w:divBdr>
                </w:div>
                <w:div w:id="1424183205">
                  <w:marLeft w:val="0"/>
                  <w:marRight w:val="0"/>
                  <w:marTop w:val="0"/>
                  <w:marBottom w:val="0"/>
                  <w:divBdr>
                    <w:top w:val="none" w:sz="0" w:space="0" w:color="auto"/>
                    <w:left w:val="none" w:sz="0" w:space="0" w:color="auto"/>
                    <w:bottom w:val="none" w:sz="0" w:space="0" w:color="auto"/>
                    <w:right w:val="none" w:sz="0" w:space="0" w:color="auto"/>
                  </w:divBdr>
                </w:div>
                <w:div w:id="465128143">
                  <w:marLeft w:val="0"/>
                  <w:marRight w:val="0"/>
                  <w:marTop w:val="0"/>
                  <w:marBottom w:val="0"/>
                  <w:divBdr>
                    <w:top w:val="none" w:sz="0" w:space="0" w:color="auto"/>
                    <w:left w:val="none" w:sz="0" w:space="0" w:color="auto"/>
                    <w:bottom w:val="none" w:sz="0" w:space="0" w:color="auto"/>
                    <w:right w:val="none" w:sz="0" w:space="0" w:color="auto"/>
                  </w:divBdr>
                </w:div>
                <w:div w:id="2076471125">
                  <w:marLeft w:val="0"/>
                  <w:marRight w:val="0"/>
                  <w:marTop w:val="0"/>
                  <w:marBottom w:val="0"/>
                  <w:divBdr>
                    <w:top w:val="none" w:sz="0" w:space="0" w:color="auto"/>
                    <w:left w:val="none" w:sz="0" w:space="0" w:color="auto"/>
                    <w:bottom w:val="none" w:sz="0" w:space="0" w:color="auto"/>
                    <w:right w:val="none" w:sz="0" w:space="0" w:color="auto"/>
                  </w:divBdr>
                </w:div>
                <w:div w:id="9532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776692">
          <w:marLeft w:val="0"/>
          <w:marRight w:val="0"/>
          <w:marTop w:val="0"/>
          <w:marBottom w:val="0"/>
          <w:divBdr>
            <w:top w:val="none" w:sz="0" w:space="0" w:color="auto"/>
            <w:left w:val="none" w:sz="0" w:space="0" w:color="auto"/>
            <w:bottom w:val="none" w:sz="0" w:space="0" w:color="auto"/>
            <w:right w:val="none" w:sz="0" w:space="0" w:color="auto"/>
          </w:divBdr>
          <w:divsChild>
            <w:div w:id="1847089263">
              <w:marLeft w:val="0"/>
              <w:marRight w:val="0"/>
              <w:marTop w:val="0"/>
              <w:marBottom w:val="0"/>
              <w:divBdr>
                <w:top w:val="none" w:sz="0" w:space="0" w:color="auto"/>
                <w:left w:val="none" w:sz="0" w:space="0" w:color="auto"/>
                <w:bottom w:val="none" w:sz="0" w:space="0" w:color="auto"/>
                <w:right w:val="none" w:sz="0" w:space="0" w:color="auto"/>
              </w:divBdr>
              <w:divsChild>
                <w:div w:id="1345592125">
                  <w:marLeft w:val="0"/>
                  <w:marRight w:val="0"/>
                  <w:marTop w:val="0"/>
                  <w:marBottom w:val="0"/>
                  <w:divBdr>
                    <w:top w:val="none" w:sz="0" w:space="0" w:color="auto"/>
                    <w:left w:val="none" w:sz="0" w:space="0" w:color="auto"/>
                    <w:bottom w:val="none" w:sz="0" w:space="0" w:color="auto"/>
                    <w:right w:val="none" w:sz="0" w:space="0" w:color="auto"/>
                  </w:divBdr>
                </w:div>
                <w:div w:id="154878558">
                  <w:marLeft w:val="0"/>
                  <w:marRight w:val="0"/>
                  <w:marTop w:val="0"/>
                  <w:marBottom w:val="0"/>
                  <w:divBdr>
                    <w:top w:val="none" w:sz="0" w:space="0" w:color="auto"/>
                    <w:left w:val="none" w:sz="0" w:space="0" w:color="auto"/>
                    <w:bottom w:val="none" w:sz="0" w:space="0" w:color="auto"/>
                    <w:right w:val="none" w:sz="0" w:space="0" w:color="auto"/>
                  </w:divBdr>
                </w:div>
                <w:div w:id="494535595">
                  <w:marLeft w:val="0"/>
                  <w:marRight w:val="0"/>
                  <w:marTop w:val="0"/>
                  <w:marBottom w:val="0"/>
                  <w:divBdr>
                    <w:top w:val="none" w:sz="0" w:space="0" w:color="auto"/>
                    <w:left w:val="none" w:sz="0" w:space="0" w:color="auto"/>
                    <w:bottom w:val="none" w:sz="0" w:space="0" w:color="auto"/>
                    <w:right w:val="none" w:sz="0" w:space="0" w:color="auto"/>
                  </w:divBdr>
                </w:div>
                <w:div w:id="1128399865">
                  <w:marLeft w:val="0"/>
                  <w:marRight w:val="0"/>
                  <w:marTop w:val="0"/>
                  <w:marBottom w:val="0"/>
                  <w:divBdr>
                    <w:top w:val="none" w:sz="0" w:space="0" w:color="auto"/>
                    <w:left w:val="none" w:sz="0" w:space="0" w:color="auto"/>
                    <w:bottom w:val="none" w:sz="0" w:space="0" w:color="auto"/>
                    <w:right w:val="none" w:sz="0" w:space="0" w:color="auto"/>
                  </w:divBdr>
                </w:div>
                <w:div w:id="2042048608">
                  <w:marLeft w:val="0"/>
                  <w:marRight w:val="0"/>
                  <w:marTop w:val="0"/>
                  <w:marBottom w:val="0"/>
                  <w:divBdr>
                    <w:top w:val="none" w:sz="0" w:space="0" w:color="auto"/>
                    <w:left w:val="none" w:sz="0" w:space="0" w:color="auto"/>
                    <w:bottom w:val="none" w:sz="0" w:space="0" w:color="auto"/>
                    <w:right w:val="none" w:sz="0" w:space="0" w:color="auto"/>
                  </w:divBdr>
                </w:div>
                <w:div w:id="1600213448">
                  <w:marLeft w:val="0"/>
                  <w:marRight w:val="0"/>
                  <w:marTop w:val="0"/>
                  <w:marBottom w:val="0"/>
                  <w:divBdr>
                    <w:top w:val="none" w:sz="0" w:space="0" w:color="auto"/>
                    <w:left w:val="none" w:sz="0" w:space="0" w:color="auto"/>
                    <w:bottom w:val="none" w:sz="0" w:space="0" w:color="auto"/>
                    <w:right w:val="none" w:sz="0" w:space="0" w:color="auto"/>
                  </w:divBdr>
                </w:div>
                <w:div w:id="48963594">
                  <w:marLeft w:val="0"/>
                  <w:marRight w:val="0"/>
                  <w:marTop w:val="0"/>
                  <w:marBottom w:val="0"/>
                  <w:divBdr>
                    <w:top w:val="none" w:sz="0" w:space="0" w:color="auto"/>
                    <w:left w:val="none" w:sz="0" w:space="0" w:color="auto"/>
                    <w:bottom w:val="none" w:sz="0" w:space="0" w:color="auto"/>
                    <w:right w:val="none" w:sz="0" w:space="0" w:color="auto"/>
                  </w:divBdr>
                </w:div>
                <w:div w:id="544952032">
                  <w:marLeft w:val="0"/>
                  <w:marRight w:val="0"/>
                  <w:marTop w:val="0"/>
                  <w:marBottom w:val="0"/>
                  <w:divBdr>
                    <w:top w:val="none" w:sz="0" w:space="0" w:color="auto"/>
                    <w:left w:val="none" w:sz="0" w:space="0" w:color="auto"/>
                    <w:bottom w:val="none" w:sz="0" w:space="0" w:color="auto"/>
                    <w:right w:val="none" w:sz="0" w:space="0" w:color="auto"/>
                  </w:divBdr>
                </w:div>
                <w:div w:id="206919320">
                  <w:marLeft w:val="0"/>
                  <w:marRight w:val="0"/>
                  <w:marTop w:val="0"/>
                  <w:marBottom w:val="0"/>
                  <w:divBdr>
                    <w:top w:val="none" w:sz="0" w:space="0" w:color="auto"/>
                    <w:left w:val="none" w:sz="0" w:space="0" w:color="auto"/>
                    <w:bottom w:val="none" w:sz="0" w:space="0" w:color="auto"/>
                    <w:right w:val="none" w:sz="0" w:space="0" w:color="auto"/>
                  </w:divBdr>
                </w:div>
                <w:div w:id="576280164">
                  <w:marLeft w:val="0"/>
                  <w:marRight w:val="0"/>
                  <w:marTop w:val="0"/>
                  <w:marBottom w:val="0"/>
                  <w:divBdr>
                    <w:top w:val="none" w:sz="0" w:space="0" w:color="auto"/>
                    <w:left w:val="none" w:sz="0" w:space="0" w:color="auto"/>
                    <w:bottom w:val="none" w:sz="0" w:space="0" w:color="auto"/>
                    <w:right w:val="none" w:sz="0" w:space="0" w:color="auto"/>
                  </w:divBdr>
                </w:div>
                <w:div w:id="1279949490">
                  <w:marLeft w:val="0"/>
                  <w:marRight w:val="0"/>
                  <w:marTop w:val="0"/>
                  <w:marBottom w:val="0"/>
                  <w:divBdr>
                    <w:top w:val="none" w:sz="0" w:space="0" w:color="auto"/>
                    <w:left w:val="none" w:sz="0" w:space="0" w:color="auto"/>
                    <w:bottom w:val="none" w:sz="0" w:space="0" w:color="auto"/>
                    <w:right w:val="none" w:sz="0" w:space="0" w:color="auto"/>
                  </w:divBdr>
                </w:div>
                <w:div w:id="827212645">
                  <w:marLeft w:val="0"/>
                  <w:marRight w:val="0"/>
                  <w:marTop w:val="0"/>
                  <w:marBottom w:val="0"/>
                  <w:divBdr>
                    <w:top w:val="none" w:sz="0" w:space="0" w:color="auto"/>
                    <w:left w:val="none" w:sz="0" w:space="0" w:color="auto"/>
                    <w:bottom w:val="none" w:sz="0" w:space="0" w:color="auto"/>
                    <w:right w:val="none" w:sz="0" w:space="0" w:color="auto"/>
                  </w:divBdr>
                </w:div>
                <w:div w:id="198201692">
                  <w:marLeft w:val="0"/>
                  <w:marRight w:val="0"/>
                  <w:marTop w:val="0"/>
                  <w:marBottom w:val="0"/>
                  <w:divBdr>
                    <w:top w:val="none" w:sz="0" w:space="0" w:color="auto"/>
                    <w:left w:val="none" w:sz="0" w:space="0" w:color="auto"/>
                    <w:bottom w:val="none" w:sz="0" w:space="0" w:color="auto"/>
                    <w:right w:val="none" w:sz="0" w:space="0" w:color="auto"/>
                  </w:divBdr>
                </w:div>
                <w:div w:id="1260483962">
                  <w:marLeft w:val="0"/>
                  <w:marRight w:val="0"/>
                  <w:marTop w:val="0"/>
                  <w:marBottom w:val="0"/>
                  <w:divBdr>
                    <w:top w:val="none" w:sz="0" w:space="0" w:color="auto"/>
                    <w:left w:val="none" w:sz="0" w:space="0" w:color="auto"/>
                    <w:bottom w:val="none" w:sz="0" w:space="0" w:color="auto"/>
                    <w:right w:val="none" w:sz="0" w:space="0" w:color="auto"/>
                  </w:divBdr>
                </w:div>
                <w:div w:id="2095735855">
                  <w:marLeft w:val="0"/>
                  <w:marRight w:val="0"/>
                  <w:marTop w:val="0"/>
                  <w:marBottom w:val="0"/>
                  <w:divBdr>
                    <w:top w:val="none" w:sz="0" w:space="0" w:color="auto"/>
                    <w:left w:val="none" w:sz="0" w:space="0" w:color="auto"/>
                    <w:bottom w:val="none" w:sz="0" w:space="0" w:color="auto"/>
                    <w:right w:val="none" w:sz="0" w:space="0" w:color="auto"/>
                  </w:divBdr>
                </w:div>
                <w:div w:id="1936015635">
                  <w:marLeft w:val="0"/>
                  <w:marRight w:val="0"/>
                  <w:marTop w:val="0"/>
                  <w:marBottom w:val="0"/>
                  <w:divBdr>
                    <w:top w:val="none" w:sz="0" w:space="0" w:color="auto"/>
                    <w:left w:val="none" w:sz="0" w:space="0" w:color="auto"/>
                    <w:bottom w:val="none" w:sz="0" w:space="0" w:color="auto"/>
                    <w:right w:val="none" w:sz="0" w:space="0" w:color="auto"/>
                  </w:divBdr>
                </w:div>
                <w:div w:id="148253706">
                  <w:marLeft w:val="0"/>
                  <w:marRight w:val="0"/>
                  <w:marTop w:val="0"/>
                  <w:marBottom w:val="0"/>
                  <w:divBdr>
                    <w:top w:val="none" w:sz="0" w:space="0" w:color="auto"/>
                    <w:left w:val="none" w:sz="0" w:space="0" w:color="auto"/>
                    <w:bottom w:val="none" w:sz="0" w:space="0" w:color="auto"/>
                    <w:right w:val="none" w:sz="0" w:space="0" w:color="auto"/>
                  </w:divBdr>
                </w:div>
                <w:div w:id="178012055">
                  <w:marLeft w:val="0"/>
                  <w:marRight w:val="0"/>
                  <w:marTop w:val="0"/>
                  <w:marBottom w:val="0"/>
                  <w:divBdr>
                    <w:top w:val="none" w:sz="0" w:space="0" w:color="auto"/>
                    <w:left w:val="none" w:sz="0" w:space="0" w:color="auto"/>
                    <w:bottom w:val="none" w:sz="0" w:space="0" w:color="auto"/>
                    <w:right w:val="none" w:sz="0" w:space="0" w:color="auto"/>
                  </w:divBdr>
                </w:div>
                <w:div w:id="769929098">
                  <w:marLeft w:val="0"/>
                  <w:marRight w:val="0"/>
                  <w:marTop w:val="0"/>
                  <w:marBottom w:val="0"/>
                  <w:divBdr>
                    <w:top w:val="none" w:sz="0" w:space="0" w:color="auto"/>
                    <w:left w:val="none" w:sz="0" w:space="0" w:color="auto"/>
                    <w:bottom w:val="none" w:sz="0" w:space="0" w:color="auto"/>
                    <w:right w:val="none" w:sz="0" w:space="0" w:color="auto"/>
                  </w:divBdr>
                </w:div>
                <w:div w:id="1511331737">
                  <w:marLeft w:val="0"/>
                  <w:marRight w:val="0"/>
                  <w:marTop w:val="0"/>
                  <w:marBottom w:val="0"/>
                  <w:divBdr>
                    <w:top w:val="none" w:sz="0" w:space="0" w:color="auto"/>
                    <w:left w:val="none" w:sz="0" w:space="0" w:color="auto"/>
                    <w:bottom w:val="none" w:sz="0" w:space="0" w:color="auto"/>
                    <w:right w:val="none" w:sz="0" w:space="0" w:color="auto"/>
                  </w:divBdr>
                </w:div>
                <w:div w:id="1212958394">
                  <w:marLeft w:val="0"/>
                  <w:marRight w:val="0"/>
                  <w:marTop w:val="0"/>
                  <w:marBottom w:val="0"/>
                  <w:divBdr>
                    <w:top w:val="none" w:sz="0" w:space="0" w:color="auto"/>
                    <w:left w:val="none" w:sz="0" w:space="0" w:color="auto"/>
                    <w:bottom w:val="none" w:sz="0" w:space="0" w:color="auto"/>
                    <w:right w:val="none" w:sz="0" w:space="0" w:color="auto"/>
                  </w:divBdr>
                </w:div>
                <w:div w:id="1874464691">
                  <w:marLeft w:val="0"/>
                  <w:marRight w:val="0"/>
                  <w:marTop w:val="0"/>
                  <w:marBottom w:val="0"/>
                  <w:divBdr>
                    <w:top w:val="none" w:sz="0" w:space="0" w:color="auto"/>
                    <w:left w:val="none" w:sz="0" w:space="0" w:color="auto"/>
                    <w:bottom w:val="none" w:sz="0" w:space="0" w:color="auto"/>
                    <w:right w:val="none" w:sz="0" w:space="0" w:color="auto"/>
                  </w:divBdr>
                </w:div>
                <w:div w:id="1181118189">
                  <w:marLeft w:val="0"/>
                  <w:marRight w:val="0"/>
                  <w:marTop w:val="0"/>
                  <w:marBottom w:val="0"/>
                  <w:divBdr>
                    <w:top w:val="none" w:sz="0" w:space="0" w:color="auto"/>
                    <w:left w:val="none" w:sz="0" w:space="0" w:color="auto"/>
                    <w:bottom w:val="none" w:sz="0" w:space="0" w:color="auto"/>
                    <w:right w:val="none" w:sz="0" w:space="0" w:color="auto"/>
                  </w:divBdr>
                </w:div>
                <w:div w:id="910895668">
                  <w:marLeft w:val="0"/>
                  <w:marRight w:val="0"/>
                  <w:marTop w:val="0"/>
                  <w:marBottom w:val="0"/>
                  <w:divBdr>
                    <w:top w:val="none" w:sz="0" w:space="0" w:color="auto"/>
                    <w:left w:val="none" w:sz="0" w:space="0" w:color="auto"/>
                    <w:bottom w:val="none" w:sz="0" w:space="0" w:color="auto"/>
                    <w:right w:val="none" w:sz="0" w:space="0" w:color="auto"/>
                  </w:divBdr>
                </w:div>
                <w:div w:id="642779401">
                  <w:marLeft w:val="0"/>
                  <w:marRight w:val="0"/>
                  <w:marTop w:val="0"/>
                  <w:marBottom w:val="0"/>
                  <w:divBdr>
                    <w:top w:val="none" w:sz="0" w:space="0" w:color="auto"/>
                    <w:left w:val="none" w:sz="0" w:space="0" w:color="auto"/>
                    <w:bottom w:val="none" w:sz="0" w:space="0" w:color="auto"/>
                    <w:right w:val="none" w:sz="0" w:space="0" w:color="auto"/>
                  </w:divBdr>
                </w:div>
                <w:div w:id="740757039">
                  <w:marLeft w:val="0"/>
                  <w:marRight w:val="0"/>
                  <w:marTop w:val="0"/>
                  <w:marBottom w:val="0"/>
                  <w:divBdr>
                    <w:top w:val="none" w:sz="0" w:space="0" w:color="auto"/>
                    <w:left w:val="none" w:sz="0" w:space="0" w:color="auto"/>
                    <w:bottom w:val="none" w:sz="0" w:space="0" w:color="auto"/>
                    <w:right w:val="none" w:sz="0" w:space="0" w:color="auto"/>
                  </w:divBdr>
                </w:div>
                <w:div w:id="477769446">
                  <w:marLeft w:val="0"/>
                  <w:marRight w:val="0"/>
                  <w:marTop w:val="0"/>
                  <w:marBottom w:val="0"/>
                  <w:divBdr>
                    <w:top w:val="none" w:sz="0" w:space="0" w:color="auto"/>
                    <w:left w:val="none" w:sz="0" w:space="0" w:color="auto"/>
                    <w:bottom w:val="none" w:sz="0" w:space="0" w:color="auto"/>
                    <w:right w:val="none" w:sz="0" w:space="0" w:color="auto"/>
                  </w:divBdr>
                </w:div>
                <w:div w:id="950018035">
                  <w:marLeft w:val="0"/>
                  <w:marRight w:val="0"/>
                  <w:marTop w:val="0"/>
                  <w:marBottom w:val="0"/>
                  <w:divBdr>
                    <w:top w:val="none" w:sz="0" w:space="0" w:color="auto"/>
                    <w:left w:val="none" w:sz="0" w:space="0" w:color="auto"/>
                    <w:bottom w:val="none" w:sz="0" w:space="0" w:color="auto"/>
                    <w:right w:val="none" w:sz="0" w:space="0" w:color="auto"/>
                  </w:divBdr>
                </w:div>
                <w:div w:id="891891824">
                  <w:marLeft w:val="0"/>
                  <w:marRight w:val="0"/>
                  <w:marTop w:val="0"/>
                  <w:marBottom w:val="0"/>
                  <w:divBdr>
                    <w:top w:val="none" w:sz="0" w:space="0" w:color="auto"/>
                    <w:left w:val="none" w:sz="0" w:space="0" w:color="auto"/>
                    <w:bottom w:val="none" w:sz="0" w:space="0" w:color="auto"/>
                    <w:right w:val="none" w:sz="0" w:space="0" w:color="auto"/>
                  </w:divBdr>
                </w:div>
                <w:div w:id="1282689704">
                  <w:marLeft w:val="0"/>
                  <w:marRight w:val="0"/>
                  <w:marTop w:val="0"/>
                  <w:marBottom w:val="0"/>
                  <w:divBdr>
                    <w:top w:val="none" w:sz="0" w:space="0" w:color="auto"/>
                    <w:left w:val="none" w:sz="0" w:space="0" w:color="auto"/>
                    <w:bottom w:val="none" w:sz="0" w:space="0" w:color="auto"/>
                    <w:right w:val="none" w:sz="0" w:space="0" w:color="auto"/>
                  </w:divBdr>
                </w:div>
                <w:div w:id="701905870">
                  <w:marLeft w:val="0"/>
                  <w:marRight w:val="0"/>
                  <w:marTop w:val="0"/>
                  <w:marBottom w:val="0"/>
                  <w:divBdr>
                    <w:top w:val="none" w:sz="0" w:space="0" w:color="auto"/>
                    <w:left w:val="none" w:sz="0" w:space="0" w:color="auto"/>
                    <w:bottom w:val="none" w:sz="0" w:space="0" w:color="auto"/>
                    <w:right w:val="none" w:sz="0" w:space="0" w:color="auto"/>
                  </w:divBdr>
                </w:div>
                <w:div w:id="1653754015">
                  <w:marLeft w:val="0"/>
                  <w:marRight w:val="0"/>
                  <w:marTop w:val="0"/>
                  <w:marBottom w:val="0"/>
                  <w:divBdr>
                    <w:top w:val="none" w:sz="0" w:space="0" w:color="auto"/>
                    <w:left w:val="none" w:sz="0" w:space="0" w:color="auto"/>
                    <w:bottom w:val="none" w:sz="0" w:space="0" w:color="auto"/>
                    <w:right w:val="none" w:sz="0" w:space="0" w:color="auto"/>
                  </w:divBdr>
                </w:div>
                <w:div w:id="639383051">
                  <w:marLeft w:val="0"/>
                  <w:marRight w:val="0"/>
                  <w:marTop w:val="0"/>
                  <w:marBottom w:val="0"/>
                  <w:divBdr>
                    <w:top w:val="none" w:sz="0" w:space="0" w:color="auto"/>
                    <w:left w:val="none" w:sz="0" w:space="0" w:color="auto"/>
                    <w:bottom w:val="none" w:sz="0" w:space="0" w:color="auto"/>
                    <w:right w:val="none" w:sz="0" w:space="0" w:color="auto"/>
                  </w:divBdr>
                </w:div>
                <w:div w:id="1777020583">
                  <w:marLeft w:val="0"/>
                  <w:marRight w:val="0"/>
                  <w:marTop w:val="0"/>
                  <w:marBottom w:val="0"/>
                  <w:divBdr>
                    <w:top w:val="none" w:sz="0" w:space="0" w:color="auto"/>
                    <w:left w:val="none" w:sz="0" w:space="0" w:color="auto"/>
                    <w:bottom w:val="none" w:sz="0" w:space="0" w:color="auto"/>
                    <w:right w:val="none" w:sz="0" w:space="0" w:color="auto"/>
                  </w:divBdr>
                </w:div>
                <w:div w:id="1669863728">
                  <w:marLeft w:val="0"/>
                  <w:marRight w:val="0"/>
                  <w:marTop w:val="0"/>
                  <w:marBottom w:val="0"/>
                  <w:divBdr>
                    <w:top w:val="none" w:sz="0" w:space="0" w:color="auto"/>
                    <w:left w:val="none" w:sz="0" w:space="0" w:color="auto"/>
                    <w:bottom w:val="none" w:sz="0" w:space="0" w:color="auto"/>
                    <w:right w:val="none" w:sz="0" w:space="0" w:color="auto"/>
                  </w:divBdr>
                </w:div>
                <w:div w:id="1558661288">
                  <w:marLeft w:val="0"/>
                  <w:marRight w:val="0"/>
                  <w:marTop w:val="0"/>
                  <w:marBottom w:val="0"/>
                  <w:divBdr>
                    <w:top w:val="none" w:sz="0" w:space="0" w:color="auto"/>
                    <w:left w:val="none" w:sz="0" w:space="0" w:color="auto"/>
                    <w:bottom w:val="none" w:sz="0" w:space="0" w:color="auto"/>
                    <w:right w:val="none" w:sz="0" w:space="0" w:color="auto"/>
                  </w:divBdr>
                </w:div>
                <w:div w:id="23020440">
                  <w:marLeft w:val="0"/>
                  <w:marRight w:val="0"/>
                  <w:marTop w:val="0"/>
                  <w:marBottom w:val="0"/>
                  <w:divBdr>
                    <w:top w:val="none" w:sz="0" w:space="0" w:color="auto"/>
                    <w:left w:val="none" w:sz="0" w:space="0" w:color="auto"/>
                    <w:bottom w:val="none" w:sz="0" w:space="0" w:color="auto"/>
                    <w:right w:val="none" w:sz="0" w:space="0" w:color="auto"/>
                  </w:divBdr>
                </w:div>
                <w:div w:id="675305220">
                  <w:marLeft w:val="0"/>
                  <w:marRight w:val="0"/>
                  <w:marTop w:val="0"/>
                  <w:marBottom w:val="0"/>
                  <w:divBdr>
                    <w:top w:val="none" w:sz="0" w:space="0" w:color="auto"/>
                    <w:left w:val="none" w:sz="0" w:space="0" w:color="auto"/>
                    <w:bottom w:val="none" w:sz="0" w:space="0" w:color="auto"/>
                    <w:right w:val="none" w:sz="0" w:space="0" w:color="auto"/>
                  </w:divBdr>
                </w:div>
                <w:div w:id="1431853419">
                  <w:marLeft w:val="0"/>
                  <w:marRight w:val="0"/>
                  <w:marTop w:val="0"/>
                  <w:marBottom w:val="0"/>
                  <w:divBdr>
                    <w:top w:val="none" w:sz="0" w:space="0" w:color="auto"/>
                    <w:left w:val="none" w:sz="0" w:space="0" w:color="auto"/>
                    <w:bottom w:val="none" w:sz="0" w:space="0" w:color="auto"/>
                    <w:right w:val="none" w:sz="0" w:space="0" w:color="auto"/>
                  </w:divBdr>
                </w:div>
                <w:div w:id="2001230703">
                  <w:marLeft w:val="0"/>
                  <w:marRight w:val="0"/>
                  <w:marTop w:val="0"/>
                  <w:marBottom w:val="0"/>
                  <w:divBdr>
                    <w:top w:val="none" w:sz="0" w:space="0" w:color="auto"/>
                    <w:left w:val="none" w:sz="0" w:space="0" w:color="auto"/>
                    <w:bottom w:val="none" w:sz="0" w:space="0" w:color="auto"/>
                    <w:right w:val="none" w:sz="0" w:space="0" w:color="auto"/>
                  </w:divBdr>
                </w:div>
                <w:div w:id="1516966394">
                  <w:marLeft w:val="0"/>
                  <w:marRight w:val="0"/>
                  <w:marTop w:val="0"/>
                  <w:marBottom w:val="0"/>
                  <w:divBdr>
                    <w:top w:val="none" w:sz="0" w:space="0" w:color="auto"/>
                    <w:left w:val="none" w:sz="0" w:space="0" w:color="auto"/>
                    <w:bottom w:val="none" w:sz="0" w:space="0" w:color="auto"/>
                    <w:right w:val="none" w:sz="0" w:space="0" w:color="auto"/>
                  </w:divBdr>
                </w:div>
                <w:div w:id="1027636286">
                  <w:marLeft w:val="0"/>
                  <w:marRight w:val="0"/>
                  <w:marTop w:val="0"/>
                  <w:marBottom w:val="0"/>
                  <w:divBdr>
                    <w:top w:val="none" w:sz="0" w:space="0" w:color="auto"/>
                    <w:left w:val="none" w:sz="0" w:space="0" w:color="auto"/>
                    <w:bottom w:val="none" w:sz="0" w:space="0" w:color="auto"/>
                    <w:right w:val="none" w:sz="0" w:space="0" w:color="auto"/>
                  </w:divBdr>
                </w:div>
                <w:div w:id="2014065734">
                  <w:marLeft w:val="0"/>
                  <w:marRight w:val="0"/>
                  <w:marTop w:val="0"/>
                  <w:marBottom w:val="0"/>
                  <w:divBdr>
                    <w:top w:val="none" w:sz="0" w:space="0" w:color="auto"/>
                    <w:left w:val="none" w:sz="0" w:space="0" w:color="auto"/>
                    <w:bottom w:val="none" w:sz="0" w:space="0" w:color="auto"/>
                    <w:right w:val="none" w:sz="0" w:space="0" w:color="auto"/>
                  </w:divBdr>
                </w:div>
                <w:div w:id="1934314167">
                  <w:marLeft w:val="0"/>
                  <w:marRight w:val="0"/>
                  <w:marTop w:val="0"/>
                  <w:marBottom w:val="0"/>
                  <w:divBdr>
                    <w:top w:val="none" w:sz="0" w:space="0" w:color="auto"/>
                    <w:left w:val="none" w:sz="0" w:space="0" w:color="auto"/>
                    <w:bottom w:val="none" w:sz="0" w:space="0" w:color="auto"/>
                    <w:right w:val="none" w:sz="0" w:space="0" w:color="auto"/>
                  </w:divBdr>
                </w:div>
                <w:div w:id="1577738251">
                  <w:marLeft w:val="0"/>
                  <w:marRight w:val="0"/>
                  <w:marTop w:val="0"/>
                  <w:marBottom w:val="0"/>
                  <w:divBdr>
                    <w:top w:val="none" w:sz="0" w:space="0" w:color="auto"/>
                    <w:left w:val="none" w:sz="0" w:space="0" w:color="auto"/>
                    <w:bottom w:val="none" w:sz="0" w:space="0" w:color="auto"/>
                    <w:right w:val="none" w:sz="0" w:space="0" w:color="auto"/>
                  </w:divBdr>
                </w:div>
                <w:div w:id="606040921">
                  <w:marLeft w:val="0"/>
                  <w:marRight w:val="0"/>
                  <w:marTop w:val="0"/>
                  <w:marBottom w:val="0"/>
                  <w:divBdr>
                    <w:top w:val="none" w:sz="0" w:space="0" w:color="auto"/>
                    <w:left w:val="none" w:sz="0" w:space="0" w:color="auto"/>
                    <w:bottom w:val="none" w:sz="0" w:space="0" w:color="auto"/>
                    <w:right w:val="none" w:sz="0" w:space="0" w:color="auto"/>
                  </w:divBdr>
                </w:div>
                <w:div w:id="1337341671">
                  <w:marLeft w:val="0"/>
                  <w:marRight w:val="0"/>
                  <w:marTop w:val="0"/>
                  <w:marBottom w:val="0"/>
                  <w:divBdr>
                    <w:top w:val="none" w:sz="0" w:space="0" w:color="auto"/>
                    <w:left w:val="none" w:sz="0" w:space="0" w:color="auto"/>
                    <w:bottom w:val="none" w:sz="0" w:space="0" w:color="auto"/>
                    <w:right w:val="none" w:sz="0" w:space="0" w:color="auto"/>
                  </w:divBdr>
                </w:div>
                <w:div w:id="1398821858">
                  <w:marLeft w:val="0"/>
                  <w:marRight w:val="0"/>
                  <w:marTop w:val="0"/>
                  <w:marBottom w:val="0"/>
                  <w:divBdr>
                    <w:top w:val="none" w:sz="0" w:space="0" w:color="auto"/>
                    <w:left w:val="none" w:sz="0" w:space="0" w:color="auto"/>
                    <w:bottom w:val="none" w:sz="0" w:space="0" w:color="auto"/>
                    <w:right w:val="none" w:sz="0" w:space="0" w:color="auto"/>
                  </w:divBdr>
                </w:div>
                <w:div w:id="565728561">
                  <w:marLeft w:val="0"/>
                  <w:marRight w:val="0"/>
                  <w:marTop w:val="0"/>
                  <w:marBottom w:val="0"/>
                  <w:divBdr>
                    <w:top w:val="none" w:sz="0" w:space="0" w:color="auto"/>
                    <w:left w:val="none" w:sz="0" w:space="0" w:color="auto"/>
                    <w:bottom w:val="none" w:sz="0" w:space="0" w:color="auto"/>
                    <w:right w:val="none" w:sz="0" w:space="0" w:color="auto"/>
                  </w:divBdr>
                </w:div>
                <w:div w:id="1381515096">
                  <w:marLeft w:val="0"/>
                  <w:marRight w:val="0"/>
                  <w:marTop w:val="0"/>
                  <w:marBottom w:val="0"/>
                  <w:divBdr>
                    <w:top w:val="none" w:sz="0" w:space="0" w:color="auto"/>
                    <w:left w:val="none" w:sz="0" w:space="0" w:color="auto"/>
                    <w:bottom w:val="none" w:sz="0" w:space="0" w:color="auto"/>
                    <w:right w:val="none" w:sz="0" w:space="0" w:color="auto"/>
                  </w:divBdr>
                </w:div>
                <w:div w:id="815756624">
                  <w:marLeft w:val="0"/>
                  <w:marRight w:val="0"/>
                  <w:marTop w:val="0"/>
                  <w:marBottom w:val="0"/>
                  <w:divBdr>
                    <w:top w:val="none" w:sz="0" w:space="0" w:color="auto"/>
                    <w:left w:val="none" w:sz="0" w:space="0" w:color="auto"/>
                    <w:bottom w:val="none" w:sz="0" w:space="0" w:color="auto"/>
                    <w:right w:val="none" w:sz="0" w:space="0" w:color="auto"/>
                  </w:divBdr>
                </w:div>
                <w:div w:id="397290876">
                  <w:marLeft w:val="0"/>
                  <w:marRight w:val="0"/>
                  <w:marTop w:val="0"/>
                  <w:marBottom w:val="0"/>
                  <w:divBdr>
                    <w:top w:val="none" w:sz="0" w:space="0" w:color="auto"/>
                    <w:left w:val="none" w:sz="0" w:space="0" w:color="auto"/>
                    <w:bottom w:val="none" w:sz="0" w:space="0" w:color="auto"/>
                    <w:right w:val="none" w:sz="0" w:space="0" w:color="auto"/>
                  </w:divBdr>
                </w:div>
                <w:div w:id="184178019">
                  <w:marLeft w:val="0"/>
                  <w:marRight w:val="0"/>
                  <w:marTop w:val="0"/>
                  <w:marBottom w:val="0"/>
                  <w:divBdr>
                    <w:top w:val="none" w:sz="0" w:space="0" w:color="auto"/>
                    <w:left w:val="none" w:sz="0" w:space="0" w:color="auto"/>
                    <w:bottom w:val="none" w:sz="0" w:space="0" w:color="auto"/>
                    <w:right w:val="none" w:sz="0" w:space="0" w:color="auto"/>
                  </w:divBdr>
                </w:div>
                <w:div w:id="1392844725">
                  <w:marLeft w:val="0"/>
                  <w:marRight w:val="0"/>
                  <w:marTop w:val="0"/>
                  <w:marBottom w:val="0"/>
                  <w:divBdr>
                    <w:top w:val="none" w:sz="0" w:space="0" w:color="auto"/>
                    <w:left w:val="none" w:sz="0" w:space="0" w:color="auto"/>
                    <w:bottom w:val="none" w:sz="0" w:space="0" w:color="auto"/>
                    <w:right w:val="none" w:sz="0" w:space="0" w:color="auto"/>
                  </w:divBdr>
                </w:div>
                <w:div w:id="1830366245">
                  <w:marLeft w:val="0"/>
                  <w:marRight w:val="0"/>
                  <w:marTop w:val="0"/>
                  <w:marBottom w:val="0"/>
                  <w:divBdr>
                    <w:top w:val="none" w:sz="0" w:space="0" w:color="auto"/>
                    <w:left w:val="none" w:sz="0" w:space="0" w:color="auto"/>
                    <w:bottom w:val="none" w:sz="0" w:space="0" w:color="auto"/>
                    <w:right w:val="none" w:sz="0" w:space="0" w:color="auto"/>
                  </w:divBdr>
                </w:div>
                <w:div w:id="420879867">
                  <w:marLeft w:val="0"/>
                  <w:marRight w:val="0"/>
                  <w:marTop w:val="0"/>
                  <w:marBottom w:val="0"/>
                  <w:divBdr>
                    <w:top w:val="none" w:sz="0" w:space="0" w:color="auto"/>
                    <w:left w:val="none" w:sz="0" w:space="0" w:color="auto"/>
                    <w:bottom w:val="none" w:sz="0" w:space="0" w:color="auto"/>
                    <w:right w:val="none" w:sz="0" w:space="0" w:color="auto"/>
                  </w:divBdr>
                </w:div>
                <w:div w:id="793716030">
                  <w:marLeft w:val="0"/>
                  <w:marRight w:val="0"/>
                  <w:marTop w:val="0"/>
                  <w:marBottom w:val="0"/>
                  <w:divBdr>
                    <w:top w:val="none" w:sz="0" w:space="0" w:color="auto"/>
                    <w:left w:val="none" w:sz="0" w:space="0" w:color="auto"/>
                    <w:bottom w:val="none" w:sz="0" w:space="0" w:color="auto"/>
                    <w:right w:val="none" w:sz="0" w:space="0" w:color="auto"/>
                  </w:divBdr>
                </w:div>
                <w:div w:id="1287390211">
                  <w:marLeft w:val="0"/>
                  <w:marRight w:val="0"/>
                  <w:marTop w:val="0"/>
                  <w:marBottom w:val="0"/>
                  <w:divBdr>
                    <w:top w:val="none" w:sz="0" w:space="0" w:color="auto"/>
                    <w:left w:val="none" w:sz="0" w:space="0" w:color="auto"/>
                    <w:bottom w:val="none" w:sz="0" w:space="0" w:color="auto"/>
                    <w:right w:val="none" w:sz="0" w:space="0" w:color="auto"/>
                  </w:divBdr>
                </w:div>
                <w:div w:id="1974485014">
                  <w:marLeft w:val="0"/>
                  <w:marRight w:val="0"/>
                  <w:marTop w:val="0"/>
                  <w:marBottom w:val="0"/>
                  <w:divBdr>
                    <w:top w:val="none" w:sz="0" w:space="0" w:color="auto"/>
                    <w:left w:val="none" w:sz="0" w:space="0" w:color="auto"/>
                    <w:bottom w:val="none" w:sz="0" w:space="0" w:color="auto"/>
                    <w:right w:val="none" w:sz="0" w:space="0" w:color="auto"/>
                  </w:divBdr>
                </w:div>
                <w:div w:id="347559559">
                  <w:marLeft w:val="0"/>
                  <w:marRight w:val="0"/>
                  <w:marTop w:val="0"/>
                  <w:marBottom w:val="0"/>
                  <w:divBdr>
                    <w:top w:val="none" w:sz="0" w:space="0" w:color="auto"/>
                    <w:left w:val="none" w:sz="0" w:space="0" w:color="auto"/>
                    <w:bottom w:val="none" w:sz="0" w:space="0" w:color="auto"/>
                    <w:right w:val="none" w:sz="0" w:space="0" w:color="auto"/>
                  </w:divBdr>
                </w:div>
                <w:div w:id="651253387">
                  <w:marLeft w:val="0"/>
                  <w:marRight w:val="0"/>
                  <w:marTop w:val="0"/>
                  <w:marBottom w:val="0"/>
                  <w:divBdr>
                    <w:top w:val="none" w:sz="0" w:space="0" w:color="auto"/>
                    <w:left w:val="none" w:sz="0" w:space="0" w:color="auto"/>
                    <w:bottom w:val="none" w:sz="0" w:space="0" w:color="auto"/>
                    <w:right w:val="none" w:sz="0" w:space="0" w:color="auto"/>
                  </w:divBdr>
                </w:div>
                <w:div w:id="1038969535">
                  <w:marLeft w:val="0"/>
                  <w:marRight w:val="0"/>
                  <w:marTop w:val="0"/>
                  <w:marBottom w:val="0"/>
                  <w:divBdr>
                    <w:top w:val="none" w:sz="0" w:space="0" w:color="auto"/>
                    <w:left w:val="none" w:sz="0" w:space="0" w:color="auto"/>
                    <w:bottom w:val="none" w:sz="0" w:space="0" w:color="auto"/>
                    <w:right w:val="none" w:sz="0" w:space="0" w:color="auto"/>
                  </w:divBdr>
                </w:div>
                <w:div w:id="1308626948">
                  <w:marLeft w:val="0"/>
                  <w:marRight w:val="0"/>
                  <w:marTop w:val="0"/>
                  <w:marBottom w:val="0"/>
                  <w:divBdr>
                    <w:top w:val="none" w:sz="0" w:space="0" w:color="auto"/>
                    <w:left w:val="none" w:sz="0" w:space="0" w:color="auto"/>
                    <w:bottom w:val="none" w:sz="0" w:space="0" w:color="auto"/>
                    <w:right w:val="none" w:sz="0" w:space="0" w:color="auto"/>
                  </w:divBdr>
                </w:div>
                <w:div w:id="1833525427">
                  <w:marLeft w:val="0"/>
                  <w:marRight w:val="0"/>
                  <w:marTop w:val="0"/>
                  <w:marBottom w:val="0"/>
                  <w:divBdr>
                    <w:top w:val="none" w:sz="0" w:space="0" w:color="auto"/>
                    <w:left w:val="none" w:sz="0" w:space="0" w:color="auto"/>
                    <w:bottom w:val="none" w:sz="0" w:space="0" w:color="auto"/>
                    <w:right w:val="none" w:sz="0" w:space="0" w:color="auto"/>
                  </w:divBdr>
                </w:div>
                <w:div w:id="1453867957">
                  <w:marLeft w:val="0"/>
                  <w:marRight w:val="0"/>
                  <w:marTop w:val="0"/>
                  <w:marBottom w:val="0"/>
                  <w:divBdr>
                    <w:top w:val="none" w:sz="0" w:space="0" w:color="auto"/>
                    <w:left w:val="none" w:sz="0" w:space="0" w:color="auto"/>
                    <w:bottom w:val="none" w:sz="0" w:space="0" w:color="auto"/>
                    <w:right w:val="none" w:sz="0" w:space="0" w:color="auto"/>
                  </w:divBdr>
                </w:div>
                <w:div w:id="333842102">
                  <w:marLeft w:val="0"/>
                  <w:marRight w:val="0"/>
                  <w:marTop w:val="0"/>
                  <w:marBottom w:val="0"/>
                  <w:divBdr>
                    <w:top w:val="none" w:sz="0" w:space="0" w:color="auto"/>
                    <w:left w:val="none" w:sz="0" w:space="0" w:color="auto"/>
                    <w:bottom w:val="none" w:sz="0" w:space="0" w:color="auto"/>
                    <w:right w:val="none" w:sz="0" w:space="0" w:color="auto"/>
                  </w:divBdr>
                </w:div>
                <w:div w:id="1848324848">
                  <w:marLeft w:val="0"/>
                  <w:marRight w:val="0"/>
                  <w:marTop w:val="0"/>
                  <w:marBottom w:val="0"/>
                  <w:divBdr>
                    <w:top w:val="none" w:sz="0" w:space="0" w:color="auto"/>
                    <w:left w:val="none" w:sz="0" w:space="0" w:color="auto"/>
                    <w:bottom w:val="none" w:sz="0" w:space="0" w:color="auto"/>
                    <w:right w:val="none" w:sz="0" w:space="0" w:color="auto"/>
                  </w:divBdr>
                </w:div>
                <w:div w:id="785268978">
                  <w:marLeft w:val="0"/>
                  <w:marRight w:val="0"/>
                  <w:marTop w:val="0"/>
                  <w:marBottom w:val="0"/>
                  <w:divBdr>
                    <w:top w:val="none" w:sz="0" w:space="0" w:color="auto"/>
                    <w:left w:val="none" w:sz="0" w:space="0" w:color="auto"/>
                    <w:bottom w:val="none" w:sz="0" w:space="0" w:color="auto"/>
                    <w:right w:val="none" w:sz="0" w:space="0" w:color="auto"/>
                  </w:divBdr>
                </w:div>
                <w:div w:id="547307122">
                  <w:marLeft w:val="0"/>
                  <w:marRight w:val="0"/>
                  <w:marTop w:val="0"/>
                  <w:marBottom w:val="0"/>
                  <w:divBdr>
                    <w:top w:val="none" w:sz="0" w:space="0" w:color="auto"/>
                    <w:left w:val="none" w:sz="0" w:space="0" w:color="auto"/>
                    <w:bottom w:val="none" w:sz="0" w:space="0" w:color="auto"/>
                    <w:right w:val="none" w:sz="0" w:space="0" w:color="auto"/>
                  </w:divBdr>
                </w:div>
                <w:div w:id="847985460">
                  <w:marLeft w:val="0"/>
                  <w:marRight w:val="0"/>
                  <w:marTop w:val="0"/>
                  <w:marBottom w:val="0"/>
                  <w:divBdr>
                    <w:top w:val="none" w:sz="0" w:space="0" w:color="auto"/>
                    <w:left w:val="none" w:sz="0" w:space="0" w:color="auto"/>
                    <w:bottom w:val="none" w:sz="0" w:space="0" w:color="auto"/>
                    <w:right w:val="none" w:sz="0" w:space="0" w:color="auto"/>
                  </w:divBdr>
                </w:div>
                <w:div w:id="1423720412">
                  <w:marLeft w:val="0"/>
                  <w:marRight w:val="0"/>
                  <w:marTop w:val="0"/>
                  <w:marBottom w:val="0"/>
                  <w:divBdr>
                    <w:top w:val="none" w:sz="0" w:space="0" w:color="auto"/>
                    <w:left w:val="none" w:sz="0" w:space="0" w:color="auto"/>
                    <w:bottom w:val="none" w:sz="0" w:space="0" w:color="auto"/>
                    <w:right w:val="none" w:sz="0" w:space="0" w:color="auto"/>
                  </w:divBdr>
                </w:div>
                <w:div w:id="1830709348">
                  <w:marLeft w:val="0"/>
                  <w:marRight w:val="0"/>
                  <w:marTop w:val="0"/>
                  <w:marBottom w:val="0"/>
                  <w:divBdr>
                    <w:top w:val="none" w:sz="0" w:space="0" w:color="auto"/>
                    <w:left w:val="none" w:sz="0" w:space="0" w:color="auto"/>
                    <w:bottom w:val="none" w:sz="0" w:space="0" w:color="auto"/>
                    <w:right w:val="none" w:sz="0" w:space="0" w:color="auto"/>
                  </w:divBdr>
                </w:div>
                <w:div w:id="1947540705">
                  <w:marLeft w:val="0"/>
                  <w:marRight w:val="0"/>
                  <w:marTop w:val="0"/>
                  <w:marBottom w:val="0"/>
                  <w:divBdr>
                    <w:top w:val="none" w:sz="0" w:space="0" w:color="auto"/>
                    <w:left w:val="none" w:sz="0" w:space="0" w:color="auto"/>
                    <w:bottom w:val="none" w:sz="0" w:space="0" w:color="auto"/>
                    <w:right w:val="none" w:sz="0" w:space="0" w:color="auto"/>
                  </w:divBdr>
                </w:div>
                <w:div w:id="1682587867">
                  <w:marLeft w:val="0"/>
                  <w:marRight w:val="0"/>
                  <w:marTop w:val="0"/>
                  <w:marBottom w:val="0"/>
                  <w:divBdr>
                    <w:top w:val="none" w:sz="0" w:space="0" w:color="auto"/>
                    <w:left w:val="none" w:sz="0" w:space="0" w:color="auto"/>
                    <w:bottom w:val="none" w:sz="0" w:space="0" w:color="auto"/>
                    <w:right w:val="none" w:sz="0" w:space="0" w:color="auto"/>
                  </w:divBdr>
                </w:div>
                <w:div w:id="500120592">
                  <w:marLeft w:val="0"/>
                  <w:marRight w:val="0"/>
                  <w:marTop w:val="0"/>
                  <w:marBottom w:val="0"/>
                  <w:divBdr>
                    <w:top w:val="none" w:sz="0" w:space="0" w:color="auto"/>
                    <w:left w:val="none" w:sz="0" w:space="0" w:color="auto"/>
                    <w:bottom w:val="none" w:sz="0" w:space="0" w:color="auto"/>
                    <w:right w:val="none" w:sz="0" w:space="0" w:color="auto"/>
                  </w:divBdr>
                </w:div>
                <w:div w:id="1168985928">
                  <w:marLeft w:val="0"/>
                  <w:marRight w:val="0"/>
                  <w:marTop w:val="0"/>
                  <w:marBottom w:val="0"/>
                  <w:divBdr>
                    <w:top w:val="none" w:sz="0" w:space="0" w:color="auto"/>
                    <w:left w:val="none" w:sz="0" w:space="0" w:color="auto"/>
                    <w:bottom w:val="none" w:sz="0" w:space="0" w:color="auto"/>
                    <w:right w:val="none" w:sz="0" w:space="0" w:color="auto"/>
                  </w:divBdr>
                </w:div>
                <w:div w:id="404498715">
                  <w:marLeft w:val="0"/>
                  <w:marRight w:val="0"/>
                  <w:marTop w:val="0"/>
                  <w:marBottom w:val="0"/>
                  <w:divBdr>
                    <w:top w:val="none" w:sz="0" w:space="0" w:color="auto"/>
                    <w:left w:val="none" w:sz="0" w:space="0" w:color="auto"/>
                    <w:bottom w:val="none" w:sz="0" w:space="0" w:color="auto"/>
                    <w:right w:val="none" w:sz="0" w:space="0" w:color="auto"/>
                  </w:divBdr>
                </w:div>
                <w:div w:id="133564916">
                  <w:marLeft w:val="0"/>
                  <w:marRight w:val="0"/>
                  <w:marTop w:val="0"/>
                  <w:marBottom w:val="0"/>
                  <w:divBdr>
                    <w:top w:val="none" w:sz="0" w:space="0" w:color="auto"/>
                    <w:left w:val="none" w:sz="0" w:space="0" w:color="auto"/>
                    <w:bottom w:val="none" w:sz="0" w:space="0" w:color="auto"/>
                    <w:right w:val="none" w:sz="0" w:space="0" w:color="auto"/>
                  </w:divBdr>
                </w:div>
                <w:div w:id="1480150438">
                  <w:marLeft w:val="0"/>
                  <w:marRight w:val="0"/>
                  <w:marTop w:val="0"/>
                  <w:marBottom w:val="0"/>
                  <w:divBdr>
                    <w:top w:val="none" w:sz="0" w:space="0" w:color="auto"/>
                    <w:left w:val="none" w:sz="0" w:space="0" w:color="auto"/>
                    <w:bottom w:val="none" w:sz="0" w:space="0" w:color="auto"/>
                    <w:right w:val="none" w:sz="0" w:space="0" w:color="auto"/>
                  </w:divBdr>
                </w:div>
                <w:div w:id="25328307">
                  <w:marLeft w:val="0"/>
                  <w:marRight w:val="0"/>
                  <w:marTop w:val="0"/>
                  <w:marBottom w:val="0"/>
                  <w:divBdr>
                    <w:top w:val="none" w:sz="0" w:space="0" w:color="auto"/>
                    <w:left w:val="none" w:sz="0" w:space="0" w:color="auto"/>
                    <w:bottom w:val="none" w:sz="0" w:space="0" w:color="auto"/>
                    <w:right w:val="none" w:sz="0" w:space="0" w:color="auto"/>
                  </w:divBdr>
                </w:div>
                <w:div w:id="1623730295">
                  <w:marLeft w:val="0"/>
                  <w:marRight w:val="0"/>
                  <w:marTop w:val="0"/>
                  <w:marBottom w:val="0"/>
                  <w:divBdr>
                    <w:top w:val="none" w:sz="0" w:space="0" w:color="auto"/>
                    <w:left w:val="none" w:sz="0" w:space="0" w:color="auto"/>
                    <w:bottom w:val="none" w:sz="0" w:space="0" w:color="auto"/>
                    <w:right w:val="none" w:sz="0" w:space="0" w:color="auto"/>
                  </w:divBdr>
                </w:div>
                <w:div w:id="2019113960">
                  <w:marLeft w:val="0"/>
                  <w:marRight w:val="0"/>
                  <w:marTop w:val="0"/>
                  <w:marBottom w:val="0"/>
                  <w:divBdr>
                    <w:top w:val="none" w:sz="0" w:space="0" w:color="auto"/>
                    <w:left w:val="none" w:sz="0" w:space="0" w:color="auto"/>
                    <w:bottom w:val="none" w:sz="0" w:space="0" w:color="auto"/>
                    <w:right w:val="none" w:sz="0" w:space="0" w:color="auto"/>
                  </w:divBdr>
                </w:div>
                <w:div w:id="1071465046">
                  <w:marLeft w:val="0"/>
                  <w:marRight w:val="0"/>
                  <w:marTop w:val="0"/>
                  <w:marBottom w:val="0"/>
                  <w:divBdr>
                    <w:top w:val="none" w:sz="0" w:space="0" w:color="auto"/>
                    <w:left w:val="none" w:sz="0" w:space="0" w:color="auto"/>
                    <w:bottom w:val="none" w:sz="0" w:space="0" w:color="auto"/>
                    <w:right w:val="none" w:sz="0" w:space="0" w:color="auto"/>
                  </w:divBdr>
                </w:div>
                <w:div w:id="25063555">
                  <w:marLeft w:val="0"/>
                  <w:marRight w:val="0"/>
                  <w:marTop w:val="0"/>
                  <w:marBottom w:val="0"/>
                  <w:divBdr>
                    <w:top w:val="none" w:sz="0" w:space="0" w:color="auto"/>
                    <w:left w:val="none" w:sz="0" w:space="0" w:color="auto"/>
                    <w:bottom w:val="none" w:sz="0" w:space="0" w:color="auto"/>
                    <w:right w:val="none" w:sz="0" w:space="0" w:color="auto"/>
                  </w:divBdr>
                </w:div>
                <w:div w:id="237129514">
                  <w:marLeft w:val="0"/>
                  <w:marRight w:val="0"/>
                  <w:marTop w:val="0"/>
                  <w:marBottom w:val="0"/>
                  <w:divBdr>
                    <w:top w:val="none" w:sz="0" w:space="0" w:color="auto"/>
                    <w:left w:val="none" w:sz="0" w:space="0" w:color="auto"/>
                    <w:bottom w:val="none" w:sz="0" w:space="0" w:color="auto"/>
                    <w:right w:val="none" w:sz="0" w:space="0" w:color="auto"/>
                  </w:divBdr>
                </w:div>
                <w:div w:id="723914996">
                  <w:marLeft w:val="0"/>
                  <w:marRight w:val="0"/>
                  <w:marTop w:val="0"/>
                  <w:marBottom w:val="0"/>
                  <w:divBdr>
                    <w:top w:val="none" w:sz="0" w:space="0" w:color="auto"/>
                    <w:left w:val="none" w:sz="0" w:space="0" w:color="auto"/>
                    <w:bottom w:val="none" w:sz="0" w:space="0" w:color="auto"/>
                    <w:right w:val="none" w:sz="0" w:space="0" w:color="auto"/>
                  </w:divBdr>
                </w:div>
                <w:div w:id="2041783124">
                  <w:marLeft w:val="0"/>
                  <w:marRight w:val="0"/>
                  <w:marTop w:val="0"/>
                  <w:marBottom w:val="0"/>
                  <w:divBdr>
                    <w:top w:val="none" w:sz="0" w:space="0" w:color="auto"/>
                    <w:left w:val="none" w:sz="0" w:space="0" w:color="auto"/>
                    <w:bottom w:val="none" w:sz="0" w:space="0" w:color="auto"/>
                    <w:right w:val="none" w:sz="0" w:space="0" w:color="auto"/>
                  </w:divBdr>
                </w:div>
                <w:div w:id="1339115641">
                  <w:marLeft w:val="0"/>
                  <w:marRight w:val="0"/>
                  <w:marTop w:val="0"/>
                  <w:marBottom w:val="0"/>
                  <w:divBdr>
                    <w:top w:val="none" w:sz="0" w:space="0" w:color="auto"/>
                    <w:left w:val="none" w:sz="0" w:space="0" w:color="auto"/>
                    <w:bottom w:val="none" w:sz="0" w:space="0" w:color="auto"/>
                    <w:right w:val="none" w:sz="0" w:space="0" w:color="auto"/>
                  </w:divBdr>
                </w:div>
                <w:div w:id="1499734225">
                  <w:marLeft w:val="0"/>
                  <w:marRight w:val="0"/>
                  <w:marTop w:val="0"/>
                  <w:marBottom w:val="0"/>
                  <w:divBdr>
                    <w:top w:val="none" w:sz="0" w:space="0" w:color="auto"/>
                    <w:left w:val="none" w:sz="0" w:space="0" w:color="auto"/>
                    <w:bottom w:val="none" w:sz="0" w:space="0" w:color="auto"/>
                    <w:right w:val="none" w:sz="0" w:space="0" w:color="auto"/>
                  </w:divBdr>
                </w:div>
                <w:div w:id="290869971">
                  <w:marLeft w:val="0"/>
                  <w:marRight w:val="0"/>
                  <w:marTop w:val="0"/>
                  <w:marBottom w:val="0"/>
                  <w:divBdr>
                    <w:top w:val="none" w:sz="0" w:space="0" w:color="auto"/>
                    <w:left w:val="none" w:sz="0" w:space="0" w:color="auto"/>
                    <w:bottom w:val="none" w:sz="0" w:space="0" w:color="auto"/>
                    <w:right w:val="none" w:sz="0" w:space="0" w:color="auto"/>
                  </w:divBdr>
                </w:div>
                <w:div w:id="141624178">
                  <w:marLeft w:val="0"/>
                  <w:marRight w:val="0"/>
                  <w:marTop w:val="0"/>
                  <w:marBottom w:val="0"/>
                  <w:divBdr>
                    <w:top w:val="none" w:sz="0" w:space="0" w:color="auto"/>
                    <w:left w:val="none" w:sz="0" w:space="0" w:color="auto"/>
                    <w:bottom w:val="none" w:sz="0" w:space="0" w:color="auto"/>
                    <w:right w:val="none" w:sz="0" w:space="0" w:color="auto"/>
                  </w:divBdr>
                </w:div>
                <w:div w:id="845172468">
                  <w:marLeft w:val="0"/>
                  <w:marRight w:val="0"/>
                  <w:marTop w:val="0"/>
                  <w:marBottom w:val="0"/>
                  <w:divBdr>
                    <w:top w:val="none" w:sz="0" w:space="0" w:color="auto"/>
                    <w:left w:val="none" w:sz="0" w:space="0" w:color="auto"/>
                    <w:bottom w:val="none" w:sz="0" w:space="0" w:color="auto"/>
                    <w:right w:val="none" w:sz="0" w:space="0" w:color="auto"/>
                  </w:divBdr>
                </w:div>
                <w:div w:id="353774677">
                  <w:marLeft w:val="0"/>
                  <w:marRight w:val="0"/>
                  <w:marTop w:val="0"/>
                  <w:marBottom w:val="0"/>
                  <w:divBdr>
                    <w:top w:val="none" w:sz="0" w:space="0" w:color="auto"/>
                    <w:left w:val="none" w:sz="0" w:space="0" w:color="auto"/>
                    <w:bottom w:val="none" w:sz="0" w:space="0" w:color="auto"/>
                    <w:right w:val="none" w:sz="0" w:space="0" w:color="auto"/>
                  </w:divBdr>
                </w:div>
                <w:div w:id="1513257371">
                  <w:marLeft w:val="0"/>
                  <w:marRight w:val="0"/>
                  <w:marTop w:val="0"/>
                  <w:marBottom w:val="0"/>
                  <w:divBdr>
                    <w:top w:val="none" w:sz="0" w:space="0" w:color="auto"/>
                    <w:left w:val="none" w:sz="0" w:space="0" w:color="auto"/>
                    <w:bottom w:val="none" w:sz="0" w:space="0" w:color="auto"/>
                    <w:right w:val="none" w:sz="0" w:space="0" w:color="auto"/>
                  </w:divBdr>
                </w:div>
                <w:div w:id="1588072645">
                  <w:marLeft w:val="0"/>
                  <w:marRight w:val="0"/>
                  <w:marTop w:val="0"/>
                  <w:marBottom w:val="0"/>
                  <w:divBdr>
                    <w:top w:val="none" w:sz="0" w:space="0" w:color="auto"/>
                    <w:left w:val="none" w:sz="0" w:space="0" w:color="auto"/>
                    <w:bottom w:val="none" w:sz="0" w:space="0" w:color="auto"/>
                    <w:right w:val="none" w:sz="0" w:space="0" w:color="auto"/>
                  </w:divBdr>
                </w:div>
                <w:div w:id="1909224089">
                  <w:marLeft w:val="0"/>
                  <w:marRight w:val="0"/>
                  <w:marTop w:val="0"/>
                  <w:marBottom w:val="0"/>
                  <w:divBdr>
                    <w:top w:val="none" w:sz="0" w:space="0" w:color="auto"/>
                    <w:left w:val="none" w:sz="0" w:space="0" w:color="auto"/>
                    <w:bottom w:val="none" w:sz="0" w:space="0" w:color="auto"/>
                    <w:right w:val="none" w:sz="0" w:space="0" w:color="auto"/>
                  </w:divBdr>
                </w:div>
                <w:div w:id="2050644775">
                  <w:marLeft w:val="0"/>
                  <w:marRight w:val="0"/>
                  <w:marTop w:val="0"/>
                  <w:marBottom w:val="0"/>
                  <w:divBdr>
                    <w:top w:val="none" w:sz="0" w:space="0" w:color="auto"/>
                    <w:left w:val="none" w:sz="0" w:space="0" w:color="auto"/>
                    <w:bottom w:val="none" w:sz="0" w:space="0" w:color="auto"/>
                    <w:right w:val="none" w:sz="0" w:space="0" w:color="auto"/>
                  </w:divBdr>
                </w:div>
                <w:div w:id="379860473">
                  <w:marLeft w:val="0"/>
                  <w:marRight w:val="0"/>
                  <w:marTop w:val="0"/>
                  <w:marBottom w:val="0"/>
                  <w:divBdr>
                    <w:top w:val="none" w:sz="0" w:space="0" w:color="auto"/>
                    <w:left w:val="none" w:sz="0" w:space="0" w:color="auto"/>
                    <w:bottom w:val="none" w:sz="0" w:space="0" w:color="auto"/>
                    <w:right w:val="none" w:sz="0" w:space="0" w:color="auto"/>
                  </w:divBdr>
                </w:div>
                <w:div w:id="546533440">
                  <w:marLeft w:val="0"/>
                  <w:marRight w:val="0"/>
                  <w:marTop w:val="0"/>
                  <w:marBottom w:val="0"/>
                  <w:divBdr>
                    <w:top w:val="none" w:sz="0" w:space="0" w:color="auto"/>
                    <w:left w:val="none" w:sz="0" w:space="0" w:color="auto"/>
                    <w:bottom w:val="none" w:sz="0" w:space="0" w:color="auto"/>
                    <w:right w:val="none" w:sz="0" w:space="0" w:color="auto"/>
                  </w:divBdr>
                </w:div>
                <w:div w:id="1789542092">
                  <w:marLeft w:val="0"/>
                  <w:marRight w:val="0"/>
                  <w:marTop w:val="0"/>
                  <w:marBottom w:val="0"/>
                  <w:divBdr>
                    <w:top w:val="none" w:sz="0" w:space="0" w:color="auto"/>
                    <w:left w:val="none" w:sz="0" w:space="0" w:color="auto"/>
                    <w:bottom w:val="none" w:sz="0" w:space="0" w:color="auto"/>
                    <w:right w:val="none" w:sz="0" w:space="0" w:color="auto"/>
                  </w:divBdr>
                </w:div>
                <w:div w:id="831333125">
                  <w:marLeft w:val="0"/>
                  <w:marRight w:val="0"/>
                  <w:marTop w:val="0"/>
                  <w:marBottom w:val="0"/>
                  <w:divBdr>
                    <w:top w:val="none" w:sz="0" w:space="0" w:color="auto"/>
                    <w:left w:val="none" w:sz="0" w:space="0" w:color="auto"/>
                    <w:bottom w:val="none" w:sz="0" w:space="0" w:color="auto"/>
                    <w:right w:val="none" w:sz="0" w:space="0" w:color="auto"/>
                  </w:divBdr>
                </w:div>
                <w:div w:id="421729575">
                  <w:marLeft w:val="0"/>
                  <w:marRight w:val="0"/>
                  <w:marTop w:val="0"/>
                  <w:marBottom w:val="0"/>
                  <w:divBdr>
                    <w:top w:val="none" w:sz="0" w:space="0" w:color="auto"/>
                    <w:left w:val="none" w:sz="0" w:space="0" w:color="auto"/>
                    <w:bottom w:val="none" w:sz="0" w:space="0" w:color="auto"/>
                    <w:right w:val="none" w:sz="0" w:space="0" w:color="auto"/>
                  </w:divBdr>
                </w:div>
                <w:div w:id="1961255764">
                  <w:marLeft w:val="0"/>
                  <w:marRight w:val="0"/>
                  <w:marTop w:val="0"/>
                  <w:marBottom w:val="0"/>
                  <w:divBdr>
                    <w:top w:val="none" w:sz="0" w:space="0" w:color="auto"/>
                    <w:left w:val="none" w:sz="0" w:space="0" w:color="auto"/>
                    <w:bottom w:val="none" w:sz="0" w:space="0" w:color="auto"/>
                    <w:right w:val="none" w:sz="0" w:space="0" w:color="auto"/>
                  </w:divBdr>
                </w:div>
                <w:div w:id="1167205775">
                  <w:marLeft w:val="0"/>
                  <w:marRight w:val="0"/>
                  <w:marTop w:val="0"/>
                  <w:marBottom w:val="0"/>
                  <w:divBdr>
                    <w:top w:val="none" w:sz="0" w:space="0" w:color="auto"/>
                    <w:left w:val="none" w:sz="0" w:space="0" w:color="auto"/>
                    <w:bottom w:val="none" w:sz="0" w:space="0" w:color="auto"/>
                    <w:right w:val="none" w:sz="0" w:space="0" w:color="auto"/>
                  </w:divBdr>
                </w:div>
                <w:div w:id="1883789794">
                  <w:marLeft w:val="0"/>
                  <w:marRight w:val="0"/>
                  <w:marTop w:val="0"/>
                  <w:marBottom w:val="0"/>
                  <w:divBdr>
                    <w:top w:val="none" w:sz="0" w:space="0" w:color="auto"/>
                    <w:left w:val="none" w:sz="0" w:space="0" w:color="auto"/>
                    <w:bottom w:val="none" w:sz="0" w:space="0" w:color="auto"/>
                    <w:right w:val="none" w:sz="0" w:space="0" w:color="auto"/>
                  </w:divBdr>
                </w:div>
                <w:div w:id="1503817823">
                  <w:marLeft w:val="0"/>
                  <w:marRight w:val="0"/>
                  <w:marTop w:val="0"/>
                  <w:marBottom w:val="0"/>
                  <w:divBdr>
                    <w:top w:val="none" w:sz="0" w:space="0" w:color="auto"/>
                    <w:left w:val="none" w:sz="0" w:space="0" w:color="auto"/>
                    <w:bottom w:val="none" w:sz="0" w:space="0" w:color="auto"/>
                    <w:right w:val="none" w:sz="0" w:space="0" w:color="auto"/>
                  </w:divBdr>
                </w:div>
                <w:div w:id="337316535">
                  <w:marLeft w:val="0"/>
                  <w:marRight w:val="0"/>
                  <w:marTop w:val="0"/>
                  <w:marBottom w:val="0"/>
                  <w:divBdr>
                    <w:top w:val="none" w:sz="0" w:space="0" w:color="auto"/>
                    <w:left w:val="none" w:sz="0" w:space="0" w:color="auto"/>
                    <w:bottom w:val="none" w:sz="0" w:space="0" w:color="auto"/>
                    <w:right w:val="none" w:sz="0" w:space="0" w:color="auto"/>
                  </w:divBdr>
                </w:div>
                <w:div w:id="541673922">
                  <w:marLeft w:val="0"/>
                  <w:marRight w:val="0"/>
                  <w:marTop w:val="0"/>
                  <w:marBottom w:val="0"/>
                  <w:divBdr>
                    <w:top w:val="none" w:sz="0" w:space="0" w:color="auto"/>
                    <w:left w:val="none" w:sz="0" w:space="0" w:color="auto"/>
                    <w:bottom w:val="none" w:sz="0" w:space="0" w:color="auto"/>
                    <w:right w:val="none" w:sz="0" w:space="0" w:color="auto"/>
                  </w:divBdr>
                </w:div>
                <w:div w:id="1208450009">
                  <w:marLeft w:val="0"/>
                  <w:marRight w:val="0"/>
                  <w:marTop w:val="0"/>
                  <w:marBottom w:val="0"/>
                  <w:divBdr>
                    <w:top w:val="none" w:sz="0" w:space="0" w:color="auto"/>
                    <w:left w:val="none" w:sz="0" w:space="0" w:color="auto"/>
                    <w:bottom w:val="none" w:sz="0" w:space="0" w:color="auto"/>
                    <w:right w:val="none" w:sz="0" w:space="0" w:color="auto"/>
                  </w:divBdr>
                </w:div>
                <w:div w:id="1560627042">
                  <w:marLeft w:val="0"/>
                  <w:marRight w:val="0"/>
                  <w:marTop w:val="0"/>
                  <w:marBottom w:val="0"/>
                  <w:divBdr>
                    <w:top w:val="none" w:sz="0" w:space="0" w:color="auto"/>
                    <w:left w:val="none" w:sz="0" w:space="0" w:color="auto"/>
                    <w:bottom w:val="none" w:sz="0" w:space="0" w:color="auto"/>
                    <w:right w:val="none" w:sz="0" w:space="0" w:color="auto"/>
                  </w:divBdr>
                </w:div>
                <w:div w:id="371611633">
                  <w:marLeft w:val="0"/>
                  <w:marRight w:val="0"/>
                  <w:marTop w:val="0"/>
                  <w:marBottom w:val="0"/>
                  <w:divBdr>
                    <w:top w:val="none" w:sz="0" w:space="0" w:color="auto"/>
                    <w:left w:val="none" w:sz="0" w:space="0" w:color="auto"/>
                    <w:bottom w:val="none" w:sz="0" w:space="0" w:color="auto"/>
                    <w:right w:val="none" w:sz="0" w:space="0" w:color="auto"/>
                  </w:divBdr>
                </w:div>
                <w:div w:id="1368944793">
                  <w:marLeft w:val="0"/>
                  <w:marRight w:val="0"/>
                  <w:marTop w:val="0"/>
                  <w:marBottom w:val="0"/>
                  <w:divBdr>
                    <w:top w:val="none" w:sz="0" w:space="0" w:color="auto"/>
                    <w:left w:val="none" w:sz="0" w:space="0" w:color="auto"/>
                    <w:bottom w:val="none" w:sz="0" w:space="0" w:color="auto"/>
                    <w:right w:val="none" w:sz="0" w:space="0" w:color="auto"/>
                  </w:divBdr>
                </w:div>
                <w:div w:id="1046641978">
                  <w:marLeft w:val="0"/>
                  <w:marRight w:val="0"/>
                  <w:marTop w:val="0"/>
                  <w:marBottom w:val="0"/>
                  <w:divBdr>
                    <w:top w:val="none" w:sz="0" w:space="0" w:color="auto"/>
                    <w:left w:val="none" w:sz="0" w:space="0" w:color="auto"/>
                    <w:bottom w:val="none" w:sz="0" w:space="0" w:color="auto"/>
                    <w:right w:val="none" w:sz="0" w:space="0" w:color="auto"/>
                  </w:divBdr>
                </w:div>
                <w:div w:id="1256667563">
                  <w:marLeft w:val="0"/>
                  <w:marRight w:val="0"/>
                  <w:marTop w:val="0"/>
                  <w:marBottom w:val="0"/>
                  <w:divBdr>
                    <w:top w:val="none" w:sz="0" w:space="0" w:color="auto"/>
                    <w:left w:val="none" w:sz="0" w:space="0" w:color="auto"/>
                    <w:bottom w:val="none" w:sz="0" w:space="0" w:color="auto"/>
                    <w:right w:val="none" w:sz="0" w:space="0" w:color="auto"/>
                  </w:divBdr>
                </w:div>
                <w:div w:id="2015303657">
                  <w:marLeft w:val="0"/>
                  <w:marRight w:val="0"/>
                  <w:marTop w:val="0"/>
                  <w:marBottom w:val="0"/>
                  <w:divBdr>
                    <w:top w:val="none" w:sz="0" w:space="0" w:color="auto"/>
                    <w:left w:val="none" w:sz="0" w:space="0" w:color="auto"/>
                    <w:bottom w:val="none" w:sz="0" w:space="0" w:color="auto"/>
                    <w:right w:val="none" w:sz="0" w:space="0" w:color="auto"/>
                  </w:divBdr>
                </w:div>
                <w:div w:id="1606812302">
                  <w:marLeft w:val="0"/>
                  <w:marRight w:val="0"/>
                  <w:marTop w:val="0"/>
                  <w:marBottom w:val="0"/>
                  <w:divBdr>
                    <w:top w:val="none" w:sz="0" w:space="0" w:color="auto"/>
                    <w:left w:val="none" w:sz="0" w:space="0" w:color="auto"/>
                    <w:bottom w:val="none" w:sz="0" w:space="0" w:color="auto"/>
                    <w:right w:val="none" w:sz="0" w:space="0" w:color="auto"/>
                  </w:divBdr>
                </w:div>
                <w:div w:id="256790904">
                  <w:marLeft w:val="0"/>
                  <w:marRight w:val="0"/>
                  <w:marTop w:val="0"/>
                  <w:marBottom w:val="0"/>
                  <w:divBdr>
                    <w:top w:val="none" w:sz="0" w:space="0" w:color="auto"/>
                    <w:left w:val="none" w:sz="0" w:space="0" w:color="auto"/>
                    <w:bottom w:val="none" w:sz="0" w:space="0" w:color="auto"/>
                    <w:right w:val="none" w:sz="0" w:space="0" w:color="auto"/>
                  </w:divBdr>
                </w:div>
                <w:div w:id="432019009">
                  <w:marLeft w:val="0"/>
                  <w:marRight w:val="0"/>
                  <w:marTop w:val="0"/>
                  <w:marBottom w:val="0"/>
                  <w:divBdr>
                    <w:top w:val="none" w:sz="0" w:space="0" w:color="auto"/>
                    <w:left w:val="none" w:sz="0" w:space="0" w:color="auto"/>
                    <w:bottom w:val="none" w:sz="0" w:space="0" w:color="auto"/>
                    <w:right w:val="none" w:sz="0" w:space="0" w:color="auto"/>
                  </w:divBdr>
                </w:div>
                <w:div w:id="1531337406">
                  <w:marLeft w:val="0"/>
                  <w:marRight w:val="0"/>
                  <w:marTop w:val="0"/>
                  <w:marBottom w:val="0"/>
                  <w:divBdr>
                    <w:top w:val="none" w:sz="0" w:space="0" w:color="auto"/>
                    <w:left w:val="none" w:sz="0" w:space="0" w:color="auto"/>
                    <w:bottom w:val="none" w:sz="0" w:space="0" w:color="auto"/>
                    <w:right w:val="none" w:sz="0" w:space="0" w:color="auto"/>
                  </w:divBdr>
                </w:div>
                <w:div w:id="1019312965">
                  <w:marLeft w:val="0"/>
                  <w:marRight w:val="0"/>
                  <w:marTop w:val="0"/>
                  <w:marBottom w:val="0"/>
                  <w:divBdr>
                    <w:top w:val="none" w:sz="0" w:space="0" w:color="auto"/>
                    <w:left w:val="none" w:sz="0" w:space="0" w:color="auto"/>
                    <w:bottom w:val="none" w:sz="0" w:space="0" w:color="auto"/>
                    <w:right w:val="none" w:sz="0" w:space="0" w:color="auto"/>
                  </w:divBdr>
                </w:div>
                <w:div w:id="1140077236">
                  <w:marLeft w:val="0"/>
                  <w:marRight w:val="0"/>
                  <w:marTop w:val="0"/>
                  <w:marBottom w:val="0"/>
                  <w:divBdr>
                    <w:top w:val="none" w:sz="0" w:space="0" w:color="auto"/>
                    <w:left w:val="none" w:sz="0" w:space="0" w:color="auto"/>
                    <w:bottom w:val="none" w:sz="0" w:space="0" w:color="auto"/>
                    <w:right w:val="none" w:sz="0" w:space="0" w:color="auto"/>
                  </w:divBdr>
                </w:div>
                <w:div w:id="823736959">
                  <w:marLeft w:val="0"/>
                  <w:marRight w:val="0"/>
                  <w:marTop w:val="0"/>
                  <w:marBottom w:val="0"/>
                  <w:divBdr>
                    <w:top w:val="none" w:sz="0" w:space="0" w:color="auto"/>
                    <w:left w:val="none" w:sz="0" w:space="0" w:color="auto"/>
                    <w:bottom w:val="none" w:sz="0" w:space="0" w:color="auto"/>
                    <w:right w:val="none" w:sz="0" w:space="0" w:color="auto"/>
                  </w:divBdr>
                </w:div>
                <w:div w:id="806514885">
                  <w:marLeft w:val="0"/>
                  <w:marRight w:val="0"/>
                  <w:marTop w:val="0"/>
                  <w:marBottom w:val="0"/>
                  <w:divBdr>
                    <w:top w:val="none" w:sz="0" w:space="0" w:color="auto"/>
                    <w:left w:val="none" w:sz="0" w:space="0" w:color="auto"/>
                    <w:bottom w:val="none" w:sz="0" w:space="0" w:color="auto"/>
                    <w:right w:val="none" w:sz="0" w:space="0" w:color="auto"/>
                  </w:divBdr>
                </w:div>
                <w:div w:id="1506360697">
                  <w:marLeft w:val="0"/>
                  <w:marRight w:val="0"/>
                  <w:marTop w:val="0"/>
                  <w:marBottom w:val="0"/>
                  <w:divBdr>
                    <w:top w:val="none" w:sz="0" w:space="0" w:color="auto"/>
                    <w:left w:val="none" w:sz="0" w:space="0" w:color="auto"/>
                    <w:bottom w:val="none" w:sz="0" w:space="0" w:color="auto"/>
                    <w:right w:val="none" w:sz="0" w:space="0" w:color="auto"/>
                  </w:divBdr>
                </w:div>
                <w:div w:id="1865633789">
                  <w:marLeft w:val="0"/>
                  <w:marRight w:val="0"/>
                  <w:marTop w:val="0"/>
                  <w:marBottom w:val="0"/>
                  <w:divBdr>
                    <w:top w:val="none" w:sz="0" w:space="0" w:color="auto"/>
                    <w:left w:val="none" w:sz="0" w:space="0" w:color="auto"/>
                    <w:bottom w:val="none" w:sz="0" w:space="0" w:color="auto"/>
                    <w:right w:val="none" w:sz="0" w:space="0" w:color="auto"/>
                  </w:divBdr>
                </w:div>
                <w:div w:id="750931888">
                  <w:marLeft w:val="0"/>
                  <w:marRight w:val="0"/>
                  <w:marTop w:val="0"/>
                  <w:marBottom w:val="0"/>
                  <w:divBdr>
                    <w:top w:val="none" w:sz="0" w:space="0" w:color="auto"/>
                    <w:left w:val="none" w:sz="0" w:space="0" w:color="auto"/>
                    <w:bottom w:val="none" w:sz="0" w:space="0" w:color="auto"/>
                    <w:right w:val="none" w:sz="0" w:space="0" w:color="auto"/>
                  </w:divBdr>
                </w:div>
                <w:div w:id="643200478">
                  <w:marLeft w:val="0"/>
                  <w:marRight w:val="0"/>
                  <w:marTop w:val="0"/>
                  <w:marBottom w:val="0"/>
                  <w:divBdr>
                    <w:top w:val="none" w:sz="0" w:space="0" w:color="auto"/>
                    <w:left w:val="none" w:sz="0" w:space="0" w:color="auto"/>
                    <w:bottom w:val="none" w:sz="0" w:space="0" w:color="auto"/>
                    <w:right w:val="none" w:sz="0" w:space="0" w:color="auto"/>
                  </w:divBdr>
                </w:div>
                <w:div w:id="1922981652">
                  <w:marLeft w:val="0"/>
                  <w:marRight w:val="0"/>
                  <w:marTop w:val="0"/>
                  <w:marBottom w:val="0"/>
                  <w:divBdr>
                    <w:top w:val="none" w:sz="0" w:space="0" w:color="auto"/>
                    <w:left w:val="none" w:sz="0" w:space="0" w:color="auto"/>
                    <w:bottom w:val="none" w:sz="0" w:space="0" w:color="auto"/>
                    <w:right w:val="none" w:sz="0" w:space="0" w:color="auto"/>
                  </w:divBdr>
                </w:div>
                <w:div w:id="951783751">
                  <w:marLeft w:val="0"/>
                  <w:marRight w:val="0"/>
                  <w:marTop w:val="0"/>
                  <w:marBottom w:val="0"/>
                  <w:divBdr>
                    <w:top w:val="none" w:sz="0" w:space="0" w:color="auto"/>
                    <w:left w:val="none" w:sz="0" w:space="0" w:color="auto"/>
                    <w:bottom w:val="none" w:sz="0" w:space="0" w:color="auto"/>
                    <w:right w:val="none" w:sz="0" w:space="0" w:color="auto"/>
                  </w:divBdr>
                </w:div>
                <w:div w:id="1638604235">
                  <w:marLeft w:val="0"/>
                  <w:marRight w:val="0"/>
                  <w:marTop w:val="0"/>
                  <w:marBottom w:val="0"/>
                  <w:divBdr>
                    <w:top w:val="none" w:sz="0" w:space="0" w:color="auto"/>
                    <w:left w:val="none" w:sz="0" w:space="0" w:color="auto"/>
                    <w:bottom w:val="none" w:sz="0" w:space="0" w:color="auto"/>
                    <w:right w:val="none" w:sz="0" w:space="0" w:color="auto"/>
                  </w:divBdr>
                </w:div>
                <w:div w:id="353849963">
                  <w:marLeft w:val="0"/>
                  <w:marRight w:val="0"/>
                  <w:marTop w:val="0"/>
                  <w:marBottom w:val="0"/>
                  <w:divBdr>
                    <w:top w:val="none" w:sz="0" w:space="0" w:color="auto"/>
                    <w:left w:val="none" w:sz="0" w:space="0" w:color="auto"/>
                    <w:bottom w:val="none" w:sz="0" w:space="0" w:color="auto"/>
                    <w:right w:val="none" w:sz="0" w:space="0" w:color="auto"/>
                  </w:divBdr>
                </w:div>
                <w:div w:id="1856378850">
                  <w:marLeft w:val="0"/>
                  <w:marRight w:val="0"/>
                  <w:marTop w:val="0"/>
                  <w:marBottom w:val="0"/>
                  <w:divBdr>
                    <w:top w:val="none" w:sz="0" w:space="0" w:color="auto"/>
                    <w:left w:val="none" w:sz="0" w:space="0" w:color="auto"/>
                    <w:bottom w:val="none" w:sz="0" w:space="0" w:color="auto"/>
                    <w:right w:val="none" w:sz="0" w:space="0" w:color="auto"/>
                  </w:divBdr>
                </w:div>
                <w:div w:id="989871851">
                  <w:marLeft w:val="0"/>
                  <w:marRight w:val="0"/>
                  <w:marTop w:val="0"/>
                  <w:marBottom w:val="0"/>
                  <w:divBdr>
                    <w:top w:val="none" w:sz="0" w:space="0" w:color="auto"/>
                    <w:left w:val="none" w:sz="0" w:space="0" w:color="auto"/>
                    <w:bottom w:val="none" w:sz="0" w:space="0" w:color="auto"/>
                    <w:right w:val="none" w:sz="0" w:space="0" w:color="auto"/>
                  </w:divBdr>
                </w:div>
                <w:div w:id="1430807373">
                  <w:marLeft w:val="0"/>
                  <w:marRight w:val="0"/>
                  <w:marTop w:val="0"/>
                  <w:marBottom w:val="0"/>
                  <w:divBdr>
                    <w:top w:val="none" w:sz="0" w:space="0" w:color="auto"/>
                    <w:left w:val="none" w:sz="0" w:space="0" w:color="auto"/>
                    <w:bottom w:val="none" w:sz="0" w:space="0" w:color="auto"/>
                    <w:right w:val="none" w:sz="0" w:space="0" w:color="auto"/>
                  </w:divBdr>
                </w:div>
                <w:div w:id="955477884">
                  <w:marLeft w:val="0"/>
                  <w:marRight w:val="0"/>
                  <w:marTop w:val="0"/>
                  <w:marBottom w:val="0"/>
                  <w:divBdr>
                    <w:top w:val="none" w:sz="0" w:space="0" w:color="auto"/>
                    <w:left w:val="none" w:sz="0" w:space="0" w:color="auto"/>
                    <w:bottom w:val="none" w:sz="0" w:space="0" w:color="auto"/>
                    <w:right w:val="none" w:sz="0" w:space="0" w:color="auto"/>
                  </w:divBdr>
                </w:div>
                <w:div w:id="245460979">
                  <w:marLeft w:val="0"/>
                  <w:marRight w:val="0"/>
                  <w:marTop w:val="0"/>
                  <w:marBottom w:val="0"/>
                  <w:divBdr>
                    <w:top w:val="none" w:sz="0" w:space="0" w:color="auto"/>
                    <w:left w:val="none" w:sz="0" w:space="0" w:color="auto"/>
                    <w:bottom w:val="none" w:sz="0" w:space="0" w:color="auto"/>
                    <w:right w:val="none" w:sz="0" w:space="0" w:color="auto"/>
                  </w:divBdr>
                </w:div>
                <w:div w:id="1711488423">
                  <w:marLeft w:val="0"/>
                  <w:marRight w:val="0"/>
                  <w:marTop w:val="0"/>
                  <w:marBottom w:val="0"/>
                  <w:divBdr>
                    <w:top w:val="none" w:sz="0" w:space="0" w:color="auto"/>
                    <w:left w:val="none" w:sz="0" w:space="0" w:color="auto"/>
                    <w:bottom w:val="none" w:sz="0" w:space="0" w:color="auto"/>
                    <w:right w:val="none" w:sz="0" w:space="0" w:color="auto"/>
                  </w:divBdr>
                </w:div>
                <w:div w:id="1458526669">
                  <w:marLeft w:val="0"/>
                  <w:marRight w:val="0"/>
                  <w:marTop w:val="0"/>
                  <w:marBottom w:val="0"/>
                  <w:divBdr>
                    <w:top w:val="none" w:sz="0" w:space="0" w:color="auto"/>
                    <w:left w:val="none" w:sz="0" w:space="0" w:color="auto"/>
                    <w:bottom w:val="none" w:sz="0" w:space="0" w:color="auto"/>
                    <w:right w:val="none" w:sz="0" w:space="0" w:color="auto"/>
                  </w:divBdr>
                </w:div>
                <w:div w:id="933590087">
                  <w:marLeft w:val="0"/>
                  <w:marRight w:val="0"/>
                  <w:marTop w:val="0"/>
                  <w:marBottom w:val="0"/>
                  <w:divBdr>
                    <w:top w:val="none" w:sz="0" w:space="0" w:color="auto"/>
                    <w:left w:val="none" w:sz="0" w:space="0" w:color="auto"/>
                    <w:bottom w:val="none" w:sz="0" w:space="0" w:color="auto"/>
                    <w:right w:val="none" w:sz="0" w:space="0" w:color="auto"/>
                  </w:divBdr>
                </w:div>
                <w:div w:id="1997755062">
                  <w:marLeft w:val="0"/>
                  <w:marRight w:val="0"/>
                  <w:marTop w:val="0"/>
                  <w:marBottom w:val="0"/>
                  <w:divBdr>
                    <w:top w:val="none" w:sz="0" w:space="0" w:color="auto"/>
                    <w:left w:val="none" w:sz="0" w:space="0" w:color="auto"/>
                    <w:bottom w:val="none" w:sz="0" w:space="0" w:color="auto"/>
                    <w:right w:val="none" w:sz="0" w:space="0" w:color="auto"/>
                  </w:divBdr>
                </w:div>
                <w:div w:id="531115124">
                  <w:marLeft w:val="0"/>
                  <w:marRight w:val="0"/>
                  <w:marTop w:val="0"/>
                  <w:marBottom w:val="0"/>
                  <w:divBdr>
                    <w:top w:val="none" w:sz="0" w:space="0" w:color="auto"/>
                    <w:left w:val="none" w:sz="0" w:space="0" w:color="auto"/>
                    <w:bottom w:val="none" w:sz="0" w:space="0" w:color="auto"/>
                    <w:right w:val="none" w:sz="0" w:space="0" w:color="auto"/>
                  </w:divBdr>
                </w:div>
                <w:div w:id="1788431481">
                  <w:marLeft w:val="0"/>
                  <w:marRight w:val="0"/>
                  <w:marTop w:val="0"/>
                  <w:marBottom w:val="0"/>
                  <w:divBdr>
                    <w:top w:val="none" w:sz="0" w:space="0" w:color="auto"/>
                    <w:left w:val="none" w:sz="0" w:space="0" w:color="auto"/>
                    <w:bottom w:val="none" w:sz="0" w:space="0" w:color="auto"/>
                    <w:right w:val="none" w:sz="0" w:space="0" w:color="auto"/>
                  </w:divBdr>
                </w:div>
                <w:div w:id="1312558684">
                  <w:marLeft w:val="0"/>
                  <w:marRight w:val="0"/>
                  <w:marTop w:val="0"/>
                  <w:marBottom w:val="0"/>
                  <w:divBdr>
                    <w:top w:val="none" w:sz="0" w:space="0" w:color="auto"/>
                    <w:left w:val="none" w:sz="0" w:space="0" w:color="auto"/>
                    <w:bottom w:val="none" w:sz="0" w:space="0" w:color="auto"/>
                    <w:right w:val="none" w:sz="0" w:space="0" w:color="auto"/>
                  </w:divBdr>
                </w:div>
                <w:div w:id="2048405992">
                  <w:marLeft w:val="0"/>
                  <w:marRight w:val="0"/>
                  <w:marTop w:val="0"/>
                  <w:marBottom w:val="0"/>
                  <w:divBdr>
                    <w:top w:val="none" w:sz="0" w:space="0" w:color="auto"/>
                    <w:left w:val="none" w:sz="0" w:space="0" w:color="auto"/>
                    <w:bottom w:val="none" w:sz="0" w:space="0" w:color="auto"/>
                    <w:right w:val="none" w:sz="0" w:space="0" w:color="auto"/>
                  </w:divBdr>
                </w:div>
                <w:div w:id="935942545">
                  <w:marLeft w:val="0"/>
                  <w:marRight w:val="0"/>
                  <w:marTop w:val="0"/>
                  <w:marBottom w:val="0"/>
                  <w:divBdr>
                    <w:top w:val="none" w:sz="0" w:space="0" w:color="auto"/>
                    <w:left w:val="none" w:sz="0" w:space="0" w:color="auto"/>
                    <w:bottom w:val="none" w:sz="0" w:space="0" w:color="auto"/>
                    <w:right w:val="none" w:sz="0" w:space="0" w:color="auto"/>
                  </w:divBdr>
                </w:div>
                <w:div w:id="94372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966707">
      <w:bodyDiv w:val="1"/>
      <w:marLeft w:val="0"/>
      <w:marRight w:val="0"/>
      <w:marTop w:val="0"/>
      <w:marBottom w:val="0"/>
      <w:divBdr>
        <w:top w:val="none" w:sz="0" w:space="0" w:color="auto"/>
        <w:left w:val="none" w:sz="0" w:space="0" w:color="auto"/>
        <w:bottom w:val="none" w:sz="0" w:space="0" w:color="auto"/>
        <w:right w:val="none" w:sz="0" w:space="0" w:color="auto"/>
      </w:divBdr>
    </w:div>
    <w:div w:id="1178499025">
      <w:bodyDiv w:val="1"/>
      <w:marLeft w:val="0"/>
      <w:marRight w:val="0"/>
      <w:marTop w:val="0"/>
      <w:marBottom w:val="0"/>
      <w:divBdr>
        <w:top w:val="none" w:sz="0" w:space="0" w:color="auto"/>
        <w:left w:val="none" w:sz="0" w:space="0" w:color="auto"/>
        <w:bottom w:val="none" w:sz="0" w:space="0" w:color="auto"/>
        <w:right w:val="none" w:sz="0" w:space="0" w:color="auto"/>
      </w:divBdr>
    </w:div>
    <w:div w:id="1399478031">
      <w:bodyDiv w:val="1"/>
      <w:marLeft w:val="0"/>
      <w:marRight w:val="0"/>
      <w:marTop w:val="0"/>
      <w:marBottom w:val="0"/>
      <w:divBdr>
        <w:top w:val="none" w:sz="0" w:space="0" w:color="auto"/>
        <w:left w:val="none" w:sz="0" w:space="0" w:color="auto"/>
        <w:bottom w:val="none" w:sz="0" w:space="0" w:color="auto"/>
        <w:right w:val="none" w:sz="0" w:space="0" w:color="auto"/>
      </w:divBdr>
    </w:div>
    <w:div w:id="1594783794">
      <w:bodyDiv w:val="1"/>
      <w:marLeft w:val="0"/>
      <w:marRight w:val="0"/>
      <w:marTop w:val="0"/>
      <w:marBottom w:val="0"/>
      <w:divBdr>
        <w:top w:val="none" w:sz="0" w:space="0" w:color="auto"/>
        <w:left w:val="none" w:sz="0" w:space="0" w:color="auto"/>
        <w:bottom w:val="none" w:sz="0" w:space="0" w:color="auto"/>
        <w:right w:val="none" w:sz="0" w:space="0" w:color="auto"/>
      </w:divBdr>
      <w:divsChild>
        <w:div w:id="1381662258">
          <w:marLeft w:val="0"/>
          <w:marRight w:val="0"/>
          <w:marTop w:val="0"/>
          <w:marBottom w:val="0"/>
          <w:divBdr>
            <w:top w:val="none" w:sz="0" w:space="0" w:color="auto"/>
            <w:left w:val="none" w:sz="0" w:space="0" w:color="auto"/>
            <w:bottom w:val="none" w:sz="0" w:space="0" w:color="auto"/>
            <w:right w:val="none" w:sz="0" w:space="0" w:color="auto"/>
          </w:divBdr>
          <w:divsChild>
            <w:div w:id="1342587133">
              <w:marLeft w:val="0"/>
              <w:marRight w:val="0"/>
              <w:marTop w:val="0"/>
              <w:marBottom w:val="0"/>
              <w:divBdr>
                <w:top w:val="none" w:sz="0" w:space="0" w:color="auto"/>
                <w:left w:val="none" w:sz="0" w:space="0" w:color="auto"/>
                <w:bottom w:val="none" w:sz="0" w:space="0" w:color="auto"/>
                <w:right w:val="none" w:sz="0" w:space="0" w:color="auto"/>
              </w:divBdr>
              <w:divsChild>
                <w:div w:id="1316645153">
                  <w:marLeft w:val="0"/>
                  <w:marRight w:val="0"/>
                  <w:marTop w:val="0"/>
                  <w:marBottom w:val="0"/>
                  <w:divBdr>
                    <w:top w:val="none" w:sz="0" w:space="0" w:color="auto"/>
                    <w:left w:val="none" w:sz="0" w:space="0" w:color="auto"/>
                    <w:bottom w:val="none" w:sz="0" w:space="0" w:color="auto"/>
                    <w:right w:val="none" w:sz="0" w:space="0" w:color="auto"/>
                  </w:divBdr>
                  <w:divsChild>
                    <w:div w:id="967668512">
                      <w:marLeft w:val="0"/>
                      <w:marRight w:val="0"/>
                      <w:marTop w:val="0"/>
                      <w:marBottom w:val="0"/>
                      <w:divBdr>
                        <w:top w:val="none" w:sz="0" w:space="0" w:color="auto"/>
                        <w:left w:val="none" w:sz="0" w:space="0" w:color="auto"/>
                        <w:bottom w:val="none" w:sz="0" w:space="0" w:color="auto"/>
                        <w:right w:val="none" w:sz="0" w:space="0" w:color="auto"/>
                      </w:divBdr>
                      <w:divsChild>
                        <w:div w:id="1001469971">
                          <w:marLeft w:val="0"/>
                          <w:marRight w:val="0"/>
                          <w:marTop w:val="0"/>
                          <w:marBottom w:val="0"/>
                          <w:divBdr>
                            <w:top w:val="none" w:sz="0" w:space="0" w:color="auto"/>
                            <w:left w:val="none" w:sz="0" w:space="0" w:color="auto"/>
                            <w:bottom w:val="none" w:sz="0" w:space="0" w:color="auto"/>
                            <w:right w:val="none" w:sz="0" w:space="0" w:color="auto"/>
                          </w:divBdr>
                          <w:divsChild>
                            <w:div w:id="1421175020">
                              <w:marLeft w:val="0"/>
                              <w:marRight w:val="0"/>
                              <w:marTop w:val="0"/>
                              <w:marBottom w:val="0"/>
                              <w:divBdr>
                                <w:top w:val="none" w:sz="0" w:space="0" w:color="auto"/>
                                <w:left w:val="none" w:sz="0" w:space="0" w:color="auto"/>
                                <w:bottom w:val="none" w:sz="0" w:space="0" w:color="auto"/>
                                <w:right w:val="none" w:sz="0" w:space="0" w:color="auto"/>
                              </w:divBdr>
                              <w:divsChild>
                                <w:div w:id="1734696745">
                                  <w:marLeft w:val="0"/>
                                  <w:marRight w:val="0"/>
                                  <w:marTop w:val="0"/>
                                  <w:marBottom w:val="0"/>
                                  <w:divBdr>
                                    <w:top w:val="none" w:sz="0" w:space="0" w:color="auto"/>
                                    <w:left w:val="none" w:sz="0" w:space="0" w:color="auto"/>
                                    <w:bottom w:val="none" w:sz="0" w:space="0" w:color="auto"/>
                                    <w:right w:val="none" w:sz="0" w:space="0" w:color="auto"/>
                                  </w:divBdr>
                                  <w:divsChild>
                                    <w:div w:id="772867969">
                                      <w:marLeft w:val="0"/>
                                      <w:marRight w:val="0"/>
                                      <w:marTop w:val="0"/>
                                      <w:marBottom w:val="0"/>
                                      <w:divBdr>
                                        <w:top w:val="none" w:sz="0" w:space="0" w:color="auto"/>
                                        <w:left w:val="none" w:sz="0" w:space="0" w:color="auto"/>
                                        <w:bottom w:val="none" w:sz="0" w:space="0" w:color="auto"/>
                                        <w:right w:val="none" w:sz="0" w:space="0" w:color="auto"/>
                                      </w:divBdr>
                                      <w:divsChild>
                                        <w:div w:id="1786652549">
                                          <w:marLeft w:val="0"/>
                                          <w:marRight w:val="0"/>
                                          <w:marTop w:val="0"/>
                                          <w:marBottom w:val="0"/>
                                          <w:divBdr>
                                            <w:top w:val="none" w:sz="0" w:space="0" w:color="auto"/>
                                            <w:left w:val="none" w:sz="0" w:space="0" w:color="auto"/>
                                            <w:bottom w:val="none" w:sz="0" w:space="0" w:color="auto"/>
                                            <w:right w:val="none" w:sz="0" w:space="0" w:color="auto"/>
                                          </w:divBdr>
                                          <w:divsChild>
                                            <w:div w:id="491214009">
                                              <w:marLeft w:val="0"/>
                                              <w:marRight w:val="0"/>
                                              <w:marTop w:val="0"/>
                                              <w:marBottom w:val="0"/>
                                              <w:divBdr>
                                                <w:top w:val="none" w:sz="0" w:space="0" w:color="auto"/>
                                                <w:left w:val="none" w:sz="0" w:space="0" w:color="auto"/>
                                                <w:bottom w:val="none" w:sz="0" w:space="0" w:color="auto"/>
                                                <w:right w:val="none" w:sz="0" w:space="0" w:color="auto"/>
                                              </w:divBdr>
                                              <w:divsChild>
                                                <w:div w:id="2008241292">
                                                  <w:marLeft w:val="0"/>
                                                  <w:marRight w:val="90"/>
                                                  <w:marTop w:val="0"/>
                                                  <w:marBottom w:val="0"/>
                                                  <w:divBdr>
                                                    <w:top w:val="none" w:sz="0" w:space="0" w:color="auto"/>
                                                    <w:left w:val="none" w:sz="0" w:space="0" w:color="auto"/>
                                                    <w:bottom w:val="none" w:sz="0" w:space="0" w:color="auto"/>
                                                    <w:right w:val="none" w:sz="0" w:space="0" w:color="auto"/>
                                                  </w:divBdr>
                                                  <w:divsChild>
                                                    <w:div w:id="322591320">
                                                      <w:marLeft w:val="0"/>
                                                      <w:marRight w:val="0"/>
                                                      <w:marTop w:val="0"/>
                                                      <w:marBottom w:val="0"/>
                                                      <w:divBdr>
                                                        <w:top w:val="none" w:sz="0" w:space="0" w:color="auto"/>
                                                        <w:left w:val="none" w:sz="0" w:space="0" w:color="auto"/>
                                                        <w:bottom w:val="none" w:sz="0" w:space="0" w:color="auto"/>
                                                        <w:right w:val="none" w:sz="0" w:space="0" w:color="auto"/>
                                                      </w:divBdr>
                                                      <w:divsChild>
                                                        <w:div w:id="1735856129">
                                                          <w:marLeft w:val="0"/>
                                                          <w:marRight w:val="0"/>
                                                          <w:marTop w:val="0"/>
                                                          <w:marBottom w:val="0"/>
                                                          <w:divBdr>
                                                            <w:top w:val="none" w:sz="0" w:space="0" w:color="auto"/>
                                                            <w:left w:val="none" w:sz="0" w:space="0" w:color="auto"/>
                                                            <w:bottom w:val="none" w:sz="0" w:space="0" w:color="auto"/>
                                                            <w:right w:val="none" w:sz="0" w:space="0" w:color="auto"/>
                                                          </w:divBdr>
                                                          <w:divsChild>
                                                            <w:div w:id="422536008">
                                                              <w:marLeft w:val="0"/>
                                                              <w:marRight w:val="0"/>
                                                              <w:marTop w:val="0"/>
                                                              <w:marBottom w:val="0"/>
                                                              <w:divBdr>
                                                                <w:top w:val="none" w:sz="0" w:space="0" w:color="auto"/>
                                                                <w:left w:val="none" w:sz="0" w:space="0" w:color="auto"/>
                                                                <w:bottom w:val="none" w:sz="0" w:space="0" w:color="auto"/>
                                                                <w:right w:val="none" w:sz="0" w:space="0" w:color="auto"/>
                                                              </w:divBdr>
                                                              <w:divsChild>
                                                                <w:div w:id="708409453">
                                                                  <w:marLeft w:val="0"/>
                                                                  <w:marRight w:val="0"/>
                                                                  <w:marTop w:val="0"/>
                                                                  <w:marBottom w:val="105"/>
                                                                  <w:divBdr>
                                                                    <w:top w:val="single" w:sz="6" w:space="0" w:color="EDEDED"/>
                                                                    <w:left w:val="single" w:sz="6" w:space="0" w:color="EDEDED"/>
                                                                    <w:bottom w:val="single" w:sz="6" w:space="0" w:color="EDEDED"/>
                                                                    <w:right w:val="single" w:sz="6" w:space="0" w:color="EDEDED"/>
                                                                  </w:divBdr>
                                                                  <w:divsChild>
                                                                    <w:div w:id="1233466463">
                                                                      <w:marLeft w:val="0"/>
                                                                      <w:marRight w:val="0"/>
                                                                      <w:marTop w:val="0"/>
                                                                      <w:marBottom w:val="0"/>
                                                                      <w:divBdr>
                                                                        <w:top w:val="none" w:sz="0" w:space="0" w:color="auto"/>
                                                                        <w:left w:val="none" w:sz="0" w:space="0" w:color="auto"/>
                                                                        <w:bottom w:val="none" w:sz="0" w:space="0" w:color="auto"/>
                                                                        <w:right w:val="none" w:sz="0" w:space="0" w:color="auto"/>
                                                                      </w:divBdr>
                                                                      <w:divsChild>
                                                                        <w:div w:id="1567106356">
                                                                          <w:marLeft w:val="0"/>
                                                                          <w:marRight w:val="0"/>
                                                                          <w:marTop w:val="0"/>
                                                                          <w:marBottom w:val="0"/>
                                                                          <w:divBdr>
                                                                            <w:top w:val="none" w:sz="0" w:space="0" w:color="auto"/>
                                                                            <w:left w:val="none" w:sz="0" w:space="0" w:color="auto"/>
                                                                            <w:bottom w:val="none" w:sz="0" w:space="0" w:color="auto"/>
                                                                            <w:right w:val="none" w:sz="0" w:space="0" w:color="auto"/>
                                                                          </w:divBdr>
                                                                          <w:divsChild>
                                                                            <w:div w:id="9531812">
                                                                              <w:marLeft w:val="0"/>
                                                                              <w:marRight w:val="0"/>
                                                                              <w:marTop w:val="0"/>
                                                                              <w:marBottom w:val="0"/>
                                                                              <w:divBdr>
                                                                                <w:top w:val="none" w:sz="0" w:space="0" w:color="auto"/>
                                                                                <w:left w:val="none" w:sz="0" w:space="0" w:color="auto"/>
                                                                                <w:bottom w:val="none" w:sz="0" w:space="0" w:color="auto"/>
                                                                                <w:right w:val="none" w:sz="0" w:space="0" w:color="auto"/>
                                                                              </w:divBdr>
                                                                              <w:divsChild>
                                                                                <w:div w:id="1272710131">
                                                                                  <w:marLeft w:val="180"/>
                                                                                  <w:marRight w:val="180"/>
                                                                                  <w:marTop w:val="0"/>
                                                                                  <w:marBottom w:val="0"/>
                                                                                  <w:divBdr>
                                                                                    <w:top w:val="none" w:sz="0" w:space="0" w:color="auto"/>
                                                                                    <w:left w:val="none" w:sz="0" w:space="0" w:color="auto"/>
                                                                                    <w:bottom w:val="none" w:sz="0" w:space="0" w:color="auto"/>
                                                                                    <w:right w:val="none" w:sz="0" w:space="0" w:color="auto"/>
                                                                                  </w:divBdr>
                                                                                  <w:divsChild>
                                                                                    <w:div w:id="1066102176">
                                                                                      <w:marLeft w:val="0"/>
                                                                                      <w:marRight w:val="0"/>
                                                                                      <w:marTop w:val="0"/>
                                                                                      <w:marBottom w:val="0"/>
                                                                                      <w:divBdr>
                                                                                        <w:top w:val="none" w:sz="0" w:space="0" w:color="auto"/>
                                                                                        <w:left w:val="none" w:sz="0" w:space="0" w:color="auto"/>
                                                                                        <w:bottom w:val="none" w:sz="0" w:space="0" w:color="auto"/>
                                                                                        <w:right w:val="none" w:sz="0" w:space="0" w:color="auto"/>
                                                                                      </w:divBdr>
                                                                                      <w:divsChild>
                                                                                        <w:div w:id="19883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3626625">
      <w:bodyDiv w:val="1"/>
      <w:marLeft w:val="0"/>
      <w:marRight w:val="0"/>
      <w:marTop w:val="0"/>
      <w:marBottom w:val="0"/>
      <w:divBdr>
        <w:top w:val="none" w:sz="0" w:space="0" w:color="auto"/>
        <w:left w:val="none" w:sz="0" w:space="0" w:color="auto"/>
        <w:bottom w:val="none" w:sz="0" w:space="0" w:color="auto"/>
        <w:right w:val="none" w:sz="0" w:space="0" w:color="auto"/>
      </w:divBdr>
      <w:divsChild>
        <w:div w:id="874002155">
          <w:marLeft w:val="0"/>
          <w:marRight w:val="0"/>
          <w:marTop w:val="0"/>
          <w:marBottom w:val="0"/>
          <w:divBdr>
            <w:top w:val="none" w:sz="0" w:space="0" w:color="auto"/>
            <w:left w:val="none" w:sz="0" w:space="0" w:color="auto"/>
            <w:bottom w:val="none" w:sz="0" w:space="0" w:color="auto"/>
            <w:right w:val="none" w:sz="0" w:space="0" w:color="auto"/>
          </w:divBdr>
        </w:div>
      </w:divsChild>
    </w:div>
    <w:div w:id="1788045335">
      <w:bodyDiv w:val="1"/>
      <w:marLeft w:val="0"/>
      <w:marRight w:val="0"/>
      <w:marTop w:val="0"/>
      <w:marBottom w:val="0"/>
      <w:divBdr>
        <w:top w:val="none" w:sz="0" w:space="0" w:color="auto"/>
        <w:left w:val="none" w:sz="0" w:space="0" w:color="auto"/>
        <w:bottom w:val="none" w:sz="0" w:space="0" w:color="auto"/>
        <w:right w:val="none" w:sz="0" w:space="0" w:color="auto"/>
      </w:divBdr>
    </w:div>
    <w:div w:id="1863712789">
      <w:bodyDiv w:val="1"/>
      <w:marLeft w:val="0"/>
      <w:marRight w:val="0"/>
      <w:marTop w:val="0"/>
      <w:marBottom w:val="0"/>
      <w:divBdr>
        <w:top w:val="none" w:sz="0" w:space="0" w:color="auto"/>
        <w:left w:val="none" w:sz="0" w:space="0" w:color="auto"/>
        <w:bottom w:val="none" w:sz="0" w:space="0" w:color="auto"/>
        <w:right w:val="none" w:sz="0" w:space="0" w:color="auto"/>
      </w:divBdr>
      <w:divsChild>
        <w:div w:id="1194001557">
          <w:marLeft w:val="0"/>
          <w:marRight w:val="0"/>
          <w:marTop w:val="0"/>
          <w:marBottom w:val="0"/>
          <w:divBdr>
            <w:top w:val="none" w:sz="0" w:space="0" w:color="auto"/>
            <w:left w:val="none" w:sz="0" w:space="0" w:color="auto"/>
            <w:bottom w:val="none" w:sz="0" w:space="0" w:color="auto"/>
            <w:right w:val="none" w:sz="0" w:space="0" w:color="auto"/>
          </w:divBdr>
        </w:div>
        <w:div w:id="1258948347">
          <w:marLeft w:val="0"/>
          <w:marRight w:val="0"/>
          <w:marTop w:val="0"/>
          <w:marBottom w:val="0"/>
          <w:divBdr>
            <w:top w:val="none" w:sz="0" w:space="0" w:color="auto"/>
            <w:left w:val="none" w:sz="0" w:space="0" w:color="auto"/>
            <w:bottom w:val="none" w:sz="0" w:space="0" w:color="auto"/>
            <w:right w:val="none" w:sz="0" w:space="0" w:color="auto"/>
          </w:divBdr>
        </w:div>
        <w:div w:id="1136610265">
          <w:marLeft w:val="0"/>
          <w:marRight w:val="0"/>
          <w:marTop w:val="0"/>
          <w:marBottom w:val="0"/>
          <w:divBdr>
            <w:top w:val="none" w:sz="0" w:space="0" w:color="auto"/>
            <w:left w:val="none" w:sz="0" w:space="0" w:color="auto"/>
            <w:bottom w:val="none" w:sz="0" w:space="0" w:color="auto"/>
            <w:right w:val="none" w:sz="0" w:space="0" w:color="auto"/>
          </w:divBdr>
        </w:div>
      </w:divsChild>
    </w:div>
    <w:div w:id="1877422863">
      <w:bodyDiv w:val="1"/>
      <w:marLeft w:val="0"/>
      <w:marRight w:val="0"/>
      <w:marTop w:val="0"/>
      <w:marBottom w:val="0"/>
      <w:divBdr>
        <w:top w:val="none" w:sz="0" w:space="0" w:color="auto"/>
        <w:left w:val="none" w:sz="0" w:space="0" w:color="auto"/>
        <w:bottom w:val="none" w:sz="0" w:space="0" w:color="auto"/>
        <w:right w:val="none" w:sz="0" w:space="0" w:color="auto"/>
      </w:divBdr>
    </w:div>
    <w:div w:id="1889609164">
      <w:bodyDiv w:val="1"/>
      <w:marLeft w:val="0"/>
      <w:marRight w:val="0"/>
      <w:marTop w:val="0"/>
      <w:marBottom w:val="0"/>
      <w:divBdr>
        <w:top w:val="none" w:sz="0" w:space="0" w:color="auto"/>
        <w:left w:val="none" w:sz="0" w:space="0" w:color="auto"/>
        <w:bottom w:val="none" w:sz="0" w:space="0" w:color="auto"/>
        <w:right w:val="none" w:sz="0" w:space="0" w:color="auto"/>
      </w:divBdr>
    </w:div>
    <w:div w:id="2097746749">
      <w:bodyDiv w:val="1"/>
      <w:marLeft w:val="0"/>
      <w:marRight w:val="0"/>
      <w:marTop w:val="0"/>
      <w:marBottom w:val="0"/>
      <w:divBdr>
        <w:top w:val="none" w:sz="0" w:space="0" w:color="auto"/>
        <w:left w:val="none" w:sz="0" w:space="0" w:color="auto"/>
        <w:bottom w:val="none" w:sz="0" w:space="0" w:color="auto"/>
        <w:right w:val="none" w:sz="0" w:space="0" w:color="auto"/>
      </w:divBdr>
      <w:divsChild>
        <w:div w:id="556744223">
          <w:marLeft w:val="0"/>
          <w:marRight w:val="0"/>
          <w:marTop w:val="0"/>
          <w:marBottom w:val="0"/>
          <w:divBdr>
            <w:top w:val="none" w:sz="0" w:space="0" w:color="auto"/>
            <w:left w:val="none" w:sz="0" w:space="0" w:color="auto"/>
            <w:bottom w:val="none" w:sz="0" w:space="0" w:color="auto"/>
            <w:right w:val="none" w:sz="0" w:space="0" w:color="auto"/>
          </w:divBdr>
        </w:div>
        <w:div w:id="1140072058">
          <w:marLeft w:val="0"/>
          <w:marRight w:val="0"/>
          <w:marTop w:val="0"/>
          <w:marBottom w:val="0"/>
          <w:divBdr>
            <w:top w:val="none" w:sz="0" w:space="0" w:color="auto"/>
            <w:left w:val="none" w:sz="0" w:space="0" w:color="auto"/>
            <w:bottom w:val="none" w:sz="0" w:space="0" w:color="auto"/>
            <w:right w:val="none" w:sz="0" w:space="0" w:color="auto"/>
          </w:divBdr>
        </w:div>
        <w:div w:id="741215215">
          <w:marLeft w:val="0"/>
          <w:marRight w:val="0"/>
          <w:marTop w:val="0"/>
          <w:marBottom w:val="0"/>
          <w:divBdr>
            <w:top w:val="none" w:sz="0" w:space="0" w:color="auto"/>
            <w:left w:val="none" w:sz="0" w:space="0" w:color="auto"/>
            <w:bottom w:val="none" w:sz="0" w:space="0" w:color="auto"/>
            <w:right w:val="none" w:sz="0" w:space="0" w:color="auto"/>
          </w:divBdr>
        </w:div>
        <w:div w:id="1389691703">
          <w:marLeft w:val="0"/>
          <w:marRight w:val="0"/>
          <w:marTop w:val="0"/>
          <w:marBottom w:val="0"/>
          <w:divBdr>
            <w:top w:val="none" w:sz="0" w:space="0" w:color="auto"/>
            <w:left w:val="none" w:sz="0" w:space="0" w:color="auto"/>
            <w:bottom w:val="none" w:sz="0" w:space="0" w:color="auto"/>
            <w:right w:val="none" w:sz="0" w:space="0" w:color="auto"/>
          </w:divBdr>
        </w:div>
        <w:div w:id="1689139765">
          <w:marLeft w:val="0"/>
          <w:marRight w:val="0"/>
          <w:marTop w:val="0"/>
          <w:marBottom w:val="0"/>
          <w:divBdr>
            <w:top w:val="none" w:sz="0" w:space="0" w:color="auto"/>
            <w:left w:val="none" w:sz="0" w:space="0" w:color="auto"/>
            <w:bottom w:val="none" w:sz="0" w:space="0" w:color="auto"/>
            <w:right w:val="none" w:sz="0" w:space="0" w:color="auto"/>
          </w:divBdr>
        </w:div>
        <w:div w:id="163014244">
          <w:marLeft w:val="0"/>
          <w:marRight w:val="0"/>
          <w:marTop w:val="0"/>
          <w:marBottom w:val="0"/>
          <w:divBdr>
            <w:top w:val="none" w:sz="0" w:space="0" w:color="auto"/>
            <w:left w:val="none" w:sz="0" w:space="0" w:color="auto"/>
            <w:bottom w:val="none" w:sz="0" w:space="0" w:color="auto"/>
            <w:right w:val="none" w:sz="0" w:space="0" w:color="auto"/>
          </w:divBdr>
        </w:div>
        <w:div w:id="7369766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Franklin\OneDrive\Monografia%20finallllllllllllllll\MONOGRAFIA%20CC%20Final.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comments" Target="comments.xml"/><Relationship Id="rId47" Type="http://schemas.openxmlformats.org/officeDocument/2006/relationships/image" Target="media/image30.jpeg"/><Relationship Id="rId50" Type="http://schemas.openxmlformats.org/officeDocument/2006/relationships/image" Target="media/image33.png"/><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png"/><Relationship Id="rId11" Type="http://schemas.openxmlformats.org/officeDocument/2006/relationships/hyperlink" Target="file:///C:\Users\Franklin\OneDrive\Monografia%20finallllllllllllllll\MONOGRAFIA%20CC%20Final.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file:///C:\Users\Franklin\OneDrive\Monografia%20finallllllllllllllll\MONOGRAFIA%20CC%20Final.docx" TargetMode="Externa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7.jpe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file:///C:\Users\Franklin\OneDrive\Monografia%20finallllllllllllllll\MONOGRAFIA%20CC%20Final.docx" TargetMode="Externa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microsoft.com/office/2011/relationships/commentsExtended" Target="commentsExtended.xml"/><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hyperlink" Target="file:///C:\Users\Franklin\OneDrive\Monografia%20finallllllllllllllll\MONOGRAFIA%20CC%20Final.docx"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file:///C:\Users\Franklin\OneDrive\Monografia%20finallllllllllllllll\MONOGRAFIA%20CC%20Final.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0193B-EC93-49F6-B202-D266BBECE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10985</Words>
  <Characters>59322</Characters>
  <Application>Microsoft Office Word</Application>
  <DocSecurity>0</DocSecurity>
  <Lines>494</Lines>
  <Paragraphs>140</Paragraphs>
  <ScaleCrop>false</ScaleCrop>
  <HeadingPairs>
    <vt:vector size="2" baseType="variant">
      <vt:variant>
        <vt:lpstr>Título</vt:lpstr>
      </vt:variant>
      <vt:variant>
        <vt:i4>1</vt:i4>
      </vt:variant>
    </vt:vector>
  </HeadingPairs>
  <TitlesOfParts>
    <vt:vector size="1" baseType="lpstr">
      <vt:lpstr/>
    </vt:vector>
  </TitlesOfParts>
  <Company>N/A</Company>
  <LinksUpToDate>false</LinksUpToDate>
  <CharactersWithSpaces>70167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Franklin Souza</cp:lastModifiedBy>
  <cp:revision>4</cp:revision>
  <cp:lastPrinted>2015-02-28T16:01:00Z</cp:lastPrinted>
  <dcterms:created xsi:type="dcterms:W3CDTF">2015-04-27T14:55:00Z</dcterms:created>
  <dcterms:modified xsi:type="dcterms:W3CDTF">2015-04-27T15:50:00Z</dcterms:modified>
</cp:coreProperties>
</file>