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24F6" w14:textId="77777777" w:rsidR="009C77BE" w:rsidRDefault="009C77BE">
      <w:pPr>
        <w:widowControl w:val="0"/>
        <w:spacing w:line="239" w:lineRule="auto"/>
        <w:jc w:val="center"/>
        <w:rPr>
          <w:rFonts w:ascii="Times New Roman" w:eastAsia="Times New Roman" w:hAnsi="Times New Roman" w:cs="Times New Roman"/>
          <w:b/>
          <w:sz w:val="28"/>
          <w:szCs w:val="28"/>
        </w:rPr>
      </w:pPr>
    </w:p>
    <w:p w14:paraId="17BEB302" w14:textId="77777777" w:rsidR="009C77BE" w:rsidRDefault="00000000">
      <w:pPr>
        <w:widowControl w:val="0"/>
        <w:spacing w:line="23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Educação e meritocracia: limites da teoria do capital humano</w:t>
      </w:r>
    </w:p>
    <w:p w14:paraId="09E60BB4" w14:textId="77777777" w:rsidR="009C77BE" w:rsidRDefault="00000000">
      <w:pPr>
        <w:widowControl w:val="0"/>
        <w:spacing w:before="73" w:line="199"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Eixo Temático: GT 1 – Economia Política, História do Pensamento Econômico, Economia do Trabalho, Economia Social, Economia Solidária, Cooperativismo, Tecnologias Sociais, Desigualdade Social, Sindicalismo, Movimento Estudantil e Movimentos Sociais.</w:t>
      </w:r>
    </w:p>
    <w:p w14:paraId="595B9FCD" w14:textId="77777777" w:rsidR="009C77BE" w:rsidRDefault="00000000">
      <w:pPr>
        <w:widowControl w:val="0"/>
        <w:spacing w:before="619" w:line="19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Bruno Freire Miranda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2B0E6A25" w14:textId="77777777" w:rsidR="009C77BE" w:rsidRDefault="00000000">
      <w:pPr>
        <w:widowControl w:val="0"/>
        <w:spacing w:before="29" w:line="19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Guilherme Braga Costa Pirôpo</w:t>
      </w:r>
      <w:r>
        <w:rPr>
          <w:rFonts w:ascii="Times New Roman" w:eastAsia="Times New Roman" w:hAnsi="Times New Roman" w:cs="Times New Roman"/>
          <w:sz w:val="24"/>
          <w:szCs w:val="24"/>
          <w:vertAlign w:val="superscript"/>
        </w:rPr>
        <w:footnoteReference w:id="2"/>
      </w:r>
    </w:p>
    <w:p w14:paraId="630ACBC8" w14:textId="77777777" w:rsidR="009C77BE" w:rsidRDefault="00000000">
      <w:pPr>
        <w:widowControl w:val="0"/>
        <w:spacing w:before="1025" w:line="19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Resumo </w:t>
      </w:r>
    </w:p>
    <w:p w14:paraId="3038964B" w14:textId="77777777" w:rsidR="009C77BE" w:rsidRDefault="00000000">
      <w:pPr>
        <w:spacing w:before="200"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O presente artigo analisa criticamente a relação entre Educação, Teoria do Capital Humano e Meritocracia, questionando a crença difundida de que a educação é a via mais eficaz e justa para a ascensão social. A pesquisa, fundamentada em uma revisão bibliográfica crítica, propõe que a educação, vista apenas como um investimento instrumental, pode falhar em seu propósito de promover a justiça social, perpetuando as desigualdades. A Teoria do Capital Humano (Schultz e Becker) considera a educação um pilar central, tratando-a como um investimento que gera retornos monetários e aumento de produtividade. No entanto, o estudo articula as críticas de Bourdieu (Capital Cultural), Collins (Credencialismo) e </w:t>
      </w:r>
      <w:proofErr w:type="spellStart"/>
      <w:r>
        <w:rPr>
          <w:rFonts w:ascii="Times New Roman" w:eastAsia="Times New Roman" w:hAnsi="Times New Roman" w:cs="Times New Roman"/>
        </w:rPr>
        <w:t>Piketty</w:t>
      </w:r>
      <w:proofErr w:type="spellEnd"/>
      <w:r>
        <w:rPr>
          <w:rFonts w:ascii="Times New Roman" w:eastAsia="Times New Roman" w:hAnsi="Times New Roman" w:cs="Times New Roman"/>
        </w:rPr>
        <w:t xml:space="preserve"> (Desigualdade de Capital) para demonstrar que as complexas barreiras sociais, culturais e econômicas limitam o acesso, a permanência e, principalmente, o retorno desses investimentos educacionais. Argumenta-se que o sistema educacional, sob a aparência de neutralidade e meritocracia, atua como um mecanismo de reprodução social, legitimando vantagens herdadas ao transformá-las em "mérito" individual. O credencialismo, ao gerar inflação acadêmica e deslocar as fronteiras da exclusão, reforça essa dinâmica. Assim, a meritocracia converte-se em um filtro social e instrumento ideológico que naturaliza a desigualdade, esvaziando a promessa de mobilidade ascendente que a teoria do capital humano sustenta.</w:t>
      </w:r>
    </w:p>
    <w:p w14:paraId="05EA7E89" w14:textId="77777777" w:rsidR="009C77BE" w:rsidRDefault="00000000">
      <w:pPr>
        <w:spacing w:after="240" w:line="240" w:lineRule="auto"/>
        <w:jc w:val="both"/>
      </w:pPr>
      <w:r>
        <w:rPr>
          <w:rFonts w:ascii="Times New Roman" w:eastAsia="Times New Roman" w:hAnsi="Times New Roman" w:cs="Times New Roman"/>
          <w:b/>
        </w:rPr>
        <w:t xml:space="preserve">Palavras-chave: </w:t>
      </w:r>
      <w:r>
        <w:rPr>
          <w:rFonts w:ascii="Times New Roman" w:eastAsia="Times New Roman" w:hAnsi="Times New Roman" w:cs="Times New Roman"/>
        </w:rPr>
        <w:t>Capital Humano; Meritocracia; Desigualdade; Educação</w:t>
      </w:r>
    </w:p>
    <w:p w14:paraId="10050598" w14:textId="77777777" w:rsidR="009C77BE" w:rsidRDefault="00000000">
      <w:pPr>
        <w:pStyle w:val="Ttulo"/>
        <w:spacing w:line="360" w:lineRule="auto"/>
        <w:jc w:val="both"/>
        <w:rPr>
          <w:rFonts w:ascii="Times New Roman" w:eastAsia="Times New Roman" w:hAnsi="Times New Roman" w:cs="Times New Roman"/>
          <w:sz w:val="24"/>
          <w:szCs w:val="24"/>
        </w:rPr>
      </w:pPr>
      <w:bookmarkStart w:id="0" w:name="_i8mp5m7tknhg" w:colFirst="0" w:colLast="0"/>
      <w:bookmarkEnd w:id="0"/>
      <w:r>
        <w:rPr>
          <w:rFonts w:ascii="Times New Roman" w:eastAsia="Times New Roman" w:hAnsi="Times New Roman" w:cs="Times New Roman"/>
          <w:sz w:val="24"/>
          <w:szCs w:val="24"/>
        </w:rPr>
        <w:t>1. Introdução</w:t>
      </w:r>
    </w:p>
    <w:p w14:paraId="2BB4580F" w14:textId="77777777" w:rsidR="009C77BE"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artigo aborda um tema de importância crucial no debate socioeconômico contemporâneo: a relação entre Educação e desigualdade. O presente artigo, propõe-se a analisar criticamente a crença difundida de que a educação é a via mais eficaz e justa para a ascensão social. Em um cenário onde o sucesso é frequentemente atribuído ao esforço individual e ao mérito, o problema central que nos guia é: De que forma a educação, vista como um meio de acumulação de capital humano, perpetua ou agrava as desigualdades sociais, em vez de promover a mobilidade e o mérito, conforme sugerido pela ideia de meritocracia?</w:t>
      </w:r>
    </w:p>
    <w:p w14:paraId="40A307FF" w14:textId="77777777" w:rsidR="009C77BE" w:rsidRDefault="0000000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justificativa deste estudo reside na imperiosa necessidade de questionar a visão simplista de que a educação é a principal ferramenta para a redução das desigualdades. O discurso da meritocracia — a promessa de que o sucesso é determinado exclusivamente pelo talento e trabalho duro — está profundamente enraizado no sistema educacional. No entanto, essa ideologia, muitas vezes, atua </w:t>
      </w:r>
      <w:r>
        <w:rPr>
          <w:rFonts w:ascii="Times New Roman" w:eastAsia="Times New Roman" w:hAnsi="Times New Roman" w:cs="Times New Roman"/>
          <w:sz w:val="24"/>
          <w:szCs w:val="24"/>
        </w:rPr>
        <w:lastRenderedPageBreak/>
        <w:t>como um mecanismo que disfarça e legitima as disparidades socioeconômicas preexistentes, tornando-se um obstáculo à verdadeira equidade. A relevância deste trabalho reside em ir além da teoria do capital humano. Embora essa teoria tenha sido fundamental para valorizar o investimento em educação, ela se mostra limitada por ignorar as complexas barreiras sociais, culturais e econômicas que impactam o acesso, a permanência e, principalmente, o retorno desses investimentos educacionais. O artigo visa, portanto, demonstrar que a educação, quando vista apenas como um investimento instrumental, pode falhar em seu propósito de promover a justiça social, perpetuando as desigualdades.</w:t>
      </w:r>
    </w:p>
    <w:p w14:paraId="4976A597" w14:textId="77777777" w:rsidR="009C77BE" w:rsidRDefault="00000000">
      <w:pPr>
        <w:spacing w:after="24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Com base nisso, o objetivo geral deste artigo é analisar criticamente a relação entre educação, capital humano e meritocracia, discutindo suas concepções teóricas, críticas e implicações para a compreensão das desigualdades sociais. Para alcançar esse propósito será necessário identificar e analisar as concepções da teoria do capital humano; discutir as críticas a essa teoria, sintetizar a literatura sobre a meritocracia e seu papel na educação; e correlacionar os conceitos de capital humano, desigualdade e meritocracia.</w:t>
      </w:r>
    </w:p>
    <w:p w14:paraId="67BB7788" w14:textId="77777777" w:rsidR="009C77BE"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Metodologia</w:t>
      </w:r>
    </w:p>
    <w:p w14:paraId="1DE588E8" w14:textId="77777777" w:rsidR="009C77B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artigo foi elaborado por meio de uma revisão bibliográfica crítica, que consiste em um estudo aprofundado e sistemático de obras já publicadas com base nos seguintes passos:</w:t>
      </w:r>
    </w:p>
    <w:p w14:paraId="09C1E05C" w14:textId="77777777" w:rsidR="009C77BE"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Levantamento da Literatura: Foram selecionadas e coletadas obras, artigos acadêmicos e livros de autores-chave nas áreas de Teoria do Capital Humano, Desigualdade Econômica e Sociologia da Educação. </w:t>
      </w:r>
    </w:p>
    <w:p w14:paraId="6DC8E61C" w14:textId="77777777" w:rsidR="009C77BE"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Análise Crítica: O material coletado seguiu para uma análise de forma crítica, sem se limitar a um mero resumo. A análise buscou identificar os principais argumentos, as premissas e as conclusões dos autores com o foco em encontrar pontos de convergência e divergência entre as teorias, especialmente entre a visão clássica do capital humano e as críticas que apontam para a reprodução da desigualdade.</w:t>
      </w:r>
    </w:p>
    <w:p w14:paraId="4F30C552" w14:textId="77777777" w:rsidR="009C77BE" w:rsidRDefault="00000000">
      <w:pPr>
        <w:numPr>
          <w:ilvl w:val="0"/>
          <w:numId w:val="1"/>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Construção do Argumento: A partir da análise, foi construído o argumento central do trabalho, que busca demonstrar como a ideologia da meritocracia, manifestada no discurso educacional, atua como uma tentativa de justificar a desigualdade de retornos do capital humano.</w:t>
      </w:r>
    </w:p>
    <w:p w14:paraId="1D0EAC17" w14:textId="77777777" w:rsidR="009C77BE" w:rsidRDefault="00000000">
      <w:pPr>
        <w:pStyle w:val="Ttulo"/>
        <w:spacing w:after="200" w:line="360" w:lineRule="auto"/>
        <w:jc w:val="both"/>
        <w:rPr>
          <w:rFonts w:ascii="Times New Roman" w:eastAsia="Times New Roman" w:hAnsi="Times New Roman" w:cs="Times New Roman"/>
          <w:sz w:val="24"/>
          <w:szCs w:val="24"/>
        </w:rPr>
      </w:pPr>
      <w:bookmarkStart w:id="1" w:name="_8vzig6h0tr79" w:colFirst="0" w:colLast="0"/>
      <w:bookmarkEnd w:id="1"/>
      <w:r>
        <w:rPr>
          <w:rFonts w:ascii="Times New Roman" w:eastAsia="Times New Roman" w:hAnsi="Times New Roman" w:cs="Times New Roman"/>
          <w:sz w:val="24"/>
          <w:szCs w:val="24"/>
        </w:rPr>
        <w:t>3. A Teoria do Capital Humano: Conceitos e Pressupostos</w:t>
      </w:r>
    </w:p>
    <w:p w14:paraId="56ECA4E7"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Historicamente, a economia relutou em tratar as pessoas como uma forma de capital, principalmente devido a questões morais e filosóficas que associavam a ideia à escravidão. No entanto, Schultz (1961) resgatou a visão de economistas clássicos como Adam Smith, que já viam as habilidades adquiridas como parte do capital de uma nação.</w:t>
      </w:r>
    </w:p>
    <w:p w14:paraId="4F7F14BF"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Schultz, os indivíduos podem aprimorar suas capacidades produtivas e de consumo ao investir em si mesmos. Ele desafiou a noção de que o trabalho era apenas uma capacidade manual, argumentando que os trabalhadores se tornaram "capitalistas" ao adquirir conhecimento e habilidades de valor econômico, que ele considerava ser o principal motor da superioridade produtiva de países avançados (SCHULTZ, 1961).</w:t>
      </w:r>
    </w:p>
    <w:p w14:paraId="594BD3A1"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Gary Becker expandiu a teoria, definindo o capital humano como o conjunto de atividades que aprimoram as habilidades, o conhecimento ou a saúde de uma pessoa, resultando em um aumento de sua renda. Ele observou que o crescimento econômico convencional, medido apenas pelo capital físico, era insuficiente para explicar o aumento da renda em muitos países, levando à necessidade de considerar fatores menos tangíveis, como o capital humano (BECKER, 1964). Para Becker, as atividades que constituem esse investimento incluem educação formal, treinamento no trabalho, cuidados médicos e até mesmo a busca por informações (BECKER, 1964, p. 1-3). Ele defendeu que, apesar da relutância moral, os efeitos econômicos desses investimentos são cruciais e foram por muito tempo negligenciados.</w:t>
      </w:r>
    </w:p>
    <w:p w14:paraId="4D02A513"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Tanto Schultz quanto Becker consideraram a educação um pilar central da Teoria do Capital Humano, tratando-a não apenas como um item de consumo, mas como um investimento que gera retornos. Schultz (1961) incluiu gastos diretos com educação e os custos de oportunidade — a renda que os estudantes deixam de ganhar enquanto estudam — como exemplos claros desse tipo de investimento. Ele estimou que, nos EUA, o estoque de educação na força de trabalho cresceu cerca de 8,5 vezes entre 1900 e 1956, superando o crescimento do capital convencional, sugerindo que o capital humano era a chave para a compreensão do crescimento econômico.</w:t>
      </w:r>
    </w:p>
    <w:p w14:paraId="79839EB8" w14:textId="77777777" w:rsidR="009C77BE"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Becker (1964) reforçou essa visão, tratando a educação como um investimento que gera retornos monetários, como salários mais altos, e retornos não monetários, como satisfação pessoal. Em seus estudos, ele demonstrou que a renda perdida representava uma parte significativa dos custos totais de um curso universitário nos EUA. Ele argumentou que, mesmo com universidades "gratuitas", grande parte do custo privado ainda existiria por conta dessa renda não ganha. Ele também demonstrou que a educação universitária, por si só, explica a maior parte da diferença de ganhos entre graduados universitários e do ensino médio, refutando a ideia de que a correlação se dava apenas entre habilidade e renda (BECKER, 1964, p. 69-113).</w:t>
      </w:r>
    </w:p>
    <w:p w14:paraId="496CEA5C"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análise do treinamento no trabalho também foi uma contribuição importante de Gary Becker (1964). Ele distinguiu dois tipos: o treinamento geral, que aumenta a produtividade em várias empresas e cujos custos e benefícios são arcados pelo trabalhador; e o treinamento específico, que </w:t>
      </w:r>
      <w:r>
        <w:rPr>
          <w:rFonts w:ascii="Times New Roman" w:eastAsia="Times New Roman" w:hAnsi="Times New Roman" w:cs="Times New Roman"/>
          <w:sz w:val="24"/>
          <w:szCs w:val="24"/>
        </w:rPr>
        <w:lastRenderedPageBreak/>
        <w:t>beneficia principalmente a empresa que o oferece e cujos custos e retornos são compartilhados entre empregado e empregador.</w:t>
      </w:r>
    </w:p>
    <w:p w14:paraId="7267AC74" w14:textId="77777777" w:rsidR="009C77BE"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Essa análise ajudou a explicar a dinâmica do mercado de trabalho. Becker (1964, p. 7-36) explica que a rotatividade de funcionários é menor para trabalhadores mais qualificados, pois "empregados com treinamento específico têm menos incentivo para pedir demissão, e as empresas têm menos incentivo para demiti-los". Além disso, a teoria explica por que os ganhos geralmente aumentam com a idade, mas a uma taxa decrescente. Segundo Becker (1964, p. 37-66), o investimento em capital humano "normalmente tornaria os perfis de idade-ganhos mais íngremes, diminuindo os ganhos relatados durante o período de investimento e aumentando-os mais tarde".</w:t>
      </w:r>
    </w:p>
    <w:p w14:paraId="0E4FC09A"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Teoria do Capital Humano também foi utilizada para explicar fenômenos complexos do crescimento econômico. Schultz (1962) argumentou que o crescimento da renda nacional, que superou o aumento dos recursos convencionais (terra, trabalho e capital físico), se devia principalmente ao investimento em capital humano. Para ele, o aumento da produtividade do trabalho é, na verdade, um retorno sobre o investimento feito em seres humanos.</w:t>
      </w:r>
    </w:p>
    <w:p w14:paraId="249C7B23"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Schultz (1961) utilizou a teoria para refletir sobre o erro dos economistas ao superestimarem o impacto negativo da destruição do capital físico após a Segunda Guerra Mundial, falha que ele atribuiu à desconsideração do papel crucial do capital humano na produção. Para ele, a baixa absorção de capital em países em desenvolvimento se deve em grande parte à falta de investimento nas capacidades humanas, que se tornam um fator limitante para o crescimento econômico.</w:t>
      </w:r>
    </w:p>
    <w:p w14:paraId="222CA11E"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Teoria do Capital Humano, em sua essência, oferece "uma explicação unificada para uma ampla gama de fenômenos empíricos", como descreveu Becker (1964, p. 7-36), ao quantificar os retornos sobre o investimento em pessoas e ajudar a explicar desde a distribuição de renda até a rotatividade de mão de obra. No que tange à acumulação, Becker (1964) detalha que a dedução dos custos do investimento em capital humano (como a renda não auferida durante os estudos) dos ganhos iniciais, seguida pelo aumento dos ganhos após a conclusão do investimento, resulta no acentuamento dos perfis de idade-ganhos (BECKER, 1964, p. 37-66). Esse processo teórico também implica que um aumento secular no capital humano, como o ocorrido com a expansão da educação, deveria logicamente levar a um aumento secular no endividamento das famílias, visto que o investimento inicial (e os consequentes custos) se traduz em maior dívida ou menor capital não humano no início do ciclo de vida produtivo (BECKER, 1964, p. 153).</w:t>
      </w:r>
    </w:p>
    <w:p w14:paraId="2B076597" w14:textId="77777777" w:rsidR="006B7874" w:rsidRDefault="006B7874">
      <w:pPr>
        <w:spacing w:before="240" w:after="240" w:line="360" w:lineRule="auto"/>
        <w:jc w:val="both"/>
        <w:rPr>
          <w:rFonts w:ascii="Times New Roman" w:eastAsia="Times New Roman" w:hAnsi="Times New Roman" w:cs="Times New Roman"/>
          <w:sz w:val="24"/>
          <w:szCs w:val="24"/>
        </w:rPr>
      </w:pPr>
    </w:p>
    <w:p w14:paraId="5474DE1C" w14:textId="77777777" w:rsidR="006B7874" w:rsidRPr="006B7874" w:rsidRDefault="006B7874">
      <w:pPr>
        <w:spacing w:before="240" w:after="240" w:line="360" w:lineRule="auto"/>
        <w:jc w:val="both"/>
        <w:rPr>
          <w:rFonts w:ascii="Times New Roman" w:eastAsia="Times New Roman" w:hAnsi="Times New Roman" w:cs="Times New Roman"/>
          <w:sz w:val="8"/>
          <w:szCs w:val="8"/>
        </w:rPr>
      </w:pPr>
    </w:p>
    <w:p w14:paraId="252DC69B" w14:textId="77777777" w:rsidR="009C77BE" w:rsidRDefault="00000000">
      <w:pPr>
        <w:pStyle w:val="Ttulo"/>
        <w:spacing w:after="200" w:line="360" w:lineRule="auto"/>
        <w:jc w:val="both"/>
        <w:rPr>
          <w:rFonts w:ascii="Times New Roman" w:eastAsia="Times New Roman" w:hAnsi="Times New Roman" w:cs="Times New Roman"/>
          <w:sz w:val="24"/>
          <w:szCs w:val="24"/>
        </w:rPr>
      </w:pPr>
      <w:bookmarkStart w:id="2" w:name="_e7hkjpwmzpsq" w:colFirst="0" w:colLast="0"/>
      <w:bookmarkEnd w:id="2"/>
      <w:r>
        <w:rPr>
          <w:rFonts w:ascii="Times New Roman" w:eastAsia="Times New Roman" w:hAnsi="Times New Roman" w:cs="Times New Roman"/>
          <w:sz w:val="24"/>
          <w:szCs w:val="24"/>
        </w:rPr>
        <w:t>4. Crítica ao Capital Humano: A Educação como Mecanismo de Reprodução Social</w:t>
      </w:r>
    </w:p>
    <w:p w14:paraId="6828DF74"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conceito de Capital Humano está ligado a uma forte relação entre educação e meritocracia, diferentes autores explicam essa relação com conceitos distintos, mas que estão interconectados. Bourdieu (1986),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estabelece a ideia de Capital Cultural, Collins (1979),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sociologia dos status juntamente ao credencialismo e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xml:space="preserve"> (2014),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desigualdade de capital e a economia política da riqueza. Essas três frentes teóricas dão embasamento para analisarmos a ideia de Capital Humano e meritocracia na educação.</w:t>
      </w:r>
    </w:p>
    <w:p w14:paraId="0311595C" w14:textId="77777777" w:rsidR="009C77BE"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4.1. Capital Cultural</w:t>
      </w:r>
    </w:p>
    <w:p w14:paraId="4B9DC755"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conceito de capital cultural (Bourdieu, 1986) é a chave para entender a análise de Pierre Bourdieu sobre como as desigualdades sociais são perpetuadas através de sistemas aparentemente neutros, como a educação. Ele argumenta que, assim como o capital econômico-financeiro, existe um capital cultural que as famílias transmitem aos seus filhos e que é fundamental para o sucesso no sistema de ensino.</w:t>
      </w:r>
    </w:p>
    <w:p w14:paraId="7EF4E876"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capital cultural se manifesta de três formas principais:</w:t>
      </w:r>
    </w:p>
    <w:p w14:paraId="1486ECE2" w14:textId="77777777" w:rsidR="009C77BE" w:rsidRDefault="00000000">
      <w:pPr>
        <w:numPr>
          <w:ilvl w:val="0"/>
          <w:numId w:val="2"/>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Estado Incorporado: É o capital que faz parte do indivíduo, como seus conhecimentos, habilidades, sotaque, postura e a maneira de se expressar. Ele é adquirido ao longo do tempo, principalmente no ambiente familiar, e não pode ser transferido instantaneamente. É a forma mais pessoal e duradoura de capital cultural.</w:t>
      </w:r>
    </w:p>
    <w:p w14:paraId="173A50E1" w14:textId="77777777" w:rsidR="009C77BE" w:rsidRDefault="00000000">
      <w:pPr>
        <w:numPr>
          <w:ilvl w:val="0"/>
          <w:numId w:val="2"/>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Estado Objetivado: Refere-se a bens culturais materiais, como livros, obras de arte, dicionários e instrumentos. Embora possam ser comprados com dinheiro, a capacidade de usá-los e compreendê-los depende do capital cultural incorporado.</w:t>
      </w:r>
    </w:p>
    <w:p w14:paraId="333D72C0" w14:textId="77777777" w:rsidR="009C77BE" w:rsidRDefault="00000000">
      <w:pPr>
        <w:numPr>
          <w:ilvl w:val="0"/>
          <w:numId w:val="2"/>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Estado Institucionalizado: É a forma de capital cultural reconhecida oficialmente por instituições, como os diplomas e títulos acadêmicos. Um diploma confere um valor constante e legalmente garantido ao capital cultural de uma pessoa, tornando-o uma espécie de "moeda" no mercado de trabalho.</w:t>
      </w:r>
    </w:p>
    <w:p w14:paraId="5767ED44"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sistema de ensino valoriza um tipo específico de capital cultural: aquele que é próprio das classes dominantes (erudição, linguagem formal, familiaridade com a "alta cultura"). Os alunos que já possuem esse capital, herdado de suas famílias, têm uma vantagem natural. A escola trata essa vantagem como "dom" ou "talento" individual, ignorando que ela é, na verdade, um produto de sua origem social. Assim, a escola legitima a desigualdade, transformando um privilégio social em mérito </w:t>
      </w:r>
      <w:r>
        <w:rPr>
          <w:rFonts w:ascii="Times New Roman" w:eastAsia="Times New Roman" w:hAnsi="Times New Roman" w:cs="Times New Roman"/>
          <w:sz w:val="24"/>
          <w:szCs w:val="24"/>
        </w:rPr>
        <w:lastRenderedPageBreak/>
        <w:t>pessoal. A linguagem usada pelo professor, os exemplos dados e os conhecimentos pressupostos são todos baseados no capital cultural dominante. Alunos de classes populares, que possuem um capital cultural diferente, enfrentam dificuldades que são interpretadas como falta de capacidade. O exame escolar, por sua vez, não mede apenas o conhecimento técnico, mas principalmente a familiaridade com a cultura dominante (o "estilo", a "elegância"). Dessa forma, o sistema de ensino elimina os alunos que não possuem o capital cultural "correto", garantindo que os herdeiros das classes dominantes mantenham suas posições privilegiadas.</w:t>
      </w:r>
    </w:p>
    <w:p w14:paraId="4906286A"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capital cultural é a forma mais dissimulada de transmissão de herança. Ao contrário do capital econômico-financeiro, sua transmissão é menos visível e, por isso, mais eficaz para legitimar desigualdades. A escola desempenha um papel crucial ao validar e converter o capital cultural herdado em capital institucionalizado (diplomas). Esse diploma, por sua vez, pode ser convertido em capital econômico no mercado de trabalho. O sucesso acadêmico, portanto, não depende apenas do esforço individual, mas do capital cultural previamente investido pela família.</w:t>
      </w:r>
    </w:p>
    <w:p w14:paraId="0C4934C4"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sistema de ensino, sob uma aparência de neutralidade e meritocracia, na verdade favorece aqueles que já chegam à escola com um vasto capital cultural herdado, contribuindo ativamente para a reprodução das desigualdades sociais de uma geração para a outra.</w:t>
      </w:r>
    </w:p>
    <w:p w14:paraId="6F79F6E7" w14:textId="77777777" w:rsidR="009C77BE"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4.2.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sociologia dos status e o credencialismo</w:t>
      </w:r>
    </w:p>
    <w:p w14:paraId="3501E27F"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fenômeno da inflação acadêmica está intrinsecamente relacionado ao credencialismo e à sociologia dos status desenvolvida por Randall Collins. O credencialismo refere-se à crescente exigência de títulos educacionais formais como pré-requisito para inserção e mobilidade no mercado de trabalho, mesmo quando tais credenciais não correspondem diretamente às habilidades práticas necessárias (BERG, 1971; COLLINS, 1979). Em</w:t>
      </w:r>
      <w:r>
        <w:rPr>
          <w:rFonts w:ascii="Times New Roman" w:eastAsia="Times New Roman" w:hAnsi="Times New Roman" w:cs="Times New Roman"/>
          <w:i/>
          <w:sz w:val="24"/>
          <w:szCs w:val="24"/>
        </w:rPr>
        <w:t xml:space="preserve"> The </w:t>
      </w:r>
      <w:proofErr w:type="spellStart"/>
      <w:r>
        <w:rPr>
          <w:rFonts w:ascii="Times New Roman" w:eastAsia="Times New Roman" w:hAnsi="Times New Roman" w:cs="Times New Roman"/>
          <w:i/>
          <w:sz w:val="24"/>
          <w:szCs w:val="24"/>
        </w:rPr>
        <w:t>Credential</w:t>
      </w:r>
      <w:proofErr w:type="spellEnd"/>
      <w:r>
        <w:rPr>
          <w:rFonts w:ascii="Times New Roman" w:eastAsia="Times New Roman" w:hAnsi="Times New Roman" w:cs="Times New Roman"/>
          <w:i/>
          <w:sz w:val="24"/>
          <w:szCs w:val="24"/>
        </w:rPr>
        <w:t xml:space="preserve"> Society: A </w:t>
      </w:r>
      <w:proofErr w:type="spellStart"/>
      <w:r>
        <w:rPr>
          <w:rFonts w:ascii="Times New Roman" w:eastAsia="Times New Roman" w:hAnsi="Times New Roman" w:cs="Times New Roman"/>
          <w:i/>
          <w:sz w:val="24"/>
          <w:szCs w:val="24"/>
        </w:rPr>
        <w:t>Historical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(1979), Collins argumenta que a educação formal cumpre menos a função de transmitir conhecimentos técnico-científicos e mais a de reproduzir hierarquias sociais, padronizando valores culturais e reforçando barreiras de status.</w:t>
      </w:r>
    </w:p>
    <w:p w14:paraId="245AEF3D"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dessa perspectiva, a educação passa a operar como um mecanismo de estratificação social, em que a valorização das credenciais está ligada mais à manutenção de distinções de prestígio do que à elevação da produtividade do trabalho. Assim, a sociologia dos status de Collins mostra como os diplomas funcionam como símbolos de diferenciação social, sinalizando pertencimento a grupos de maior prestígio, ainda que não representem ganhos efetivos de capital humano no sentido clássico da teoria.</w:t>
      </w:r>
    </w:p>
    <w:p w14:paraId="4F98CD7A"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Nesse ponto, evidencia-se a crítica à teoria do capital humano: enquanto esta supõe uma relação linear entre investimento educacional, aumento de qualificações e crescimento da produtividade econômica, a análise de Collins revela que a expansão das credenciais tende a inflar requisitos sem gerar necessariamente competências adicionais. O resultado é um processo de inflação acadêmica, no qual a ampliação do acesso à educação formal não se traduz em democratização de oportunidades, mas sim em elevação contínua das barreiras de entrada no mercado.</w:t>
      </w:r>
    </w:p>
    <w:p w14:paraId="340FA4C0"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a lógica </w:t>
      </w:r>
      <w:proofErr w:type="spellStart"/>
      <w:r>
        <w:rPr>
          <w:rFonts w:ascii="Times New Roman" w:eastAsia="Times New Roman" w:hAnsi="Times New Roman" w:cs="Times New Roman"/>
          <w:sz w:val="24"/>
          <w:szCs w:val="24"/>
        </w:rPr>
        <w:t>credencialista</w:t>
      </w:r>
      <w:proofErr w:type="spellEnd"/>
      <w:r>
        <w:rPr>
          <w:rFonts w:ascii="Times New Roman" w:eastAsia="Times New Roman" w:hAnsi="Times New Roman" w:cs="Times New Roman"/>
          <w:sz w:val="24"/>
          <w:szCs w:val="24"/>
        </w:rPr>
        <w:t xml:space="preserve"> desafia diretamente os pressupostos da teoria do capital humano. Em vez de promover a meritocracia e a eficiência econômica, a ênfase nas credenciais formais reforça desigualdades, homogeneíza trajetórias educacionais e limita a inovação, ao reduzir a educação a um mecanismo de sinalização social e exclusão, mais do que de formação substantiva de capacidades.</w:t>
      </w:r>
    </w:p>
    <w:p w14:paraId="57303503"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obra de Thomas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xml:space="preserve"> (2014), oferece uma crítica contundente à teoria do capital humano ao evidenciar que a educação, embora relevante para a mobilidade social, não é capaz de neutralizar os efeitos estruturais da desigualdade de capital. A teoria do capital humano parte do pressuposto de que o investimento em educação gera aumento de produtividade individual, ampliando rendimentos e reduzindo desigualdades. No entanto,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xml:space="preserve"> demonstra que tal perspectiva </w:t>
      </w:r>
      <w:proofErr w:type="gramStart"/>
      <w:r>
        <w:rPr>
          <w:rFonts w:ascii="Times New Roman" w:eastAsia="Times New Roman" w:hAnsi="Times New Roman" w:cs="Times New Roman"/>
          <w:sz w:val="24"/>
          <w:szCs w:val="24"/>
        </w:rPr>
        <w:t>negligencia</w:t>
      </w:r>
      <w:proofErr w:type="gramEnd"/>
      <w:r>
        <w:rPr>
          <w:rFonts w:ascii="Times New Roman" w:eastAsia="Times New Roman" w:hAnsi="Times New Roman" w:cs="Times New Roman"/>
          <w:sz w:val="24"/>
          <w:szCs w:val="24"/>
        </w:rPr>
        <w:t xml:space="preserve"> o papel central da herança e da concentração de riqueza na determinação das posições sociais. Em sociedades nas quais o capital acumulado exerce maior peso do que a formação educacional, a mobilidade social via educação tende a ser limitada, pois o acesso às melhores oportunidades educacionais depende, em grande medida, dos recursos econômicos já disponíveis para as famílias.</w:t>
      </w:r>
    </w:p>
    <w:p w14:paraId="6F6E9711"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lógica, a meritocracia educacional, frequentemente concebida como motor de igualdade, mostra-se restrita. Indivíduos provenientes de famílias com maior patrimônio acumulado têm acesso privilegiado a escolas de qualidade, redes de contatos e oportunidades de formação avançada, perpetuando assim um ciclo de reprodução das elites. A desigualdade de capital, ao se refletir na desigualdade educacional, enfraquece a tese central da teoria do capital humano, segundo a qual a educação seria suficiente para garantir igualdade de oportunidades e crescimento inclusivo. Nesse sentido, a educação, em vez de reduzir desigualdades, pode funcionar como um mecanismo de legitimação das diferenças estruturais, uma vez que diplomas e credenciais passam a refletir, em grande medida, as condições materiais herdadas.</w:t>
      </w:r>
    </w:p>
    <w:p w14:paraId="00A6655C" w14:textId="77777777" w:rsidR="009C77BE"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desigualdade de capital e a economia política da riqueza</w:t>
      </w:r>
    </w:p>
    <w:p w14:paraId="0A8B2968"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análise de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xml:space="preserve"> introduz ainda o trade-off entre educação e patrimônio/herança. Quando a taxa de retorno do capital supera consistentemente a taxa de crescimento econômico (r &gt; g), a riqueza herdada tende a crescer mais rapidamente do que a riqueza adquirida pelo trabalho e pela </w:t>
      </w:r>
      <w:r>
        <w:rPr>
          <w:rFonts w:ascii="Times New Roman" w:eastAsia="Times New Roman" w:hAnsi="Times New Roman" w:cs="Times New Roman"/>
          <w:sz w:val="24"/>
          <w:szCs w:val="24"/>
        </w:rPr>
        <w:lastRenderedPageBreak/>
        <w:t>escolarização. Isso significa que, mesmo em contextos de ampla expansão educacional, os indivíduos desprovidos de capital inicial enfrentam barreiras quase intransponíveis para alcançar os mesmos patamares de riqueza e poder econômico que aqueles que herdam grandes fortunas. Assim, a teoria do capital humano falha ao não considerar que a desigualdade de recursos financeiros limita, desde o início, o potencial de transformação da educação em mobilidade social efetiva.</w:t>
      </w:r>
    </w:p>
    <w:p w14:paraId="17C029FD"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cenário, a política fiscal desempenha um papel fundamental.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xml:space="preserve"> destaca a necessidade de impostos progressivos sobre renda, patrimônio e herança como instrumentos essenciais para redistribuir riqueza e possibilitar que a educação cumpra, de fato, um papel democratizador. A experiência histórica mostra que as maiores reduções na desigualdade ocorreram em períodos de forte tributação progressiva, especialmente após as guerras mundiais. A retração dessas políticas, sobretudo a partir do final do século XX, contribuiu para a concentração de capital e para o enfraquecimento da eficácia da educação como via de mobilidade.</w:t>
      </w:r>
    </w:p>
    <w:p w14:paraId="42179E86"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sem a intervenção estatal por meio de políticas fiscais robustas, a lógica de acumulação de capital perpetua-se indefinidamente, restringindo a função da educação a um mecanismo de reprodução social e invalidando a promessa da teoria do capital humano de que a escolarização, por si só, seria capaz de assegurar igualdade de oportunidades e desenvolvimento econômico equitativo.</w:t>
      </w:r>
    </w:p>
    <w:p w14:paraId="1F294114" w14:textId="77777777" w:rsidR="009C77BE" w:rsidRDefault="00000000">
      <w:pPr>
        <w:spacing w:after="20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A teoria do capital humano e seus limites estruturais</w:t>
      </w:r>
    </w:p>
    <w:p w14:paraId="0CB25584"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Tendo em vista as proposições sobre a Teoria do Capital humano, a lógica de que a educação constitui um investimento individual capaz de gerar retornos proporcionais em termos de produtividade e renda reduz a compreensão do fenômeno educacional a uma lógica que ignora os fatores estruturais que moldam tanto o acesso quanto os efeitos da escolarização. A educação não ocorre em um “vácuo social”, mas em contextos marcados por desigualdades de classe, gênero, raça e território. Assim, a promessa de mobilidade social baseada apenas no esforço individual e na acumulação de qualificações esbarra nas barreiras impostas pela estrutura social.</w:t>
      </w:r>
    </w:p>
    <w:p w14:paraId="308753BD"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Collins e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xml:space="preserve"> convergem na crítica à abstração da teoria do capital humano: o sistema educacional não diz respeito apenas à formação de técnicos, mas a forma como a educação é inserida em um campo de disputas por distinção, prestígio e reprodução de privilégios. A teoria do capital humano falha ao não reconhecer que a própria ideia de recompensa da educação (os diplomas, certificados e credenciais) só adquire valor porque está sustentada por relações de poder que selecionam e hierarquizam indivíduos, legitimando desigualdades previamente existentes.</w:t>
      </w:r>
    </w:p>
    <w:p w14:paraId="52A448A2"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credencialismo, evidenciado na análise de Collins, explicita como a expansão educacional não necessariamente promove igualdade de oportunidades. Ao contrário, a inflação acadêmica gera uma </w:t>
      </w:r>
      <w:r>
        <w:rPr>
          <w:rFonts w:ascii="Times New Roman" w:eastAsia="Times New Roman" w:hAnsi="Times New Roman" w:cs="Times New Roman"/>
          <w:sz w:val="24"/>
          <w:szCs w:val="24"/>
        </w:rPr>
        <w:lastRenderedPageBreak/>
        <w:t>escalada de exigências formais que, em vez de democratizar o acesso ao trabalho qualificado, apenas desloca as fronteiras da exclusão. Se antes bastava o ensino médio para alcançar determinadas posições, agora exige-se o ensino superior; em seguida, pós-graduação e certificações adicionais. Essa corrida por diplomas não resulta em aumento real de competências, mas sim em uma valorização simbólica e seletiva das credenciais.</w:t>
      </w:r>
    </w:p>
    <w:p w14:paraId="038359EE"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meritocracia, nesse contexto, converte-se em um mecanismo de legitimação: os que alcançam as credenciais mais altas aparecem como “mais capazes”, embora, na realidade, tenham apenas se beneficiado de maiores investimentos familiares prévios em capital econômico e cultural. O fracasso dos demais é interpretado como insuficiência individual, encobrindo os condicionantes estruturais que limitaram suas oportunidades. O credencialismo, portanto, transforma a educação em um filtro social que naturaliza a desigualdade, esvaziando a promessa de mobilidade ascendente que a teoria do capital humano sustenta.</w:t>
      </w:r>
    </w:p>
    <w:p w14:paraId="611DA23A"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efeito combinado da lógica </w:t>
      </w:r>
      <w:proofErr w:type="spellStart"/>
      <w:r>
        <w:rPr>
          <w:rFonts w:ascii="Times New Roman" w:eastAsia="Times New Roman" w:hAnsi="Times New Roman" w:cs="Times New Roman"/>
          <w:sz w:val="24"/>
          <w:szCs w:val="24"/>
        </w:rPr>
        <w:t>credencialista</w:t>
      </w:r>
      <w:proofErr w:type="spellEnd"/>
      <w:r>
        <w:rPr>
          <w:rFonts w:ascii="Times New Roman" w:eastAsia="Times New Roman" w:hAnsi="Times New Roman" w:cs="Times New Roman"/>
          <w:sz w:val="24"/>
          <w:szCs w:val="24"/>
        </w:rPr>
        <w:t xml:space="preserve"> e da desigualdade de capital cultural resulta em um quadro no qual a escola cumpre, predominantemente, a função de reprodução social. Ao invés de romper com as desigualdades de origem, a instituição escolar as reconfigura e legitima, transformando privilégios herdados em méritos individuais. Como afirma Bourdieu, a escola “desconhece” o capital cultural prévio dos alunos, tratando-o como talento natural, e assim perpetua as vantagens das classes dominantes.</w:t>
      </w:r>
    </w:p>
    <w:p w14:paraId="48E56FB3"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processo de reprodução é ainda mais evidente quando articulado à análise de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A concentração da riqueza garante que determinados grupos tenham acesso privilegiado não apenas a escolas de qualidade, mas também a redes sociais, cursos extracurriculares, experiências culturais e até mesmo a períodos de “tempo livre” dedicados ao estudo. Em contrapartida, os estudantes das classes populares enfrentam trajetórias escolares marcadas pela precariedade, pelo acúmulo de jornadas (trabalho e estudo) e pela exclusão de espaços formativos informais. A desigualdade estrutural, portanto, não é corrigida pela educação: ela é internalizada e revalidada por meio dela.</w:t>
      </w:r>
    </w:p>
    <w:p w14:paraId="24FAFDB2" w14:textId="77777777" w:rsidR="009C77BE" w:rsidRDefault="00000000">
      <w:pPr>
        <w:pStyle w:val="Ttulo"/>
        <w:spacing w:after="200" w:line="360" w:lineRule="auto"/>
        <w:jc w:val="both"/>
        <w:rPr>
          <w:rFonts w:ascii="Times New Roman" w:eastAsia="Times New Roman" w:hAnsi="Times New Roman" w:cs="Times New Roman"/>
          <w:sz w:val="24"/>
          <w:szCs w:val="24"/>
        </w:rPr>
      </w:pPr>
      <w:bookmarkStart w:id="3" w:name="_54sgthdq4lyu" w:colFirst="0" w:colLast="0"/>
      <w:bookmarkEnd w:id="3"/>
      <w:r>
        <w:rPr>
          <w:rFonts w:ascii="Times New Roman" w:eastAsia="Times New Roman" w:hAnsi="Times New Roman" w:cs="Times New Roman"/>
          <w:sz w:val="24"/>
          <w:szCs w:val="24"/>
        </w:rPr>
        <w:t>5. Educação e Meritocracia: O Ideal e a Realidade</w:t>
      </w:r>
    </w:p>
    <w:p w14:paraId="4BE35D12" w14:textId="77777777" w:rsidR="009C77BE"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educação é frequentemente celebrada como o principal motor da meritocracia, um sistema social onde o sucesso é determinado exclusivamente pelo esforço e pela capacidade individual. No entanto, a análise sociológica de autores como Pierre Bourdieu e a formalização econômica do Capital Humano por Gary Becker revelam uma complexa divergência entre esse ideal e a realidade do funcionamento escolar. A escola moderna não apenas avalia o mérito, mas, crucialmente, atua para reforçar o próprio discurso meritocrático, mascarando as desigualdades subjacentes.</w:t>
      </w:r>
    </w:p>
    <w:p w14:paraId="6C765959"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sistema de ensino, embora possua uma autonomia relativa, funciona como um poderoso agente de reprodução cultural e social. A reprodução da cultura dominante é reforçada como um poder simbólico, o que, por sua vez, perpetua as relações de força na sociedade. A reprodução das desigualdades não se dá apenas por mecanismos econômicos ou políticos brutos, mas por uma violência simbólica sutil, definida como a imposição de um "arbitrário cultural" por um poder que é ele próprio arbitrário.</w:t>
      </w:r>
    </w:p>
    <w:p w14:paraId="134E950F"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grande trunfo ideológico da escola reside em sua capacidade de transmutar as hierarquias sociais em hierarquias escolares. O sistema escolar cumpre essa função de conservação social de maneira mais eficaz quando dissimula o papel que desempenha. A legitimação da ordem estabelecida pela escola baseia-se no reconhecimento social de sua própria legitimidade, o que implica o desconhecimento da delegação de autoridade que, em última análise, a fundamenta.</w:t>
      </w:r>
    </w:p>
    <w:p w14:paraId="48B91F50" w14:textId="77777777" w:rsidR="009C77BE"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 exame é o mecanismo central dessa dissimulação. É por meio dele que o sistema escolar apresenta a seleção social sob a aparência de uma seleção técnica. A escola convence o indivíduo de que seu destino é fruto de sua "vocação da liberdade" ou de seu "mérito pessoal", em vez de ser uma consequência da necessidade social que o sistema antecipadamente lhe assinalou.</w:t>
      </w:r>
    </w:p>
    <w:p w14:paraId="00F3291E"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disparidade de sucesso entre as classes sociais, como aponta Bourdieu, é diretamente proporcional à distância entre o capital cultural familiar e o capital cultural imposto pela escola dominante. O sucesso escolar é, assim, condicionado pela herança familiar e pelo </w:t>
      </w:r>
      <w:proofErr w:type="spellStart"/>
      <w:r>
        <w:rPr>
          <w:rFonts w:ascii="Times New Roman" w:eastAsia="Times New Roman" w:hAnsi="Times New Roman" w:cs="Times New Roman"/>
          <w:i/>
          <w:sz w:val="24"/>
          <w:szCs w:val="24"/>
        </w:rPr>
        <w:t>habitus</w:t>
      </w:r>
      <w:proofErr w:type="spellEnd"/>
      <w:r>
        <w:rPr>
          <w:rFonts w:ascii="Times New Roman" w:eastAsia="Times New Roman" w:hAnsi="Times New Roman" w:cs="Times New Roman"/>
          <w:sz w:val="24"/>
          <w:szCs w:val="24"/>
        </w:rPr>
        <w:t xml:space="preserve"> — um sistema durável de disposições incorporadas— que a primeira educação inculca.</w:t>
      </w:r>
    </w:p>
    <w:p w14:paraId="0B7D0A57"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"eliminação sem exame" é um fenômeno sociológico que expõe o limite da meritocracia. Muitos alunos de classes populares são excluídos do sistema, ou relegados a trilhas desvalorizadas, não por reprovação em exames, mas por "</w:t>
      </w:r>
      <w:proofErr w:type="spellStart"/>
      <w:r>
        <w:rPr>
          <w:rFonts w:ascii="Times New Roman" w:eastAsia="Times New Roman" w:hAnsi="Times New Roman" w:cs="Times New Roman"/>
          <w:sz w:val="24"/>
          <w:szCs w:val="24"/>
        </w:rPr>
        <w:t>auto-eliminação</w:t>
      </w:r>
      <w:proofErr w:type="spellEnd"/>
      <w:r>
        <w:rPr>
          <w:rFonts w:ascii="Times New Roman" w:eastAsia="Times New Roman" w:hAnsi="Times New Roman" w:cs="Times New Roman"/>
          <w:sz w:val="24"/>
          <w:szCs w:val="24"/>
        </w:rPr>
        <w:t>" que antecipa o destino objetivo de sua classe. A escola consegue, então, persuadir as classes que exclui da legitimidade de sua exclusão, impedindo-as de questionar os princípios em nome dos quais são rejeitadas.</w:t>
      </w:r>
    </w:p>
    <w:p w14:paraId="5702660D" w14:textId="77777777" w:rsidR="009C77BE" w:rsidRDefault="00000000">
      <w:pPr>
        <w:spacing w:after="20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A Contradição no Modelo do Capital Humano</w:t>
      </w:r>
    </w:p>
    <w:p w14:paraId="1211D9C7"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a teoria do Capital Humano de Gary Becker se concentre nos retornos econômicos da educação, sua própria estrutura analítica involuntariamente ilumina a base do discurso meritocrático.</w:t>
      </w:r>
    </w:p>
    <w:p w14:paraId="51DC6961"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Becker argumenta que o investimento em capital humano (como educação e treinamento) é a principal explicação para o aumento dos ganhos reais por trabalhador, gerando perfis de idade-ganhos mais íngremes. Essa relação positiva entre investimento em educação e ganho sugere um retorno racional ao esforço individual, a essência do mérito.</w:t>
      </w:r>
    </w:p>
    <w:p w14:paraId="0FC39006"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entanto, Becker admite que a "habilidade" e o investimento em capital humano estão positivamente correlacionados. Ele reconhece que pessoas mais capazes tendem a investir mais em si mesmas, o que torna a distribuição de ganhos desigual e enviesada, mesmo que a habilidade inata fosse simetricamente distribuída.</w:t>
      </w:r>
    </w:p>
    <w:p w14:paraId="5C78EB3A"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evidências empíricas de Becker indicam que, apesar dos ajustes para a habilidade, a educação formal ainda explica a maior parte dos diferenciais de ganhos:</w:t>
      </w:r>
    </w:p>
    <w:p w14:paraId="25E500FD" w14:textId="2279CA4A" w:rsidR="009C77BE" w:rsidRDefault="00000000">
      <w:pPr>
        <w:spacing w:after="200"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Cinco ajustes independentes para o diferencial de habilidade—ajustes que cobrem influências tão diversas como classificação na turma, Q.I., educação e ocupação paterna, personalidade, capacidade de comunicação, motivação e formação familiar—sugerem que a educação universitária por si só explica a maior parte do diferencial de ganhos não ajustado entre graduados universitários e de ensino médio" (BECKER, 1964, tradução nossa, p.88).</w:t>
      </w:r>
      <w:r>
        <w:rPr>
          <w:rFonts w:ascii="Times New Roman" w:eastAsia="Times New Roman" w:hAnsi="Times New Roman" w:cs="Times New Roman"/>
          <w:sz w:val="20"/>
          <w:szCs w:val="20"/>
          <w:vertAlign w:val="superscript"/>
        </w:rPr>
        <w:footnoteReference w:id="3"/>
      </w:r>
    </w:p>
    <w:p w14:paraId="5D63B97C" w14:textId="355244DC" w:rsidR="009C77BE" w:rsidRDefault="00000000">
      <w:pPr>
        <w:spacing w:after="200"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...podemos concluir que, mesmo após o ajuste para a habilidade diferencial, a taxa de retorno privada para um graduado universitário masculino branco seria considerável, digamos, certamente mais de 10 por cento" (BECKER, 1964, tradução nossa, p.88)</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rPr>
        <w:t>.</w:t>
      </w:r>
    </w:p>
    <w:p w14:paraId="55CFA023"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nesse ponto que a narrativa meritocrática se enraíza: a escola insiste que o "dom" natural (habilidade) e o "mérito" (investimento e esforço) são inseparáveis, e ambos são validados pelo sucesso escolar. A própria teoria do Capital Humano fornece a justificativa técnica de que o alto retorno financeiro da educação é um prêmio pago pelo mercado a um ativo escasso — o capital humano — legitimando a desigualdade de renda como um retorno justo ao investimento e ao "talento".</w:t>
      </w:r>
    </w:p>
    <w:p w14:paraId="193F539B" w14:textId="77777777" w:rsidR="009C77BE"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5.2 Meritocracia e a Legitimação Ideológica das Desigualdades</w:t>
      </w:r>
    </w:p>
    <w:p w14:paraId="2D772293"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 funcionar como mecanismo estrutural de reprodução social, a escola opera como um espaço de construção ideológica da meritocracia. Ao enfatizar o esforço individual e o talento como determinantes do sucesso, o sistema educacional naturaliza a desigualdade, apresentando-a como consequência justa das escolhas e habilidades dos indivíduos. Essa narrativa é reforçada por práticas cotidianas: exames, </w:t>
      </w:r>
      <w:r>
        <w:rPr>
          <w:rFonts w:ascii="Times New Roman" w:eastAsia="Times New Roman" w:hAnsi="Times New Roman" w:cs="Times New Roman"/>
          <w:i/>
          <w:sz w:val="24"/>
          <w:szCs w:val="24"/>
        </w:rPr>
        <w:t>rankings</w:t>
      </w:r>
      <w:r>
        <w:rPr>
          <w:rFonts w:ascii="Times New Roman" w:eastAsia="Times New Roman" w:hAnsi="Times New Roman" w:cs="Times New Roman"/>
          <w:sz w:val="24"/>
          <w:szCs w:val="24"/>
        </w:rPr>
        <w:t>, notas e seleções são interpretados socialmente como indicativos de mérito, mesmo que desconsiderem fatores como capital cultural, recursos familiares ou desigualdades pré-existentes.</w:t>
      </w:r>
    </w:p>
    <w:p w14:paraId="4E761CE5"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ideologia meritocrática cumpre, assim, um papel simbólico central: ela convence tanto os privilegiados quanto os marginalizados da legitimidade da ordem social. Para aqueles que alcançam posições elevadas, o sucesso é percebido como fruto de competência própria; para os que são </w:t>
      </w:r>
      <w:r>
        <w:rPr>
          <w:rFonts w:ascii="Times New Roman" w:eastAsia="Times New Roman" w:hAnsi="Times New Roman" w:cs="Times New Roman"/>
          <w:sz w:val="24"/>
          <w:szCs w:val="24"/>
        </w:rPr>
        <w:lastRenderedPageBreak/>
        <w:t>excluídos ou permanecem em posições desvalorizadas, a falha é internalizada como insuficiência pessoal. Esse mecanismo de consentimento social reduz questionamentos sobre desigualdade e fortalece a estabilidade do sistema, tornando a discriminação estrutural invisível aos olhos de quem participa dele.</w:t>
      </w:r>
    </w:p>
    <w:p w14:paraId="243F5F93"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narrativa meritocrática também se estende além da escola, permeando o mercado de trabalho e outras esferas sociais. Diplomas, certificados e credenciais funcionam como símbolos de distinção social, reforçando a percepção de que as oportunidades foram conquistadas exclusivamente por mérito individual. Dessa forma, a educação cumpre uma função ideológica dupla: ao mesmo tempo em que prepara tecnicamente os indivíduos, legitima hierarquias sociais, transformando vantagens herdadas em mérito reconhecido.</w:t>
      </w:r>
    </w:p>
    <w:p w14:paraId="2E4250D6" w14:textId="77777777" w:rsidR="009C77BE"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importante ressaltar que essa legitimação simbólica não depende apenas de diplomas ou resultados acadêmicos. Ela se manifesta em discursos públicos, políticas educacionais e práticas cotidianas que reiteram a premissa de que quem se esforça progride, e quem fracassa é responsável por si mesmo. Nesse sentido, a meritocracia deixa de ser apenas um princípio teórico ou um modelo de recompensa econômica e se torna um instrumento cultural de manutenção da desigualdade, reforçando a lógica de que a posição social de cada indivíduo é natural, justa e imutável.</w:t>
      </w:r>
    </w:p>
    <w:p w14:paraId="4123F1B1" w14:textId="77777777" w:rsidR="009C77BE" w:rsidRDefault="00000000">
      <w:pPr>
        <w:pStyle w:val="Ttulo"/>
        <w:spacing w:line="360" w:lineRule="auto"/>
        <w:jc w:val="both"/>
        <w:rPr>
          <w:rFonts w:ascii="Times New Roman" w:eastAsia="Times New Roman" w:hAnsi="Times New Roman" w:cs="Times New Roman"/>
          <w:sz w:val="24"/>
          <w:szCs w:val="24"/>
        </w:rPr>
      </w:pPr>
      <w:bookmarkStart w:id="4" w:name="_ssv44d6yn0po" w:colFirst="0" w:colLast="0"/>
      <w:bookmarkEnd w:id="4"/>
      <w:r>
        <w:rPr>
          <w:rFonts w:ascii="Times New Roman" w:eastAsia="Times New Roman" w:hAnsi="Times New Roman" w:cs="Times New Roman"/>
          <w:sz w:val="24"/>
          <w:szCs w:val="24"/>
        </w:rPr>
        <w:t>6. Considerações finais</w:t>
      </w:r>
    </w:p>
    <w:p w14:paraId="1AFBE5E0"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face da análise crítica empreendida sobre a Teoria do Capital Humano e seu vínculo com o discurso meritocrático, o presente artigo demonstrou que a educação não pode ser considerada, por si só, o principal motor de mobilidade social. Conforme proposto, a lógica de que a educação constitui um investimento individual capaz de gerar retornos proporcionais em termos de produtividade e renda reduz a compreensão do fenômeno educacional a uma perspectiva que ignora os fatores estruturais que moldam o acesso e os efeitos da escolarização. A educação não ocorre em um “vácuo social”, mas em contextos marcados por desigualdades de classe, gênero, raça e território. Assim, a promessa de mobilidade social baseada apenas no esforço individual e na acumulação de qualificações esbarra nas barreiras impostas pela estrutura social.</w:t>
      </w:r>
    </w:p>
    <w:p w14:paraId="4CAE7C4B"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Collins e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xml:space="preserve"> convergem na crítica à abstração da teoria do capital humano: o sistema educacional não diz respeito apenas à formação de técnicos, mas a forma como a educação é inserida em um campo de disputas por distinção, prestígio e reprodução de privilégios. A teoria do capital humano falha ao não reconhecer que a própria ideia de recompensa da educação (os diplomas, certificados e credenciais) só adquire valor porque está sustentada por relações de poder que selecionam e hierarquizam indivíduos, legitimando desigualdades previamente existentes.</w:t>
      </w:r>
    </w:p>
    <w:p w14:paraId="5CE332BE"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credencialismo, evidenciado na análise de Collins, explicita como a expansão educacional não necessariamente promove igualdade de oportunidades. Ao contrário, a inflação acadêmica gera uma escalada de exigências formais que, em vez de democratizar o acesso ao trabalho qualificado, apenas desloca as fronteiras da exclusão. Se antes bastava o ensino médio para alcançar determinadas posições, agora exige-se o ensino superior; em seguida, pós-graduação e certificações adicionais. Essa corrida por diplomas não resulta em aumento real de competências, mas sim em uma valorização simbólica e seletiva das credenciais.</w:t>
      </w:r>
    </w:p>
    <w:p w14:paraId="131E99A3"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meritocracia, nesse contexto, converte-se em um mecanismo de legitimação: os que alcançam as credenciais mais altas aparecem como “mais capazes”, embora, na realidade, tenham apenas se beneficiado de maiores investimentos familiares prévios em capital econômico e cultural. O fracasso dos demais é interpretado como insuficiência individual, encobrindo os condicionantes estruturais que limitaram suas oportunidades. O credencialismo, portanto, transforma a educação em um filtro social que naturaliza a desigualdade, esvaziando a promessa de mobilidade ascendente que a teoria do capital humano sustenta.</w:t>
      </w:r>
    </w:p>
    <w:p w14:paraId="17F8CA4C"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efeito combinado da lógica </w:t>
      </w:r>
      <w:proofErr w:type="spellStart"/>
      <w:r>
        <w:rPr>
          <w:rFonts w:ascii="Times New Roman" w:eastAsia="Times New Roman" w:hAnsi="Times New Roman" w:cs="Times New Roman"/>
          <w:sz w:val="24"/>
          <w:szCs w:val="24"/>
        </w:rPr>
        <w:t>credencialista</w:t>
      </w:r>
      <w:proofErr w:type="spellEnd"/>
      <w:r>
        <w:rPr>
          <w:rFonts w:ascii="Times New Roman" w:eastAsia="Times New Roman" w:hAnsi="Times New Roman" w:cs="Times New Roman"/>
          <w:sz w:val="24"/>
          <w:szCs w:val="24"/>
        </w:rPr>
        <w:t xml:space="preserve"> e da desigualdade de capital cultural resulta em um quadro no qual a escola cumpre, predominantemente, a função de reprodução social. Ao invés de romper com as desigualdades de origem, a instituição escolar as reconfigura e legítima, transformando privilégios herdados em méritos individuais. Como afirma Bourdieu, a escola “desconhece” o capital cultural prévio dos alunos, tratando-o como talento natural, e assim perpetua as vantagens das classes dominantes.</w:t>
      </w:r>
    </w:p>
    <w:p w14:paraId="3E759569"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processo de reprodução é ainda mais evidente quando articulado à análise de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A concentração da riqueza, conforme demonstrado pelo economista francês, garante que determinados grupos tenham acesso privilegiado não apenas a escolas de qualidade, mas também a redes sociais, cursos extracurriculares, experiências culturais e até mesmo a períodos de “tempo livre” dedicados ao estudo (PIKETTY, 2014). Em contrapartida, os estudantes das classes populares enfrentam trajetórias escolares marcadas pela precariedade, pelo acúmulo de jornadas (trabalho e estudo) e pela exclusão de espaços formativos informais. A desigualdade estrutural, portanto, não é corrigida pela educação: ela é internalizada e revalidada por meio dela.</w:t>
      </w:r>
    </w:p>
    <w:p w14:paraId="3FF1A1C7" w14:textId="77777777" w:rsidR="009C77BE"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última instância, o estudo reafirma que, sem a intervenção estatal por meio de políticas que mitiguem a concentração da riqueza e combatam as desigualdades estruturais de forma direta, a educação permanecerá majoritariamente como um mecanismo de reprodução social, invalidando a promessa de desenvolvimento econômico equitativo. Sugere-se, portanto, que futuras pesquisas aprofundem a investigação sobre a eficácia de mecanismos de tributação progressiva sobre o capital </w:t>
      </w:r>
      <w:r>
        <w:rPr>
          <w:rFonts w:ascii="Times New Roman" w:eastAsia="Times New Roman" w:hAnsi="Times New Roman" w:cs="Times New Roman"/>
          <w:sz w:val="24"/>
          <w:szCs w:val="24"/>
        </w:rPr>
        <w:lastRenderedPageBreak/>
        <w:t xml:space="preserve">e a herança, conforme apontado por </w:t>
      </w:r>
      <w:proofErr w:type="spellStart"/>
      <w:r>
        <w:rPr>
          <w:rFonts w:ascii="Times New Roman" w:eastAsia="Times New Roman" w:hAnsi="Times New Roman" w:cs="Times New Roman"/>
          <w:sz w:val="24"/>
          <w:szCs w:val="24"/>
        </w:rPr>
        <w:t>Piketty</w:t>
      </w:r>
      <w:proofErr w:type="spellEnd"/>
      <w:r>
        <w:rPr>
          <w:rFonts w:ascii="Times New Roman" w:eastAsia="Times New Roman" w:hAnsi="Times New Roman" w:cs="Times New Roman"/>
          <w:sz w:val="24"/>
          <w:szCs w:val="24"/>
        </w:rPr>
        <w:t>, como forma de reequilibrar o campo de disputa social e permitir que o investimento em capital humano cumpra, de fato, seu potencial democratizante.</w:t>
      </w:r>
    </w:p>
    <w:p w14:paraId="33D837D2" w14:textId="77777777" w:rsidR="009C77BE" w:rsidRPr="006B7874" w:rsidRDefault="00000000">
      <w:pPr>
        <w:spacing w:line="360" w:lineRule="auto"/>
        <w:rPr>
          <w:rFonts w:ascii="Times New Roman" w:eastAsia="Times New Roman" w:hAnsi="Times New Roman" w:cs="Times New Roman"/>
          <w:b/>
          <w:sz w:val="24"/>
          <w:szCs w:val="24"/>
          <w:lang w:val="en-US"/>
        </w:rPr>
      </w:pPr>
      <w:r w:rsidRPr="006B7874">
        <w:rPr>
          <w:rFonts w:ascii="Times New Roman" w:eastAsia="Times New Roman" w:hAnsi="Times New Roman" w:cs="Times New Roman"/>
          <w:b/>
          <w:sz w:val="24"/>
          <w:szCs w:val="24"/>
          <w:lang w:val="en-US"/>
        </w:rPr>
        <w:t xml:space="preserve">7. </w:t>
      </w:r>
      <w:proofErr w:type="spellStart"/>
      <w:r w:rsidRPr="006B7874">
        <w:rPr>
          <w:rFonts w:ascii="Times New Roman" w:eastAsia="Times New Roman" w:hAnsi="Times New Roman" w:cs="Times New Roman"/>
          <w:b/>
          <w:sz w:val="24"/>
          <w:szCs w:val="24"/>
          <w:lang w:val="en-US"/>
        </w:rPr>
        <w:t>Referências</w:t>
      </w:r>
      <w:proofErr w:type="spellEnd"/>
      <w:r w:rsidRPr="006B7874">
        <w:rPr>
          <w:rFonts w:ascii="Times New Roman" w:eastAsia="Times New Roman" w:hAnsi="Times New Roman" w:cs="Times New Roman"/>
          <w:b/>
          <w:sz w:val="24"/>
          <w:szCs w:val="24"/>
          <w:lang w:val="en-US"/>
        </w:rPr>
        <w:t xml:space="preserve"> </w:t>
      </w:r>
    </w:p>
    <w:p w14:paraId="08E235AE" w14:textId="77777777" w:rsidR="009C77BE" w:rsidRPr="006B7874" w:rsidRDefault="00000000" w:rsidP="006B7874">
      <w:pPr>
        <w:spacing w:before="240" w:after="240" w:line="360" w:lineRule="auto"/>
        <w:rPr>
          <w:rFonts w:ascii="Times New Roman" w:eastAsia="Times New Roman" w:hAnsi="Times New Roman" w:cs="Times New Roman"/>
          <w:sz w:val="24"/>
          <w:szCs w:val="24"/>
          <w:lang w:val="en-US"/>
        </w:rPr>
      </w:pPr>
      <w:r w:rsidRPr="006B7874">
        <w:rPr>
          <w:rFonts w:ascii="Times New Roman" w:eastAsia="Times New Roman" w:hAnsi="Times New Roman" w:cs="Times New Roman"/>
          <w:sz w:val="24"/>
          <w:szCs w:val="24"/>
          <w:lang w:val="en-US"/>
        </w:rPr>
        <w:t xml:space="preserve">BECKER, G. S. </w:t>
      </w:r>
      <w:r w:rsidRPr="006B7874">
        <w:rPr>
          <w:rFonts w:ascii="Times New Roman" w:eastAsia="Times New Roman" w:hAnsi="Times New Roman" w:cs="Times New Roman"/>
          <w:b/>
          <w:sz w:val="24"/>
          <w:szCs w:val="24"/>
          <w:lang w:val="en-US"/>
        </w:rPr>
        <w:t xml:space="preserve">Human Capital: </w:t>
      </w:r>
      <w:proofErr w:type="gramStart"/>
      <w:r w:rsidRPr="006B7874">
        <w:rPr>
          <w:rFonts w:ascii="Times New Roman" w:eastAsia="Times New Roman" w:hAnsi="Times New Roman" w:cs="Times New Roman"/>
          <w:bCs/>
          <w:sz w:val="24"/>
          <w:szCs w:val="24"/>
          <w:lang w:val="en-US"/>
        </w:rPr>
        <w:t>a</w:t>
      </w:r>
      <w:proofErr w:type="gramEnd"/>
      <w:r w:rsidRPr="006B7874">
        <w:rPr>
          <w:rFonts w:ascii="Times New Roman" w:eastAsia="Times New Roman" w:hAnsi="Times New Roman" w:cs="Times New Roman"/>
          <w:bCs/>
          <w:sz w:val="24"/>
          <w:szCs w:val="24"/>
          <w:lang w:val="en-US"/>
        </w:rPr>
        <w:t xml:space="preserve"> Theoretical and Empirical Analysis with Special Reference to Education.</w:t>
      </w:r>
      <w:r w:rsidRPr="006B7874">
        <w:rPr>
          <w:rFonts w:ascii="Times New Roman" w:eastAsia="Times New Roman" w:hAnsi="Times New Roman" w:cs="Times New Roman"/>
          <w:sz w:val="24"/>
          <w:szCs w:val="24"/>
          <w:lang w:val="en-US"/>
        </w:rPr>
        <w:t xml:space="preserve"> New York: Columbia University Press, 1964.</w:t>
      </w:r>
    </w:p>
    <w:p w14:paraId="69320523" w14:textId="3BC48CA8" w:rsidR="009C77BE" w:rsidRPr="006B7874" w:rsidRDefault="00000000" w:rsidP="006B7874">
      <w:pPr>
        <w:spacing w:before="240" w:after="240" w:line="360" w:lineRule="auto"/>
        <w:rPr>
          <w:rFonts w:ascii="Times New Roman" w:eastAsia="Times New Roman" w:hAnsi="Times New Roman" w:cs="Times New Roman"/>
          <w:sz w:val="24"/>
          <w:szCs w:val="24"/>
          <w:lang w:val="en-US"/>
        </w:rPr>
      </w:pPr>
      <w:r w:rsidRPr="006B7874">
        <w:rPr>
          <w:rFonts w:ascii="Times New Roman" w:eastAsia="Times New Roman" w:hAnsi="Times New Roman" w:cs="Times New Roman"/>
          <w:sz w:val="24"/>
          <w:szCs w:val="24"/>
          <w:lang w:val="en-US"/>
        </w:rPr>
        <w:t xml:space="preserve">BERG, I. </w:t>
      </w:r>
      <w:r w:rsidRPr="006B7874">
        <w:rPr>
          <w:rFonts w:ascii="Times New Roman" w:eastAsia="Times New Roman" w:hAnsi="Times New Roman" w:cs="Times New Roman"/>
          <w:b/>
          <w:sz w:val="24"/>
          <w:szCs w:val="24"/>
          <w:lang w:val="en-US"/>
        </w:rPr>
        <w:t>Education and jobs</w:t>
      </w:r>
      <w:r w:rsidRPr="006B7874">
        <w:rPr>
          <w:rFonts w:ascii="Times New Roman" w:eastAsia="Times New Roman" w:hAnsi="Times New Roman" w:cs="Times New Roman"/>
          <w:bCs/>
          <w:sz w:val="24"/>
          <w:szCs w:val="24"/>
          <w:lang w:val="en-US"/>
        </w:rPr>
        <w:t>: The training robbery</w:t>
      </w:r>
      <w:r w:rsidRPr="006B7874">
        <w:rPr>
          <w:rFonts w:ascii="Times New Roman" w:eastAsia="Times New Roman" w:hAnsi="Times New Roman" w:cs="Times New Roman"/>
          <w:b/>
          <w:sz w:val="24"/>
          <w:szCs w:val="24"/>
          <w:lang w:val="en-US"/>
        </w:rPr>
        <w:t>.</w:t>
      </w:r>
      <w:r w:rsidRPr="006B7874">
        <w:rPr>
          <w:rFonts w:ascii="Times New Roman" w:eastAsia="Times New Roman" w:hAnsi="Times New Roman" w:cs="Times New Roman"/>
          <w:sz w:val="24"/>
          <w:szCs w:val="24"/>
          <w:lang w:val="en-US"/>
        </w:rPr>
        <w:t xml:space="preserve"> New York: Harper Collins Press, 1971</w:t>
      </w:r>
      <w:r w:rsidR="006B7874">
        <w:rPr>
          <w:rFonts w:ascii="Times New Roman" w:eastAsia="Times New Roman" w:hAnsi="Times New Roman" w:cs="Times New Roman"/>
          <w:sz w:val="24"/>
          <w:szCs w:val="24"/>
          <w:lang w:val="en-US"/>
        </w:rPr>
        <w:t>.</w:t>
      </w:r>
    </w:p>
    <w:p w14:paraId="3EFC0102" w14:textId="77777777" w:rsidR="009C77BE" w:rsidRDefault="00000000" w:rsidP="006B7874">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 </w:t>
      </w:r>
      <w:r>
        <w:rPr>
          <w:rFonts w:ascii="Times New Roman" w:eastAsia="Times New Roman" w:hAnsi="Times New Roman" w:cs="Times New Roman"/>
          <w:b/>
          <w:sz w:val="24"/>
          <w:szCs w:val="24"/>
        </w:rPr>
        <w:t xml:space="preserve">A Reprodução: </w:t>
      </w:r>
      <w:r w:rsidRPr="006B7874">
        <w:rPr>
          <w:rFonts w:ascii="Times New Roman" w:eastAsia="Times New Roman" w:hAnsi="Times New Roman" w:cs="Times New Roman"/>
          <w:bCs/>
          <w:sz w:val="24"/>
          <w:szCs w:val="24"/>
        </w:rPr>
        <w:t>elementos para uma teoria do sistema de ensino</w:t>
      </w:r>
      <w:r>
        <w:rPr>
          <w:rFonts w:ascii="Times New Roman" w:eastAsia="Times New Roman" w:hAnsi="Times New Roman" w:cs="Times New Roman"/>
          <w:sz w:val="24"/>
          <w:szCs w:val="24"/>
        </w:rPr>
        <w:t>. Rio de Janeiro: Francisco Alves, 2002.</w:t>
      </w:r>
    </w:p>
    <w:p w14:paraId="64BF75C7" w14:textId="77777777" w:rsidR="009C77BE" w:rsidRDefault="00000000" w:rsidP="006B7874">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CARVALHO, D. ; BOAS, C. A. V.. </w:t>
      </w:r>
      <w:r>
        <w:rPr>
          <w:rFonts w:ascii="Times New Roman" w:eastAsia="Times New Roman" w:hAnsi="Times New Roman" w:cs="Times New Roman"/>
          <w:b/>
          <w:sz w:val="24"/>
          <w:szCs w:val="24"/>
        </w:rPr>
        <w:t>Neurociências e formação de professores: reflexos na educação e economia.</w:t>
      </w:r>
      <w:r>
        <w:rPr>
          <w:rFonts w:ascii="Times New Roman" w:eastAsia="Times New Roman" w:hAnsi="Times New Roman" w:cs="Times New Roman"/>
          <w:sz w:val="24"/>
          <w:szCs w:val="24"/>
        </w:rPr>
        <w:t xml:space="preserve"> Ensaio: Avaliação e Políticas Públicas em Educação, v. 26, n. 98, p. 231–247, jan. 2018.</w:t>
      </w:r>
    </w:p>
    <w:p w14:paraId="20163B25" w14:textId="02D65782" w:rsidR="009C77BE" w:rsidRPr="006B7874" w:rsidRDefault="00000000" w:rsidP="006B7874">
      <w:pPr>
        <w:spacing w:after="200" w:line="360" w:lineRule="auto"/>
        <w:rPr>
          <w:rFonts w:ascii="Times New Roman" w:eastAsia="Times New Roman" w:hAnsi="Times New Roman" w:cs="Times New Roman"/>
          <w:sz w:val="24"/>
          <w:szCs w:val="24"/>
          <w:lang w:val="en-US"/>
        </w:rPr>
      </w:pPr>
      <w:r w:rsidRPr="006B7874">
        <w:rPr>
          <w:rFonts w:ascii="Times New Roman" w:eastAsia="Times New Roman" w:hAnsi="Times New Roman" w:cs="Times New Roman"/>
          <w:sz w:val="24"/>
          <w:szCs w:val="24"/>
          <w:lang w:val="en-US"/>
        </w:rPr>
        <w:t xml:space="preserve">JOHNSON, C. </w:t>
      </w:r>
      <w:r w:rsidRPr="006B7874">
        <w:rPr>
          <w:rFonts w:ascii="Times New Roman" w:eastAsia="Times New Roman" w:hAnsi="Times New Roman" w:cs="Times New Roman"/>
          <w:b/>
          <w:sz w:val="24"/>
          <w:szCs w:val="24"/>
          <w:lang w:val="en-US"/>
        </w:rPr>
        <w:t xml:space="preserve">Credentialism and the </w:t>
      </w:r>
      <w:r w:rsidR="006B7874" w:rsidRPr="006B7874">
        <w:rPr>
          <w:rFonts w:ascii="Times New Roman" w:eastAsia="Times New Roman" w:hAnsi="Times New Roman" w:cs="Times New Roman"/>
          <w:b/>
          <w:sz w:val="24"/>
          <w:szCs w:val="24"/>
          <w:lang w:val="en-US"/>
        </w:rPr>
        <w:t>proliferation of fake degrees</w:t>
      </w:r>
      <w:r w:rsidRPr="006B7874">
        <w:rPr>
          <w:rFonts w:ascii="Times New Roman" w:eastAsia="Times New Roman" w:hAnsi="Times New Roman" w:cs="Times New Roman"/>
          <w:b/>
          <w:sz w:val="24"/>
          <w:szCs w:val="24"/>
          <w:lang w:val="en-US"/>
        </w:rPr>
        <w:t xml:space="preserve">: </w:t>
      </w:r>
      <w:r w:rsidR="006B7874" w:rsidRPr="006B7874">
        <w:rPr>
          <w:rFonts w:ascii="Times New Roman" w:eastAsia="Times New Roman" w:hAnsi="Times New Roman" w:cs="Times New Roman"/>
          <w:bCs/>
          <w:sz w:val="24"/>
          <w:szCs w:val="24"/>
          <w:lang w:val="en-US"/>
        </w:rPr>
        <w:t>the employer pretends to need a degree:</w:t>
      </w:r>
      <w:r w:rsidRPr="006B7874">
        <w:rPr>
          <w:rFonts w:ascii="Times New Roman" w:eastAsia="Times New Roman" w:hAnsi="Times New Roman" w:cs="Times New Roman"/>
          <w:bCs/>
          <w:sz w:val="24"/>
          <w:szCs w:val="24"/>
          <w:lang w:val="en-US"/>
        </w:rPr>
        <w:t xml:space="preserve"> </w:t>
      </w:r>
      <w:r w:rsidR="006B7874" w:rsidRPr="006B7874">
        <w:rPr>
          <w:rFonts w:ascii="Times New Roman" w:eastAsia="Times New Roman" w:hAnsi="Times New Roman" w:cs="Times New Roman"/>
          <w:bCs/>
          <w:sz w:val="24"/>
          <w:szCs w:val="24"/>
          <w:lang w:val="en-US"/>
        </w:rPr>
        <w:t>the employee pretends to have one</w:t>
      </w:r>
      <w:r w:rsidRPr="006B7874">
        <w:rPr>
          <w:rFonts w:ascii="Times New Roman" w:eastAsia="Times New Roman" w:hAnsi="Times New Roman" w:cs="Times New Roman"/>
          <w:b/>
          <w:sz w:val="24"/>
          <w:szCs w:val="24"/>
          <w:lang w:val="en-US"/>
        </w:rPr>
        <w:t>.</w:t>
      </w:r>
      <w:r w:rsidRPr="006B7874">
        <w:rPr>
          <w:rFonts w:ascii="Times New Roman" w:eastAsia="Times New Roman" w:hAnsi="Times New Roman" w:cs="Times New Roman"/>
          <w:sz w:val="24"/>
          <w:szCs w:val="24"/>
          <w:lang w:val="en-US"/>
        </w:rPr>
        <w:t xml:space="preserve"> Hofstra </w:t>
      </w:r>
      <w:proofErr w:type="spellStart"/>
      <w:r w:rsidRPr="006B7874">
        <w:rPr>
          <w:rFonts w:ascii="Times New Roman" w:eastAsia="Times New Roman" w:hAnsi="Times New Roman" w:cs="Times New Roman"/>
          <w:sz w:val="24"/>
          <w:szCs w:val="24"/>
          <w:lang w:val="en-US"/>
        </w:rPr>
        <w:t>Labour</w:t>
      </w:r>
      <w:proofErr w:type="spellEnd"/>
      <w:r w:rsidRPr="006B7874">
        <w:rPr>
          <w:rFonts w:ascii="Times New Roman" w:eastAsia="Times New Roman" w:hAnsi="Times New Roman" w:cs="Times New Roman"/>
          <w:sz w:val="24"/>
          <w:szCs w:val="24"/>
          <w:lang w:val="en-US"/>
        </w:rPr>
        <w:t xml:space="preserve"> and Employment Law Journal, v. 23, n. 2, p. 269–343, 2006.</w:t>
      </w:r>
    </w:p>
    <w:p w14:paraId="0FE7CAD8" w14:textId="77777777" w:rsidR="009C77BE" w:rsidRPr="006B7874" w:rsidRDefault="00000000" w:rsidP="006B7874">
      <w:pPr>
        <w:spacing w:after="200" w:line="360" w:lineRule="auto"/>
        <w:rPr>
          <w:rFonts w:ascii="Times New Roman" w:eastAsia="Times New Roman" w:hAnsi="Times New Roman" w:cs="Times New Roman"/>
          <w:sz w:val="24"/>
          <w:szCs w:val="24"/>
          <w:lang w:val="en-US"/>
        </w:rPr>
      </w:pPr>
      <w:r w:rsidRPr="006B7874">
        <w:rPr>
          <w:rFonts w:ascii="Times New Roman" w:eastAsia="Times New Roman" w:hAnsi="Times New Roman" w:cs="Times New Roman"/>
          <w:sz w:val="24"/>
          <w:szCs w:val="24"/>
          <w:lang w:val="en-US"/>
        </w:rPr>
        <w:t xml:space="preserve">PIKETTY, T. </w:t>
      </w:r>
      <w:r w:rsidRPr="006B7874">
        <w:rPr>
          <w:rFonts w:ascii="Times New Roman" w:eastAsia="Times New Roman" w:hAnsi="Times New Roman" w:cs="Times New Roman"/>
          <w:b/>
          <w:sz w:val="24"/>
          <w:szCs w:val="24"/>
          <w:lang w:val="en-US"/>
        </w:rPr>
        <w:t xml:space="preserve">O Capital no </w:t>
      </w:r>
      <w:proofErr w:type="spellStart"/>
      <w:r w:rsidRPr="006B7874">
        <w:rPr>
          <w:rFonts w:ascii="Times New Roman" w:eastAsia="Times New Roman" w:hAnsi="Times New Roman" w:cs="Times New Roman"/>
          <w:b/>
          <w:sz w:val="24"/>
          <w:szCs w:val="24"/>
          <w:lang w:val="en-US"/>
        </w:rPr>
        <w:t>Século</w:t>
      </w:r>
      <w:proofErr w:type="spellEnd"/>
      <w:r w:rsidRPr="006B7874">
        <w:rPr>
          <w:rFonts w:ascii="Times New Roman" w:eastAsia="Times New Roman" w:hAnsi="Times New Roman" w:cs="Times New Roman"/>
          <w:b/>
          <w:sz w:val="24"/>
          <w:szCs w:val="24"/>
          <w:lang w:val="en-US"/>
        </w:rPr>
        <w:t xml:space="preserve"> XXI</w:t>
      </w:r>
      <w:r w:rsidRPr="006B787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Tradução de Monica Baumgarten de Bolle. </w:t>
      </w:r>
      <w:r w:rsidRPr="006B7874">
        <w:rPr>
          <w:rFonts w:ascii="Times New Roman" w:eastAsia="Times New Roman" w:hAnsi="Times New Roman" w:cs="Times New Roman"/>
          <w:sz w:val="24"/>
          <w:szCs w:val="24"/>
          <w:lang w:val="en-US"/>
        </w:rPr>
        <w:t>[</w:t>
      </w:r>
      <w:proofErr w:type="spellStart"/>
      <w:r w:rsidRPr="006B7874">
        <w:rPr>
          <w:rFonts w:ascii="Times New Roman" w:eastAsia="Times New Roman" w:hAnsi="Times New Roman" w:cs="Times New Roman"/>
          <w:sz w:val="24"/>
          <w:szCs w:val="24"/>
          <w:lang w:val="en-US"/>
        </w:rPr>
        <w:t>S.l.</w:t>
      </w:r>
      <w:proofErr w:type="spellEnd"/>
      <w:r w:rsidRPr="006B7874">
        <w:rPr>
          <w:rFonts w:ascii="Times New Roman" w:eastAsia="Times New Roman" w:hAnsi="Times New Roman" w:cs="Times New Roman"/>
          <w:sz w:val="24"/>
          <w:szCs w:val="24"/>
          <w:lang w:val="en-US"/>
        </w:rPr>
        <w:t xml:space="preserve">]: </w:t>
      </w:r>
      <w:proofErr w:type="spellStart"/>
      <w:r w:rsidRPr="006B7874">
        <w:rPr>
          <w:rFonts w:ascii="Times New Roman" w:eastAsia="Times New Roman" w:hAnsi="Times New Roman" w:cs="Times New Roman"/>
          <w:sz w:val="24"/>
          <w:szCs w:val="24"/>
          <w:lang w:val="en-US"/>
        </w:rPr>
        <w:t>Intrínseca</w:t>
      </w:r>
      <w:proofErr w:type="spellEnd"/>
      <w:r w:rsidRPr="006B7874">
        <w:rPr>
          <w:rFonts w:ascii="Times New Roman" w:eastAsia="Times New Roman" w:hAnsi="Times New Roman" w:cs="Times New Roman"/>
          <w:sz w:val="24"/>
          <w:szCs w:val="24"/>
          <w:lang w:val="en-US"/>
        </w:rPr>
        <w:t>, 2014.</w:t>
      </w:r>
    </w:p>
    <w:p w14:paraId="4A5D701F" w14:textId="16E949DF" w:rsidR="009C77BE" w:rsidRPr="006B7874" w:rsidRDefault="00000000" w:rsidP="006B7874">
      <w:pPr>
        <w:spacing w:before="240" w:after="240" w:line="360" w:lineRule="auto"/>
        <w:rPr>
          <w:rFonts w:ascii="Times New Roman" w:eastAsia="Times New Roman" w:hAnsi="Times New Roman" w:cs="Times New Roman"/>
          <w:sz w:val="24"/>
          <w:szCs w:val="24"/>
          <w:lang w:val="en-US"/>
        </w:rPr>
      </w:pPr>
      <w:r w:rsidRPr="006B7874">
        <w:rPr>
          <w:rFonts w:ascii="Times New Roman" w:eastAsia="Times New Roman" w:hAnsi="Times New Roman" w:cs="Times New Roman"/>
          <w:sz w:val="24"/>
          <w:szCs w:val="24"/>
          <w:lang w:val="en-US"/>
        </w:rPr>
        <w:t>SCHULTZ, T. W.</w:t>
      </w:r>
      <w:r w:rsidRPr="006B7874">
        <w:rPr>
          <w:rFonts w:ascii="Times New Roman" w:eastAsia="Times New Roman" w:hAnsi="Times New Roman" w:cs="Times New Roman"/>
          <w:b/>
          <w:sz w:val="24"/>
          <w:szCs w:val="24"/>
          <w:lang w:val="en-US"/>
        </w:rPr>
        <w:t xml:space="preserve"> Investment in </w:t>
      </w:r>
      <w:r w:rsidR="006B7874" w:rsidRPr="006B7874">
        <w:rPr>
          <w:rFonts w:ascii="Times New Roman" w:eastAsia="Times New Roman" w:hAnsi="Times New Roman" w:cs="Times New Roman"/>
          <w:b/>
          <w:sz w:val="24"/>
          <w:szCs w:val="24"/>
          <w:lang w:val="en-US"/>
        </w:rPr>
        <w:t>human capital</w:t>
      </w:r>
      <w:r w:rsidRPr="006B7874">
        <w:rPr>
          <w:rFonts w:ascii="Times New Roman" w:eastAsia="Times New Roman" w:hAnsi="Times New Roman" w:cs="Times New Roman"/>
          <w:sz w:val="24"/>
          <w:szCs w:val="24"/>
          <w:lang w:val="en-US"/>
        </w:rPr>
        <w:t>. The American Economic Review, v. 51, n. 1, p. 1-17, mar. 1961.</w:t>
      </w:r>
    </w:p>
    <w:p w14:paraId="7DA3432E" w14:textId="7FB6E4AA" w:rsidR="009C77BE" w:rsidRPr="006B7874" w:rsidRDefault="00000000" w:rsidP="006B7874">
      <w:pPr>
        <w:spacing w:before="240" w:after="240" w:line="360" w:lineRule="auto"/>
        <w:rPr>
          <w:rFonts w:ascii="Times New Roman" w:eastAsia="Times New Roman" w:hAnsi="Times New Roman" w:cs="Times New Roman"/>
          <w:sz w:val="24"/>
          <w:szCs w:val="24"/>
          <w:lang w:val="en-US"/>
        </w:rPr>
      </w:pPr>
      <w:r w:rsidRPr="006B7874">
        <w:rPr>
          <w:rFonts w:ascii="Times New Roman" w:eastAsia="Times New Roman" w:hAnsi="Times New Roman" w:cs="Times New Roman"/>
          <w:sz w:val="24"/>
          <w:szCs w:val="24"/>
          <w:lang w:val="en-US"/>
        </w:rPr>
        <w:t xml:space="preserve">SCHULTZ, T. W. Reflections on Investment in Man. In: </w:t>
      </w:r>
      <w:r w:rsidRPr="006B7874">
        <w:rPr>
          <w:rFonts w:ascii="Times New Roman" w:eastAsia="Times New Roman" w:hAnsi="Times New Roman" w:cs="Times New Roman"/>
          <w:b/>
          <w:sz w:val="24"/>
          <w:szCs w:val="24"/>
          <w:lang w:val="en-US"/>
        </w:rPr>
        <w:t xml:space="preserve">Investment in </w:t>
      </w:r>
      <w:r w:rsidR="006B7874" w:rsidRPr="006B7874">
        <w:rPr>
          <w:rFonts w:ascii="Times New Roman" w:eastAsia="Times New Roman" w:hAnsi="Times New Roman" w:cs="Times New Roman"/>
          <w:b/>
          <w:sz w:val="24"/>
          <w:szCs w:val="24"/>
          <w:lang w:val="en-US"/>
        </w:rPr>
        <w:t>human beings</w:t>
      </w:r>
      <w:r w:rsidRPr="006B7874">
        <w:rPr>
          <w:rFonts w:ascii="Times New Roman" w:eastAsia="Times New Roman" w:hAnsi="Times New Roman" w:cs="Times New Roman"/>
          <w:sz w:val="24"/>
          <w:szCs w:val="24"/>
          <w:lang w:val="en-US"/>
        </w:rPr>
        <w:t>. New York: The Journal of Political Economy, 1962. p. 1-8.</w:t>
      </w:r>
    </w:p>
    <w:sectPr w:rsidR="009C77BE" w:rsidRPr="006B7874">
      <w:headerReference w:type="default" r:id="rId7"/>
      <w:footerReference w:type="default" r:id="rId8"/>
      <w:pgSz w:w="11909" w:h="16834"/>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365F" w14:textId="77777777" w:rsidR="0015242A" w:rsidRDefault="0015242A">
      <w:pPr>
        <w:spacing w:line="240" w:lineRule="auto"/>
      </w:pPr>
      <w:r>
        <w:separator/>
      </w:r>
    </w:p>
  </w:endnote>
  <w:endnote w:type="continuationSeparator" w:id="0">
    <w:p w14:paraId="2BD282AA" w14:textId="77777777" w:rsidR="0015242A" w:rsidRDefault="00152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C10C" w14:textId="77777777" w:rsidR="009C77BE" w:rsidRDefault="009C77BE">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A5C8" w14:textId="77777777" w:rsidR="0015242A" w:rsidRDefault="0015242A">
      <w:pPr>
        <w:spacing w:line="240" w:lineRule="auto"/>
      </w:pPr>
      <w:r>
        <w:separator/>
      </w:r>
    </w:p>
  </w:footnote>
  <w:footnote w:type="continuationSeparator" w:id="0">
    <w:p w14:paraId="32E0376C" w14:textId="77777777" w:rsidR="0015242A" w:rsidRDefault="0015242A">
      <w:pPr>
        <w:spacing w:line="240" w:lineRule="auto"/>
      </w:pPr>
      <w:r>
        <w:continuationSeparator/>
      </w:r>
    </w:p>
  </w:footnote>
  <w:footnote w:id="1">
    <w:p w14:paraId="29BE4BAB" w14:textId="77777777" w:rsidR="009C77BE"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 xml:space="preserve">Discente do 8ºsemestre do curso de Ciências Econômicas. UESB. E-mail: 202111008@uesb.edu.br </w:t>
      </w:r>
    </w:p>
  </w:footnote>
  <w:footnote w:id="2">
    <w:p w14:paraId="0469B717" w14:textId="77777777" w:rsidR="009C77BE" w:rsidRPr="006B7874" w:rsidRDefault="00000000">
      <w:pPr>
        <w:spacing w:line="240" w:lineRule="auto"/>
        <w:rPr>
          <w:sz w:val="20"/>
          <w:szCs w:val="20"/>
          <w:lang w:val="en-US"/>
        </w:rPr>
      </w:pPr>
      <w:r>
        <w:rPr>
          <w:vertAlign w:val="superscript"/>
        </w:rPr>
        <w:footnoteRef/>
      </w:r>
      <w:r>
        <w:rPr>
          <w:sz w:val="20"/>
          <w:szCs w:val="20"/>
        </w:rPr>
        <w:t xml:space="preserve"> </w:t>
      </w:r>
      <w:r>
        <w:rPr>
          <w:rFonts w:ascii="Times New Roman" w:eastAsia="Times New Roman" w:hAnsi="Times New Roman" w:cs="Times New Roman"/>
          <w:sz w:val="16"/>
          <w:szCs w:val="16"/>
        </w:rPr>
        <w:t xml:space="preserve">Bolsista do Programa de Educação Tutorial em Ciências Econômicas/MEC e discente do 8º semestre do curso de Ciências Econômicas. </w:t>
      </w:r>
      <w:r w:rsidRPr="006B7874">
        <w:rPr>
          <w:rFonts w:ascii="Times New Roman" w:eastAsia="Times New Roman" w:hAnsi="Times New Roman" w:cs="Times New Roman"/>
          <w:sz w:val="16"/>
          <w:szCs w:val="16"/>
          <w:lang w:val="en-US"/>
        </w:rPr>
        <w:t xml:space="preserve">UESB. E-mail: 202110155@uesb.edu.br </w:t>
      </w:r>
    </w:p>
  </w:footnote>
  <w:footnote w:id="3">
    <w:p w14:paraId="66A1AA45" w14:textId="77777777" w:rsidR="009C77BE" w:rsidRPr="006B7874" w:rsidRDefault="00000000">
      <w:pPr>
        <w:spacing w:line="240" w:lineRule="auto"/>
        <w:jc w:val="both"/>
        <w:rPr>
          <w:rFonts w:ascii="Times New Roman" w:eastAsia="Times New Roman" w:hAnsi="Times New Roman" w:cs="Times New Roman"/>
          <w:i/>
          <w:sz w:val="20"/>
          <w:szCs w:val="20"/>
          <w:lang w:val="en-US"/>
        </w:rPr>
      </w:pPr>
      <w:r>
        <w:rPr>
          <w:vertAlign w:val="superscript"/>
        </w:rPr>
        <w:footnoteRef/>
      </w:r>
      <w:r w:rsidRPr="006B7874">
        <w:rPr>
          <w:sz w:val="20"/>
          <w:szCs w:val="20"/>
          <w:lang w:val="en-US"/>
        </w:rPr>
        <w:t xml:space="preserve"> </w:t>
      </w:r>
      <w:r w:rsidRPr="006B7874">
        <w:rPr>
          <w:rFonts w:ascii="Times New Roman" w:eastAsia="Times New Roman" w:hAnsi="Times New Roman" w:cs="Times New Roman"/>
          <w:sz w:val="20"/>
          <w:szCs w:val="20"/>
          <w:lang w:val="en-US"/>
        </w:rPr>
        <w:t xml:space="preserve">No original: </w:t>
      </w:r>
      <w:r w:rsidRPr="006B7874">
        <w:rPr>
          <w:rFonts w:ascii="Times New Roman" w:eastAsia="Times New Roman" w:hAnsi="Times New Roman" w:cs="Times New Roman"/>
          <w:i/>
          <w:sz w:val="20"/>
          <w:szCs w:val="20"/>
          <w:lang w:val="en-US"/>
        </w:rPr>
        <w:t>Five independent adjustments for differential ability-adjustments that cover such diverse influences as rank in class, I.Q., father's education and occupation, personality, ability to communicate, motivation, and family upbringing-all suggest that college education itself explains most of the unadjusted earnings differential between college and high-school graduates.</w:t>
      </w:r>
    </w:p>
  </w:footnote>
  <w:footnote w:id="4">
    <w:p w14:paraId="630E0CC1" w14:textId="77777777" w:rsidR="009C77BE" w:rsidRPr="006B7874" w:rsidRDefault="00000000">
      <w:pPr>
        <w:spacing w:line="240" w:lineRule="auto"/>
        <w:rPr>
          <w:rFonts w:ascii="Times New Roman" w:eastAsia="Times New Roman" w:hAnsi="Times New Roman" w:cs="Times New Roman"/>
          <w:i/>
          <w:sz w:val="20"/>
          <w:szCs w:val="20"/>
          <w:lang w:val="en-US"/>
        </w:rPr>
      </w:pPr>
      <w:r>
        <w:rPr>
          <w:vertAlign w:val="superscript"/>
        </w:rPr>
        <w:footnoteRef/>
      </w:r>
      <w:r w:rsidRPr="006B7874">
        <w:rPr>
          <w:sz w:val="20"/>
          <w:szCs w:val="20"/>
          <w:lang w:val="en-US"/>
        </w:rPr>
        <w:t xml:space="preserve"> </w:t>
      </w:r>
      <w:r w:rsidRPr="006B7874">
        <w:rPr>
          <w:rFonts w:ascii="Times New Roman" w:eastAsia="Times New Roman" w:hAnsi="Times New Roman" w:cs="Times New Roman"/>
          <w:sz w:val="20"/>
          <w:szCs w:val="20"/>
          <w:lang w:val="en-US"/>
        </w:rPr>
        <w:t xml:space="preserve">No original: </w:t>
      </w:r>
      <w:r w:rsidRPr="006B7874">
        <w:rPr>
          <w:rFonts w:ascii="Times New Roman" w:eastAsia="Times New Roman" w:hAnsi="Times New Roman" w:cs="Times New Roman"/>
          <w:i/>
          <w:sz w:val="20"/>
          <w:szCs w:val="20"/>
          <w:lang w:val="en-US"/>
        </w:rPr>
        <w:t xml:space="preserve">it may be concluded that, even after adjustment for differential ability, the private rate of return to a typical white male college graduate would be considerable, say, certainly more than 10 per cent.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F0AA" w14:textId="77777777" w:rsidR="009C77BE" w:rsidRDefault="00000000">
    <w:pPr>
      <w:jc w:val="center"/>
    </w:pPr>
    <w:r>
      <w:rPr>
        <w:noProof/>
      </w:rPr>
      <w:drawing>
        <wp:inline distT="114300" distB="114300" distL="114300" distR="114300" wp14:anchorId="6F36461F" wp14:editId="102D024F">
          <wp:extent cx="5731200" cy="749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749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91932"/>
    <w:multiLevelType w:val="multilevel"/>
    <w:tmpl w:val="9D1CB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454EC5"/>
    <w:multiLevelType w:val="multilevel"/>
    <w:tmpl w:val="328ED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07384023">
    <w:abstractNumId w:val="1"/>
  </w:num>
  <w:num w:numId="2" w16cid:durableId="15476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BE"/>
    <w:rsid w:val="0015242A"/>
    <w:rsid w:val="00436188"/>
    <w:rsid w:val="00530B04"/>
    <w:rsid w:val="0054445D"/>
    <w:rsid w:val="006B7874"/>
    <w:rsid w:val="00895AEE"/>
    <w:rsid w:val="009C77BE"/>
    <w:rsid w:val="00D10D2F"/>
    <w:rsid w:val="00E65AB1"/>
    <w:rsid w:val="00FC053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5016"/>
  <w15:docId w15:val="{A1CEE093-43D2-4028-9732-AF8DC4CE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after="80"/>
      <w:jc w:val="both"/>
      <w:outlineLvl w:val="1"/>
    </w:pPr>
    <w:rPr>
      <w:b/>
      <w:sz w:val="28"/>
      <w:szCs w:val="28"/>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pPr>
    <w:rPr>
      <w:b/>
      <w:sz w:val="32"/>
      <w:szCs w:val="3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5434</Words>
  <Characters>31848</Characters>
  <Application>Microsoft Office Word</Application>
  <DocSecurity>0</DocSecurity>
  <Lines>1769</Lines>
  <Paragraphs>810</Paragraphs>
  <ScaleCrop>false</ScaleCrop>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GONÇALVES DOS SANTOS</dc:creator>
  <cp:lastModifiedBy>JOSÉ ANTONIO GONÇALVES DOS SANTOS</cp:lastModifiedBy>
  <cp:revision>3</cp:revision>
  <cp:lastPrinted>2025-10-11T18:31:00Z</cp:lastPrinted>
  <dcterms:created xsi:type="dcterms:W3CDTF">2025-11-28T16:00:00Z</dcterms:created>
  <dcterms:modified xsi:type="dcterms:W3CDTF">2025-12-14T17:59:00Z</dcterms:modified>
</cp:coreProperties>
</file>