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tulo3"/>
        <w:widowControl/>
        <w:suppressAutoHyphens w:val="true"/>
        <w:bidi w:val="0"/>
        <w:spacing w:lineRule="auto" w:line="240" w:before="0" w:after="0"/>
        <w:ind w:left="0" w:right="-1361" w:hanging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sz w:val="24"/>
          <w:szCs w:val="24"/>
          <w:u w:val="single"/>
        </w:rPr>
      </w:r>
    </w:p>
    <w:p>
      <w:pPr>
        <w:pStyle w:val="Normal"/>
        <w:spacing w:lineRule="auto" w:line="240"/>
        <w:jc w:val="center"/>
        <w:rPr/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</w:rPr>
        <w:t xml:space="preserve">ANEXO IV DO EDITAL Nº 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u w:val="single"/>
        </w:rPr>
        <w:t>154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u w:val="single"/>
        </w:rPr>
        <w:t>/2022</w:t>
      </w: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 </w:t>
      </w:r>
    </w:p>
    <w:p>
      <w:pPr>
        <w:pStyle w:val="Normal"/>
        <w:spacing w:lineRule="auto" w:line="240" w:before="192" w:after="0"/>
        <w:ind w:left="0" w:right="2075" w:hanging="0"/>
        <w:jc w:val="right"/>
        <w:rPr>
          <w:rFonts w:ascii="Times New Roman" w:hAnsi="Times New Roman" w:eastAsia="Times New Roman" w:cs="Times New Roman"/>
          <w:b/>
          <w:b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  <w:t xml:space="preserve">BAREMA DE PONTUAÇÃO DE AVALIAÇÃO DO CURRÍCULO DO  </w:t>
      </w:r>
    </w:p>
    <w:p>
      <w:pPr>
        <w:pStyle w:val="Normal"/>
        <w:spacing w:lineRule="auto" w:line="240" w:before="10" w:after="0"/>
        <w:jc w:val="center"/>
        <w:rPr>
          <w:rFonts w:ascii="Times New Roman" w:hAnsi="Times New Roman" w:eastAsia="Times New Roman" w:cs="Times New Roman"/>
          <w:b/>
          <w:b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  <w:t>CANDIDATO AO DOUTORADO</w:t>
      </w:r>
    </w:p>
    <w:tbl>
      <w:tblPr>
        <w:tblW w:w="12721" w:type="dxa"/>
        <w:jc w:val="left"/>
        <w:tblInd w:w="-1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</w:tblPr>
      <w:tblGrid>
        <w:gridCol w:w="1035"/>
        <w:gridCol w:w="4755"/>
        <w:gridCol w:w="1770"/>
        <w:gridCol w:w="1695"/>
        <w:gridCol w:w="3466"/>
      </w:tblGrid>
      <w:tr>
        <w:trPr>
          <w:trHeight w:val="962" w:hRule="atLeast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040" w:leader="none"/>
              </w:tabs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  <w:highlight w:val="white"/>
              </w:rPr>
              <w:t xml:space="preserve">ITEM 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  <w:highlight w:val="white"/>
              </w:rPr>
              <w:t xml:space="preserve">Pontuação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  <w:highlight w:val="white"/>
              </w:rPr>
              <w:t xml:space="preserve">Pontuação </w:t>
            </w: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 xml:space="preserve"> </w:t>
            </w:r>
          </w:p>
          <w:p>
            <w:pPr>
              <w:pStyle w:val="Normal"/>
              <w:spacing w:lineRule="auto" w:line="240" w:before="39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  <w:highlight w:val="white"/>
              </w:rPr>
              <w:t>por período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200"/>
              <w:ind w:left="118" w:right="163" w:hanging="2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</w:rPr>
              <w:t>Pontuação Obtida</w:t>
            </w:r>
          </w:p>
        </w:tc>
      </w:tr>
      <w:tr>
        <w:trPr>
          <w:trHeight w:val="593" w:hRule="atLeast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1. 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200"/>
              <w:ind w:left="115" w:right="55" w:hanging="1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Docência no ensino superior e tecnológico na área de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concentração do Programa ou em áreas afins.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1 pt.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0,5 por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</w:p>
          <w:p>
            <w:pPr>
              <w:pStyle w:val="Normal"/>
              <w:spacing w:lineRule="auto" w:line="240" w:before="35" w:after="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semestre letivo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600" w:hRule="atLeast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2. 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3" w:right="51" w:hanging="0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Docência na Educação Básica na área de concentração do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Programa ou em áreas afins.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2 pt.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0,5 por semestre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</w:p>
          <w:p>
            <w:pPr>
              <w:pStyle w:val="Normal"/>
              <w:spacing w:lineRule="auto" w:line="240" w:before="32" w:after="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letivo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594" w:hRule="atLeast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3. 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3" w:right="55" w:firstLine="3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Outras atividades profissionais na área de concentração do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Programa ou em áreas afins.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0,5 pt.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0,1 por semestre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300" w:hRule="atLeast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4. 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3" w:right="0" w:hanging="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Participação em bancas de trabalho de conclusão 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0,5 pt.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0,1 por banca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601" w:hRule="atLeast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5. 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5" w:right="54" w:firstLine="1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 candidato tem orientado monografias de conclusão de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curso de graduação?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0,5 pt.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0,1 por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</w:p>
          <w:p>
            <w:pPr>
              <w:pStyle w:val="Normal"/>
              <w:spacing w:lineRule="auto" w:line="240" w:before="32" w:after="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orientação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594" w:hRule="atLeast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6. 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7" w:right="0" w:hanging="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 candidato tem curso de especialização concluído? 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1,0 pt.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200"/>
              <w:ind w:left="223" w:right="154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1,0 por curso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concluído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602" w:hRule="atLeast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7. 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5" w:right="54" w:firstLine="1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 candidato participou/participa de grupo de pesquisa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cadastrado no CNPq? 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0,5 pt.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0,25 por ano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1373" w:hRule="atLeast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8. 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3" w:right="566" w:firstLine="4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 candidato tem participado de eventos científicos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apresentando trabalhos (resumos simples, resumos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expandidos, trabalho completo) na área de Ensino e/ou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Educação?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0,5 pt.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39" w:right="7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0,1 por resumo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publicado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883" w:hRule="atLeast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9. 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59" w:before="0" w:after="200"/>
              <w:ind w:left="113" w:right="53" w:firstLine="4"/>
              <w:jc w:val="both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 candidato tem publicações na área de Ensino e/ou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Educação? (artigos em periódicos pertencentes ao sistema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Qualis/Capes)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1,5 pt.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0,5 por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</w:p>
          <w:p>
            <w:pPr>
              <w:pStyle w:val="Normal"/>
              <w:spacing w:lineRule="auto" w:line="240" w:before="32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trabalho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</w:p>
          <w:p>
            <w:pPr>
              <w:pStyle w:val="Normal"/>
              <w:spacing w:lineRule="auto" w:line="240" w:before="32" w:after="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publicado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603" w:hRule="atLeast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10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</w:p>
          <w:p>
            <w:pPr>
              <w:pStyle w:val="Normal"/>
              <w:spacing w:lineRule="auto" w:line="240" w:before="35" w:after="0"/>
              <w:ind w:left="128" w:right="0" w:hanging="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.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200"/>
              <w:ind w:left="113" w:right="52" w:firstLine="4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O candidato tem publicações na área de Ensino e/ou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Educação? (livros ou capítulos de livros)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Até 2 pts.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64" w:before="0" w:after="200"/>
              <w:ind w:left="137" w:right="49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 xml:space="preserve">1,0 por livro ou </w:t>
            </w:r>
            <w:r>
              <w:rPr>
                <w:rFonts w:eastAsia="Times New Roman" w:cs="Times New Roman" w:ascii="Times New Roman" w:hAnsi="Times New Roman"/>
                <w:color w:val="00000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  <w:t>capítulo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</w:tr>
      <w:tr>
        <w:trPr>
          <w:trHeight w:val="592" w:hRule="atLeast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color w:val="00000A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highlight w:val="white"/>
              </w:rPr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117" w:right="0" w:hanging="0"/>
              <w:rPr>
                <w:rFonts w:ascii="Times New Roman" w:hAnsi="Times New Roman" w:eastAsia="Times New Roman" w:cs="Times New Roman"/>
                <w:b/>
                <w:b/>
                <w:color w:val="00000A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highlight w:val="yellow"/>
              </w:rPr>
              <w:t xml:space="preserve">TOTAL: 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b/>
                <w:b/>
                <w:color w:val="00000A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highlight w:val="yellow"/>
              </w:rPr>
              <w:t>10,0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b/>
                <w:b/>
                <w:color w:val="00000A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highlight w:val="yellow"/>
              </w:rPr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b/>
                <w:b/>
                <w:color w:val="00000A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highlight w:val="yellow"/>
              </w:rPr>
            </w:r>
          </w:p>
        </w:tc>
      </w:tr>
    </w:tbl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475"/>
        <w:ind w:left="1701" w:right="1471" w:firstLine="5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eastAsia="Times New Roman" w:cs="Times New Roman" w:ascii="Times New Roman" w:hAnsi="Times New Roman"/>
          <w:b/>
          <w:color w:val="808080"/>
          <w:sz w:val="18"/>
          <w:szCs w:val="18"/>
          <w:u w:val="single"/>
          <w:lang w:val="pt-BR"/>
        </w:rPr>
        <w:t>Campus de Vitória da Conquista reitoria@uesb.edu.br</w:t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  <w:szCs w:val="22"/>
          <w:u w:val="single"/>
          <w:lang w:val="pt-BR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230" w:header="709" w:top="1418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  <w:p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>
    <w:pPr>
      <w:pStyle w:val="Rodap"/>
      <w:rPr/>
    </w:pPr>
    <w:r>
      <w:rPr/>
    </w:r>
  </w:p>
  <w:p>
    <w:pPr>
      <w:pStyle w:val="Rodap"/>
      <w:rPr/>
    </w:pPr>
    <w:r>
      <w:rPr/>
      <w:drawing>
        <wp:inline distT="0" distB="0" distL="0" distR="0">
          <wp:extent cx="5400040" cy="615950"/>
          <wp:effectExtent l="0" t="0" r="0" b="0"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133350" distR="114300" simplePos="0" locked="0" layoutInCell="1" allowOverlap="1" relativeHeight="3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485" y="0"/>
              <wp:lineTo x="2606" y="1152"/>
              <wp:lineTo x="301" y="3478"/>
              <wp:lineTo x="-440" y="9708"/>
              <wp:lineTo x="-198" y="19438"/>
              <wp:lineTo x="5434" y="20982"/>
              <wp:lineTo x="7485" y="20982"/>
              <wp:lineTo x="9018" y="20982"/>
              <wp:lineTo x="9536" y="18649"/>
              <wp:lineTo x="21581" y="12817"/>
              <wp:lineTo x="21581" y="9317"/>
              <wp:lineTo x="19531" y="8145"/>
              <wp:lineTo x="9018" y="6203"/>
              <wp:lineTo x="9018" y="0"/>
              <wp:lineTo x="7485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1" allowOverlap="1" relativeHeight="5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202" y="0"/>
              <wp:lineTo x="-202" y="21119"/>
              <wp:lineTo x="21587" y="21119"/>
              <wp:lineTo x="21587" y="0"/>
              <wp:lineTo x="-202" y="0"/>
            </wp:wrapPolygon>
          </wp:wrapTight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/>
    </w:pPr>
    <w:r>
      <w:rPr>
        <w:rFonts w:cs="Times New Roman" w:ascii="Times New Roman" w:hAnsi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>
    <w:pPr>
      <w:pStyle w:val="Cabealho"/>
      <w:rPr/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342439"/>
    <w:rPr/>
  </w:style>
  <w:style w:type="character" w:styleId="RodapChar" w:customStyle="1">
    <w:name w:val="Rodapé Char"/>
    <w:basedOn w:val="DefaultParagraphFont"/>
    <w:link w:val="Rodap"/>
    <w:uiPriority w:val="99"/>
    <w:qFormat/>
    <w:rsid w:val="0034243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LinkdaInternet">
    <w:name w:val="Link da Internet"/>
    <w:basedOn w:val="DefaultParagraphFont"/>
    <w:uiPriority w:val="99"/>
    <w:unhideWhenUsed/>
    <w:rsid w:val="003b4cae"/>
    <w:rPr>
      <w:color w:val="0000FF" w:themeColor="hyperlink"/>
      <w:u w:val="single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d34056"/>
    <w:rPr>
      <w:rFonts w:eastAsia="" w:eastAsiaTheme="minorEastAsia"/>
      <w:color w:val="5A5A5A" w:themeColor="text1" w:themeTint="a5"/>
      <w:spacing w:val="15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d34056"/>
    <w:rPr>
      <w:rFonts w:ascii="Arial" w:hAnsi="Arial" w:eastAsia="Times New Roman" w:cs="Arial"/>
      <w:szCs w:val="20"/>
      <w:lang w:val="es-ES_tradnl" w:eastAsia="zh-CN"/>
    </w:rPr>
  </w:style>
  <w:style w:type="character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424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3" w:customStyle="1">
    <w:name w:val="Título3"/>
    <w:basedOn w:val="Normal"/>
    <w:qFormat/>
    <w:rsid w:val="00d34056"/>
    <w:pPr>
      <w:suppressAutoHyphens w:val="true"/>
      <w:spacing w:lineRule="auto" w:line="240" w:before="0" w:after="0"/>
      <w:jc w:val="center"/>
    </w:pPr>
    <w:rPr>
      <w:rFonts w:ascii="Arial Rounded MT Bold" w:hAnsi="Arial Rounded MT Bold" w:eastAsia="Times New Roman" w:cs="Arial Rounded MT Bold"/>
      <w:b/>
      <w:sz w:val="32"/>
      <w:szCs w:val="20"/>
      <w:u w:val="double"/>
      <w:lang w:eastAsia="zh-CN"/>
    </w:rPr>
  </w:style>
  <w:style w:type="paragraph" w:styleId="Normal1" w:customStyle="1">
    <w:name w:val="Normal1"/>
    <w:qFormat/>
    <w:rsid w:val="00d3405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zh-CN" w:bidi="ar-SA"/>
    </w:rPr>
  </w:style>
  <w:style w:type="paragraph" w:styleId="Normal2" w:customStyle="1">
    <w:name w:val="Normal2"/>
    <w:qFormat/>
    <w:rsid w:val="00d3405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pt-BR" w:eastAsia="zh-CN" w:bidi="ar-SA"/>
    </w:rPr>
  </w:style>
  <w:style w:type="paragraph" w:styleId="ListParagraph">
    <w:name w:val="List Paragraph"/>
    <w:basedOn w:val="Normal"/>
    <w:qFormat/>
    <w:rsid w:val="00d34056"/>
    <w:pPr>
      <w:ind w:left="720" w:hanging="0"/>
    </w:pPr>
    <w:rPr>
      <w:rFonts w:ascii="Calibri" w:hAnsi="Calibri" w:eastAsia="Times New Roman" w:cs="Calibri"/>
      <w:lang w:eastAsia="zh-CN"/>
    </w:rPr>
  </w:style>
  <w:style w:type="paragraph" w:styleId="TableParagraph" w:customStyle="1">
    <w:name w:val="Table Paragraph"/>
    <w:basedOn w:val="Normal"/>
    <w:uiPriority w:val="1"/>
    <w:qFormat/>
    <w:rsid w:val="00d34056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before="0" w:after="160"/>
    </w:pPr>
    <w:rPr>
      <w:rFonts w:eastAsia="" w:eastAsiaTheme="minorEastAsia"/>
      <w:color w:val="5A5A5A" w:themeColor="text1" w:themeTint="a5"/>
      <w:spacing w:val="15"/>
    </w:rPr>
  </w:style>
  <w:style w:type="paragraph" w:styleId="Corpodotextorecuado">
    <w:name w:val="Body Text Indent"/>
    <w:basedOn w:val="Normal"/>
    <w:link w:val="RecuodecorpodetextoChar"/>
    <w:rsid w:val="00d34056"/>
    <w:pPr>
      <w:tabs>
        <w:tab w:val="clear" w:pos="708"/>
        <w:tab w:val="left" w:pos="1702" w:leader="none"/>
      </w:tabs>
      <w:suppressAutoHyphens w:val="true"/>
      <w:overflowPunct w:val="false"/>
      <w:spacing w:lineRule="auto" w:line="240" w:before="0" w:after="0"/>
      <w:ind w:left="851" w:hanging="851"/>
      <w:jc w:val="both"/>
      <w:textAlignment w:val="baseline"/>
    </w:pPr>
    <w:rPr>
      <w:rFonts w:ascii="Arial" w:hAnsi="Arial" w:eastAsia="Times New Roman" w:cs="Arial"/>
      <w:szCs w:val="20"/>
      <w:lang w:val="es-ES_tradnl" w:eastAsia="zh-C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LibreOffice/6.1.6.3$Windows_X86_64 LibreOffice_project/5896ab1714085361c45cf540f76f60673dd96a72</Application>
  <Pages>2</Pages>
  <Words>265</Words>
  <Characters>1388</Characters>
  <CharactersWithSpaces>1715</CharactersWithSpaces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2019-07-05T12:51:00Z</dcterms:created>
  <dc:creator>Éric</dc:creator>
  <dc:description/>
  <dc:language>pt-BR</dc:language>
  <cp:lastModifiedBy/>
  <dcterms:modified xsi:type="dcterms:W3CDTF">2022-08-22T17:26:52Z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