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u w:val="single"/>
        </w:rPr>
        <w:t xml:space="preserve">ANEXO III DO EDITAL  </w:t>
      </w:r>
      <w:r>
        <w:rPr>
          <w:rFonts w:eastAsia="Times New Roman" w:cs="Times New Roman" w:ascii="Times New Roman" w:hAnsi="Times New Roman"/>
          <w:b/>
          <w:color w:val="00000A"/>
          <w:u w:val="single"/>
        </w:rPr>
        <w:t>Nº  239/2023</w:t>
      </w:r>
    </w:p>
    <w:p>
      <w:pPr>
        <w:pStyle w:val="Normal"/>
        <w:tabs>
          <w:tab w:val="clear" w:pos="720"/>
          <w:tab w:val="left" w:pos="709" w:leader="none"/>
          <w:tab w:val="center" w:pos="453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Programa de Pós-Graduação Educação Física– PPGEF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widowControl w:val="false"/>
        <w:spacing w:lineRule="auto" w:line="240"/>
        <w:ind w:left="2" w:hanging="2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BAREMA DE PONTUAÇÃO DO CURRÍCULO</w:t>
      </w:r>
    </w:p>
    <w:p>
      <w:pPr>
        <w:pStyle w:val="Normal"/>
        <w:widowControl w:val="false"/>
        <w:shd w:val="clear" w:fill="FFFFFF"/>
        <w:spacing w:lineRule="auto" w:line="240"/>
        <w:ind w:left="2" w:hanging="2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Candidato: ____________________________________________________________________</w:t>
      </w:r>
    </w:p>
    <w:p>
      <w:pPr>
        <w:pStyle w:val="Normal"/>
        <w:widowControl w:val="false"/>
        <w:shd w:val="clear" w:fill="FFFFFF"/>
        <w:spacing w:lineRule="auto" w:line="240"/>
        <w:ind w:left="2" w:hanging="2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Indicação do orientador: ______________________________________________________</w:t>
      </w:r>
    </w:p>
    <w:p>
      <w:pPr>
        <w:pStyle w:val="Normal"/>
        <w:widowControl w:val="false"/>
        <w:shd w:val="clear" w:fill="FFFFFF"/>
        <w:spacing w:lineRule="auto" w:line="240"/>
        <w:ind w:left="2" w:hanging="2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widowControl w:val="false"/>
        <w:shd w:val="clear" w:fill="FFFFFF"/>
        <w:spacing w:lineRule="auto" w:line="240"/>
        <w:ind w:left="2" w:hanging="2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Linha de pesquisa:  </w:t>
      </w:r>
    </w:p>
    <w:p>
      <w:pPr>
        <w:pStyle w:val="Normal"/>
        <w:widowControl w:val="false"/>
        <w:shd w:val="clear" w:fill="FFFFFF"/>
        <w:spacing w:lineRule="auto" w:line="240"/>
        <w:ind w:left="2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(     ) </w:t>
      </w:r>
      <w:r>
        <w:rPr>
          <w:rFonts w:eastAsia="Times New Roman" w:cs="Times New Roman" w:ascii="Times New Roman" w:hAnsi="Times New Roman"/>
        </w:rPr>
        <w:t>Epidemiologia da Atividade Física</w:t>
      </w:r>
    </w:p>
    <w:p>
      <w:pPr>
        <w:pStyle w:val="Normal"/>
        <w:tabs>
          <w:tab w:val="clear" w:pos="720"/>
          <w:tab w:val="left" w:pos="708" w:leader="none"/>
        </w:tabs>
        <w:spacing w:lineRule="auto" w:line="240"/>
        <w:ind w:left="2" w:hanging="2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(     ) </w:t>
      </w:r>
      <w:r>
        <w:rPr>
          <w:rFonts w:eastAsia="Times New Roman" w:cs="Times New Roman" w:ascii="Times New Roman" w:hAnsi="Times New Roman"/>
        </w:rPr>
        <w:t>Respostas Biológicas e Mentais ao Exercício Físico</w:t>
      </w:r>
    </w:p>
    <w:p>
      <w:pPr>
        <w:pStyle w:val="Normal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ind w:left="2" w:hanging="2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Orientações para preenchimento:</w:t>
      </w:r>
    </w:p>
    <w:p>
      <w:pPr>
        <w:pStyle w:val="Normal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708" w:leader="none"/>
        </w:tabs>
        <w:spacing w:lineRule="auto" w:line="240" w:before="0" w:after="240"/>
        <w:ind w:left="714" w:hanging="357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0"/>
        </w:rPr>
        <w:t>Preencher as colunas correspondentes à quantidade de títulos e a respectiva pontuação, atentando-se para a pontuação máxima em cada item;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708" w:leader="none"/>
        </w:tabs>
        <w:spacing w:lineRule="auto" w:line="240" w:before="0" w:after="240"/>
        <w:ind w:left="714" w:hanging="35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Este Barema deverá estar acompanhado dos documentos comprobatórios conforme ordem em que aparecem e o candidato deverá indicar, no canto superior direito dos comprovantes apresentados, a numeração correspondente ao item;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708" w:leader="none"/>
        </w:tabs>
        <w:spacing w:lineRule="auto" w:line="240" w:before="0" w:after="240"/>
        <w:ind w:left="714" w:hanging="35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Este Barema e documentos comprobatórios deverão ser apresentados em um único arquivo;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708" w:leader="none"/>
        </w:tabs>
        <w:spacing w:lineRule="auto" w:line="240" w:before="0" w:after="240"/>
        <w:ind w:left="714" w:hanging="35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Exceto Formação Acadêmica/Titulação, todos os demais critérios serão aplicados às atividades desenvolvidas nos últimos 05 (cinco) anos - 201</w:t>
      </w:r>
      <w:r>
        <w:rPr>
          <w:rFonts w:eastAsia="Times New Roman" w:cs="Times New Roman" w:ascii="Times New Roman" w:hAnsi="Times New Roman"/>
        </w:rPr>
        <w:t>9</w:t>
      </w:r>
      <w:r>
        <w:rPr>
          <w:rFonts w:eastAsia="Times New Roman" w:cs="Times New Roman" w:ascii="Times New Roman" w:hAnsi="Times New Roman"/>
          <w:color w:val="000000"/>
        </w:rPr>
        <w:t xml:space="preserve"> a 202</w:t>
      </w:r>
      <w:r>
        <w:rPr>
          <w:rFonts w:eastAsia="Times New Roman" w:cs="Times New Roman" w:ascii="Times New Roman" w:hAnsi="Times New Roman"/>
        </w:rPr>
        <w:t>3</w:t>
      </w:r>
      <w:r>
        <w:rPr>
          <w:rFonts w:eastAsia="Times New Roman" w:cs="Times New Roman" w:ascii="Times New Roman" w:hAnsi="Times New Roman"/>
          <w:color w:val="000000"/>
        </w:rPr>
        <w:t>;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708" w:leader="none"/>
        </w:tabs>
        <w:spacing w:lineRule="auto" w:line="240" w:before="0" w:after="240"/>
        <w:ind w:left="714" w:hanging="35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O candidato acumulará os pontos em cada tópico, mediante os documentos comprobatórios, respeitando-se o limite máximo para cada item.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  <w:r>
        <w:br w:type="page"/>
      </w:r>
    </w:p>
    <w:tbl>
      <w:tblPr>
        <w:tblStyle w:val="Table2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8"/>
        <w:gridCol w:w="4817"/>
        <w:gridCol w:w="1132"/>
        <w:gridCol w:w="1133"/>
        <w:gridCol w:w="1"/>
        <w:gridCol w:w="1021"/>
        <w:gridCol w:w="1132"/>
      </w:tblGrid>
      <w:tr>
        <w:trPr>
          <w:trHeight w:val="77" w:hRule="atLeast"/>
        </w:trPr>
        <w:tc>
          <w:tcPr>
            <w:tcW w:w="97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pageBreakBefore/>
              <w:numPr>
                <w:ilvl w:val="0"/>
                <w:numId w:val="1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Formação Acadêmica/Titulação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 Máximo 10,0 pontos</w:t>
            </w:r>
          </w:p>
        </w:tc>
      </w:tr>
      <w:tr>
        <w:trPr>
          <w:trHeight w:val="440" w:hRule="atLeast"/>
        </w:trPr>
        <w:tc>
          <w:tcPr>
            <w:tcW w:w="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1.1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Pós-graduação </w:t>
            </w:r>
            <w:r>
              <w:rPr>
                <w:rFonts w:eastAsia="Times New Roman" w:cs="Times New Roman" w:ascii="Times New Roman" w:hAnsi="Times New Roman"/>
                <w:i/>
                <w:color w:val="00000A"/>
              </w:rPr>
              <w:t>stricto sensu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– nível Doutorado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1.2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Pós-graduação </w:t>
            </w:r>
            <w:r>
              <w:rPr>
                <w:rFonts w:eastAsia="Times New Roman" w:cs="Times New Roman" w:ascii="Times New Roman" w:hAnsi="Times New Roman"/>
                <w:i/>
                <w:color w:val="00000A"/>
              </w:rPr>
              <w:t>stricto sensu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– nível Mestrado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8,0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1.3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Residência multiprofissional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7,0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1.4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Pós-graduação </w:t>
            </w:r>
            <w:r>
              <w:rPr>
                <w:rFonts w:eastAsia="Times New Roman" w:cs="Times New Roman" w:ascii="Times New Roman" w:hAnsi="Times New Roman"/>
                <w:i/>
                <w:color w:val="00000A"/>
              </w:rPr>
              <w:t>lato sensu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– Especialização (máximo 2 títulos)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>
          <w:trHeight w:val="130" w:hRule="atLeast"/>
        </w:trPr>
        <w:tc>
          <w:tcPr>
            <w:tcW w:w="7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 em Formação Acadêmica/Titulação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Style w:val="Table3"/>
        <w:tblW w:w="98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4817"/>
        <w:gridCol w:w="1134"/>
        <w:gridCol w:w="1134"/>
        <w:gridCol w:w="1033"/>
        <w:gridCol w:w="1132"/>
      </w:tblGrid>
      <w:tr>
        <w:trPr>
          <w:trHeight w:val="229" w:hRule="atLeast"/>
        </w:trPr>
        <w:tc>
          <w:tcPr>
            <w:tcW w:w="98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Atuação Profissional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(últimos 5 anos - 201</w:t>
            </w: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a 202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- Máximo 20,0 pontos</w:t>
            </w:r>
          </w:p>
        </w:tc>
      </w:tr>
      <w:tr>
        <w:trPr>
          <w:trHeight w:val="440" w:hRule="atLeast"/>
        </w:trPr>
        <w:tc>
          <w:tcPr>
            <w:tcW w:w="5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2.1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Docência na Pós-graduação ou residência (por disciplina ou módulo)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2.2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Docência na Graduação (por semestre)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2.3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Coordenação de curso de pós-graduação e graduação (pontua-se apenas uma coordenação de cada)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2.4</w:t>
            </w:r>
          </w:p>
        </w:tc>
        <w:tc>
          <w:tcPr>
            <w:tcW w:w="4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Demais atividades profissionais na área de movimento humano e saúde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>
          <w:trHeight w:val="103" w:hRule="atLeast"/>
        </w:trPr>
        <w:tc>
          <w:tcPr>
            <w:tcW w:w="7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 em Atuação Profissional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Style w:val="Table4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0"/>
        <w:gridCol w:w="4665"/>
        <w:gridCol w:w="1132"/>
        <w:gridCol w:w="1133"/>
        <w:gridCol w:w="1022"/>
        <w:gridCol w:w="1132"/>
      </w:tblGrid>
      <w:tr>
        <w:trPr>
          <w:trHeight w:val="242" w:hRule="atLeast"/>
        </w:trPr>
        <w:tc>
          <w:tcPr>
            <w:tcW w:w="9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Produção Científica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(últimos 5 anos - 201</w:t>
            </w: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a 202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- Máximo 40,0 pontos</w:t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3.1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Artigo publicado ou aceito em periódico indexado (Qualis Educação Física)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>
          <w:trHeight w:val="436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3.1.1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Completo em periódico indexado Qualis A1 e A2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3.1.2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Gungsuh" w:cs="Gungsuh" w:ascii="Gungsuh" w:hAnsi="Gungsuh"/>
                <w:color w:val="00000A"/>
                <w:highlight w:val="white"/>
              </w:rPr>
              <w:t>Completo em periódico indexado Qualis A3 e A4, e periódicos não ranqueados no Qualis Educação Física com fator de impacto ≥ 1,6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4,5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3.1.3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Completo em periódico indexado Qualis B1 e B2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3,0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3.1.4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Completo em periódico indexado Qualis B3 ou inferior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3.1.5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Completo em periódico não indexado no Qualis (com corpo editorial/comissão científica)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5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0"/>
        <w:gridCol w:w="4665"/>
        <w:gridCol w:w="1132"/>
        <w:gridCol w:w="1133"/>
        <w:gridCol w:w="1022"/>
        <w:gridCol w:w="1132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3.2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Livro técnico-científico na área de movimento humano e saúde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Livro publicado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3.2.2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Capítulo de livro publicado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3.3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Trabalho publicado em anais de eventos científicos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Resumo simples em evento nacional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3.3.2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Resumo simples em evento internacional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3.3.3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Resumo expandido e/ou trabalho completo em evento nacional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Resumo expandido e/ou trabalho completo em evento internacional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tbl>
      <w:tblPr>
        <w:tblStyle w:val="Table6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0"/>
        <w:gridCol w:w="4665"/>
        <w:gridCol w:w="1132"/>
        <w:gridCol w:w="1133"/>
        <w:gridCol w:w="1"/>
        <w:gridCol w:w="1021"/>
        <w:gridCol w:w="1132"/>
      </w:tblGrid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Outras publicações na área de movimento humano e saúde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Texto em jornal ou revista na área de Educação Física ou afins (máximo 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Prefácio e/ou posfácio de livro na área de movimento humano e saúde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3.4.3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Tradução de livro na área de movimento humano e saúde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>
          <w:trHeight w:val="77" w:hRule="atLeast"/>
        </w:trPr>
        <w:tc>
          <w:tcPr>
            <w:tcW w:w="7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 em Produção Científica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Style w:val="Table7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0"/>
        <w:gridCol w:w="4665"/>
        <w:gridCol w:w="1132"/>
        <w:gridCol w:w="1133"/>
        <w:gridCol w:w="1"/>
        <w:gridCol w:w="1021"/>
        <w:gridCol w:w="1132"/>
      </w:tblGrid>
      <w:tr>
        <w:trPr>
          <w:trHeight w:val="242" w:hRule="atLeast"/>
        </w:trPr>
        <w:tc>
          <w:tcPr>
            <w:tcW w:w="97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Formação Complementar e Produção Técnico-Científica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(últimos 5 anos - 201</w:t>
            </w: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a 202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- Máximo 20,0 pontos</w:t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4.1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Formação Complementar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>
          <w:trHeight w:val="42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4.1.1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Participação em evento científico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4.1.2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Curso técnico-científico realizado na área de Educação Física ou afins até 20h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4.1.3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Curso técnico-científico realizado na área de Educação Física ou afins + 20h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Produção Técnico-Científica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Apresentação de trabalho científico - comunicação oral ou pôster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4.2.2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Ministrar palestra/seminário/conferência/ moderador em evento técnico-científico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4.2.3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Curso técnico-científico ministrado na área de Educação Física ou afins até 20h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4.2.4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Curso técnico-científico ministrado na área de Educação Física ou afins + 20h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4.2.5</w:t>
            </w:r>
          </w:p>
        </w:tc>
        <w:tc>
          <w:tcPr>
            <w:tcW w:w="4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Organização de eventos científicos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>
          <w:trHeight w:val="77" w:hRule="atLeast"/>
        </w:trPr>
        <w:tc>
          <w:tcPr>
            <w:tcW w:w="7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 em Formação Complementar e Produção Técnico-Científica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Style w:val="Table8"/>
        <w:tblW w:w="97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8"/>
        <w:gridCol w:w="4821"/>
        <w:gridCol w:w="1"/>
        <w:gridCol w:w="1133"/>
        <w:gridCol w:w="1"/>
        <w:gridCol w:w="1133"/>
        <w:gridCol w:w="1"/>
        <w:gridCol w:w="1012"/>
        <w:gridCol w:w="1"/>
        <w:gridCol w:w="1131"/>
      </w:tblGrid>
      <w:tr>
        <w:trPr>
          <w:trHeight w:val="167" w:hRule="atLeast"/>
        </w:trPr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Outras Atividades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(últimos 5 anos - 201</w:t>
            </w: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a 202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- Máximo 10,0 pontos</w:t>
            </w:r>
          </w:p>
        </w:tc>
      </w:tr>
      <w:tr>
        <w:trPr>
          <w:trHeight w:val="1307" w:hRule="atLeast"/>
        </w:trPr>
        <w:tc>
          <w:tcPr>
            <w:tcW w:w="5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DO ITEM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QUANTIDADE DE TÍTULOS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 OBTIDA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PÁGINA DO DOCUMENTO</w:t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5.1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Coordenador de projeto de pesquisa ou extensão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5.2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Colaborador em projeto de pesquisa ou extensão e/ou participação em laboratórios/núcleos de pesquisa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5.3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Bolsista ou voluntário de monitoria de disciplina, PIBIT, PET e projeto de extensão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5.4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Iniciação científica - programa institucional (por ano)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5.5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Estágio no exterior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5.6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Orientação de trabalho de conclusão de curso ou de iniciação científica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5.7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2" w:hanging="2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Participação em banca de trabalho de conclusão de curso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>
          <w:trHeight w:val="144" w:hRule="atLeast"/>
        </w:trPr>
        <w:tc>
          <w:tcPr>
            <w:tcW w:w="7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 em Outras Atividades</w:t>
            </w: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Style w:val="Table9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16"/>
        <w:gridCol w:w="1639"/>
        <w:gridCol w:w="1640"/>
      </w:tblGrid>
      <w:tr>
        <w:trPr>
          <w:trHeight w:val="26" w:hRule="atLeast"/>
        </w:trPr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TOTALIZAÇÃO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MÁXIMO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PONTUAÇÃO</w:t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Formação Acadêmica/Titulação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Atuação Profissional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Produção Científica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Formação Complementar e Produção Técnico-Científica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708" w:leader="none"/>
              </w:tabs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Outras Atividades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right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SOMA DA PONTUAÇÃO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100,0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" w:hanging="2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widowControl w:val="false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widowControl w:val="false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widowControl w:val="false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Nota do candidato = soma dos escores ponderados / 10</w:t>
      </w:r>
    </w:p>
    <w:p>
      <w:pPr>
        <w:pStyle w:val="Normal"/>
        <w:widowControl w:val="false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widowControl w:val="false"/>
        <w:spacing w:lineRule="auto" w:line="240"/>
        <w:ind w:left="2" w:hanging="2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Nota do candidato = __________ / 10 = __________ pontos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851" w:footer="709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Gungsu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eastAsia="Times New Roman" w:cs="Times New Roman" w:ascii="Times New Roman" w:hAnsi="Times New Roman"/>
        <w:color w:val="808080"/>
        <w:sz w:val="18"/>
        <w:szCs w:val="18"/>
      </w:rPr>
      <w:t>Campus de Jequié                                                           (77) 3424-8640 | reitoria@uesb.edu.br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/>
      <w:drawing>
        <wp:inline distT="0" distB="0" distL="0" distR="0">
          <wp:extent cx="5400675" cy="619125"/>
          <wp:effectExtent l="0" t="0" r="0" b="0"/>
          <wp:docPr id="3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tbl>
    <w:tblPr>
      <w:tblStyle w:val="Table10"/>
      <w:tblW w:w="948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4575"/>
      <w:gridCol w:w="4904"/>
    </w:tblGrid>
    <w:tr>
      <w:trPr/>
      <w:tc>
        <w:tcPr>
          <w:tcW w:w="4575" w:type="dxa"/>
          <w:tcBorders/>
          <w:shd w:fill="auto" w:val="clea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133350" distR="114300" simplePos="0" locked="0" layoutInCell="1" allowOverlap="1" relativeHeight="9">
                <wp:simplePos x="0" y="0"/>
                <wp:positionH relativeFrom="column">
                  <wp:posOffset>280035</wp:posOffset>
                </wp:positionH>
                <wp:positionV relativeFrom="paragraph">
                  <wp:posOffset>-1905</wp:posOffset>
                </wp:positionV>
                <wp:extent cx="1235075" cy="800100"/>
                <wp:effectExtent l="0" t="0" r="0" b="0"/>
                <wp:wrapSquare wrapText="bothSides"/>
                <wp:docPr id="1" name="image1.png" descr="Descrição: assinatura_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escrição: assinatura_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4" w:type="dxa"/>
          <w:tcBorders/>
          <w:shd w:fill="auto" w:val="clea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504825" cy="676275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pBdr/>
            <w:spacing w:lineRule="auto" w:line="240" w:before="120" w:after="120"/>
            <w:ind w:hanging="2"/>
            <w:jc w:val="center"/>
            <w:rPr>
              <w:rFonts w:ascii="Arial" w:hAnsi="Arial" w:eastAsia="Arial" w:cs="Arial"/>
              <w:b/>
              <w:b/>
              <w:color w:val="000000"/>
            </w:rPr>
          </w:pPr>
          <w:r>
            <w:rPr>
              <w:rFonts w:eastAsia="Arial" w:cs="Arial" w:ascii="Arial" w:hAnsi="Arial"/>
              <w:b/>
              <w:color w:val="000000"/>
            </w:rPr>
            <w:t>UESC</w:t>
          </w:r>
        </w:p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jc w:val="center"/>
            <w:rPr>
              <w:color w:val="000000"/>
            </w:rPr>
          </w:pPr>
          <w:r>
            <w:rPr>
              <w:color w:val="000000"/>
            </w:rPr>
          </w:r>
        </w:p>
      </w:tc>
    </w:tr>
    <w:tr>
      <w:trPr>
        <w:trHeight w:val="1144" w:hRule="atLeast"/>
      </w:trPr>
      <w:tc>
        <w:tcPr>
          <w:tcW w:w="4575" w:type="dxa"/>
          <w:tcBorders/>
          <w:shd w:fill="auto" w:val="clea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rPr>
              <w:rFonts w:ascii="Times New Roman" w:hAnsi="Times New Roman" w:eastAsia="Times New Roman" w:cs="Times New Roman"/>
              <w:b/>
              <w:b/>
              <w:color w:val="808080"/>
              <w:sz w:val="18"/>
              <w:szCs w:val="18"/>
            </w:rPr>
          </w:pPr>
          <w:r>
            <w:rPr>
              <w:rFonts w:eastAsia="Times New Roman" w:cs="Times New Roman" w:ascii="Times New Roman" w:hAnsi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808080"/>
              <w:sz w:val="18"/>
              <w:szCs w:val="18"/>
            </w:rPr>
            <w:t>Recredenciada pelo Decreto Estadual N° 16.825, de 04.07.2016</w:t>
          </w:r>
        </w:p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2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</w:r>
        </w:p>
      </w:tc>
      <w:tc>
        <w:tcPr>
          <w:tcW w:w="4904" w:type="dxa"/>
          <w:tcBorders/>
          <w:shd w:fill="auto" w:val="clear"/>
        </w:tcPr>
        <w:p>
          <w:pPr>
            <w:pStyle w:val="Normal"/>
            <w:spacing w:before="0" w:after="200"/>
            <w:jc w:val="center"/>
            <w:rPr>
              <w:rFonts w:ascii="Times New Roman" w:hAnsi="Times New Roman" w:eastAsia="Times New Roman" w:cs="Times New Roman"/>
            </w:rPr>
          </w:pPr>
          <w:r>
            <w:rPr>
              <w:rFonts w:eastAsia="Times New Roman" w:cs="Times New Roman" w:ascii="Times New Roman" w:hAnsi="Times New Roman"/>
              <w:b/>
              <w:color w:val="808080"/>
              <w:sz w:val="18"/>
              <w:szCs w:val="18"/>
            </w:rPr>
            <w:t xml:space="preserve">Campus Prof. Soane Nazaré de Andrade, Km 16 - Rodovia </w:t>
          </w:r>
          <w:r>
            <w:rPr>
              <w:rFonts w:eastAsia="Times New Roman" w:cs="Times New Roman" w:ascii="Times New Roman" w:hAnsi="Times New Roman"/>
              <w:color w:val="808080"/>
              <w:sz w:val="18"/>
              <w:szCs w:val="18"/>
            </w:rPr>
            <w:t>Ilhéus/Itabuna: Reitoria (73) 3680-5311 – Fax: (73) 3689-1126 CEP: 45662-900 - Ilhéus-Bahia-Brasile-mail: reitoria@uesc.br</w:t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2644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Ttulo1">
    <w:name w:val="Heading 1"/>
    <w:basedOn w:val="Normal1"/>
    <w:next w:val="Normal1"/>
    <w:link w:val="Ttulo1Carter"/>
    <w:uiPriority w:val="1"/>
    <w:qFormat/>
    <w:rsid w:val="001b2e60"/>
    <w:pPr>
      <w:widowControl w:val="false"/>
      <w:spacing w:lineRule="auto" w:line="240" w:before="0" w:after="0"/>
      <w:ind w:left="998" w:hanging="0"/>
      <w:outlineLvl w:val="0"/>
    </w:pPr>
    <w:rPr>
      <w:rFonts w:ascii="Times New Roman" w:hAnsi="Times New Roman" w:eastAsia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342439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342439"/>
    <w:rPr/>
  </w:style>
  <w:style w:type="character" w:styleId="TextodebaloCarter" w:customStyle="1">
    <w:name w:val="Texto de balão Caráte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9b30a1"/>
    <w:rPr>
      <w:color w:val="0000FF"/>
      <w:u w:val="single"/>
    </w:rPr>
  </w:style>
  <w:style w:type="character" w:styleId="SubttuloCarter" w:customStyle="1">
    <w:name w:val="Subtítulo Caráte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styleId="AvanodecorpodetextoCarter" w:customStyle="1">
    <w:name w:val="Avanço de corpo de texto Caráter"/>
    <w:link w:val="Avanodecorpodetexto"/>
    <w:qFormat/>
    <w:rsid w:val="00d34056"/>
    <w:rPr>
      <w:rFonts w:ascii="Arial" w:hAnsi="Arial" w:eastAsia="Times New Roman" w:cs="Arial"/>
      <w:szCs w:val="20"/>
      <w:lang w:val="es-ES_tradnl" w:eastAsia="zh-CN"/>
    </w:rPr>
  </w:style>
  <w:style w:type="character" w:styleId="ListLabel1" w:customStyle="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styleId="ListLabel2" w:customStyle="1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character" w:styleId="Nfase">
    <w:name w:val="Ênfase"/>
    <w:qFormat/>
    <w:rsid w:val="0092602b"/>
    <w:rPr>
      <w:i/>
      <w:iCs/>
    </w:rPr>
  </w:style>
  <w:style w:type="character" w:styleId="Appleconvertedspace" w:customStyle="1">
    <w:name w:val="apple-converted-space"/>
    <w:basedOn w:val="DefaultParagraphFont"/>
    <w:qFormat/>
    <w:rsid w:val="0092602b"/>
    <w:rPr/>
  </w:style>
  <w:style w:type="character" w:styleId="Ttulo1Carter" w:customStyle="1">
    <w:name w:val="Título 1 Caráter"/>
    <w:link w:val="Ttulo1"/>
    <w:uiPriority w:val="1"/>
    <w:qFormat/>
    <w:rsid w:val="001b2e60"/>
    <w:rPr>
      <w:rFonts w:ascii="Times New Roman" w:hAnsi="Times New Roman" w:eastAsia="Times New Roman"/>
      <w:b/>
      <w:bCs/>
      <w:sz w:val="24"/>
      <w:szCs w:val="24"/>
      <w:u w:val="single" w:color="000000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30c9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5030c9"/>
    <w:rPr>
      <w:lang w:eastAsia="en-US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5030c9"/>
    <w:rPr>
      <w:b/>
      <w:bCs/>
      <w:lang w:eastAsia="en-US"/>
    </w:rPr>
  </w:style>
  <w:style w:type="character" w:styleId="ListLabel3">
    <w:name w:val="ListLabel 3"/>
    <w:qFormat/>
    <w:rPr>
      <w:rFonts w:ascii="Times New Roman" w:hAnsi="Times New Roman"/>
      <w:b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rsid w:val="0022644a"/>
    <w:pPr>
      <w:spacing w:before="0" w:after="140"/>
    </w:pPr>
    <w:rPr/>
  </w:style>
  <w:style w:type="paragraph" w:styleId="Lista">
    <w:name w:val="List"/>
    <w:basedOn w:val="Corpodotexto"/>
    <w:rsid w:val="0022644a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22644a"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rsid w:val="0022644a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1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">
    <w:name w:val="Header"/>
    <w:basedOn w:val="Normal1"/>
    <w:link w:val="CabealhoCarter"/>
    <w:uiPriority w:val="99"/>
    <w:unhideWhenUsed/>
    <w:rsid w:val="0034243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arter"/>
    <w:uiPriority w:val="99"/>
    <w:unhideWhenUsed/>
    <w:rsid w:val="0034243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baloCarte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tulo31" w:customStyle="1">
    <w:name w:val="Título3"/>
    <w:basedOn w:val="Normal1"/>
    <w:qFormat/>
    <w:rsid w:val="00d34056"/>
    <w:pPr>
      <w:suppressAutoHyphens w:val="true"/>
      <w:spacing w:lineRule="auto" w:line="240" w:before="0" w:after="0"/>
      <w:jc w:val="center"/>
    </w:pPr>
    <w:rPr>
      <w:rFonts w:ascii="Arial Rounded MT Bold" w:hAnsi="Arial Rounded MT Bold" w:eastAsia="Times New Roman" w:cs="Arial Rounded MT Bold"/>
      <w:b/>
      <w:sz w:val="32"/>
      <w:szCs w:val="20"/>
      <w:u w:val="double"/>
      <w:lang w:eastAsia="zh-CN"/>
    </w:rPr>
  </w:style>
  <w:style w:type="paragraph" w:styleId="Normal11" w:customStyle="1">
    <w:name w:val="Normal1"/>
    <w:qFormat/>
    <w:rsid w:val="00d34056"/>
    <w:pPr>
      <w:widowControl/>
      <w:suppressAutoHyphens w:val="true"/>
      <w:bidi w:val="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eastAsia="zh-CN" w:val="pt-BR" w:bidi="hi-IN"/>
    </w:rPr>
  </w:style>
  <w:style w:type="paragraph" w:styleId="Normal2" w:customStyle="1">
    <w:name w:val="Normal2"/>
    <w:qFormat/>
    <w:rsid w:val="00d34056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eastAsia="zh-CN" w:val="pt-BR" w:bidi="hi-IN"/>
    </w:rPr>
  </w:style>
  <w:style w:type="paragraph" w:styleId="ListParagraph">
    <w:name w:val="List Paragraph"/>
    <w:basedOn w:val="Normal1"/>
    <w:qFormat/>
    <w:rsid w:val="00d34056"/>
    <w:pPr>
      <w:ind w:left="720" w:hanging="0"/>
    </w:pPr>
    <w:rPr>
      <w:rFonts w:eastAsia="Times New Roman"/>
      <w:lang w:eastAsia="zh-CN"/>
    </w:rPr>
  </w:style>
  <w:style w:type="paragraph" w:styleId="TableParagraph" w:customStyle="1">
    <w:name w:val="Table Paragraph"/>
    <w:basedOn w:val="Normal1"/>
    <w:uiPriority w:val="1"/>
    <w:qFormat/>
    <w:rsid w:val="00d34056"/>
    <w:pPr>
      <w:widowControl w:val="false"/>
      <w:spacing w:lineRule="auto" w:line="240" w:before="0" w:after="0"/>
    </w:pPr>
    <w:rPr>
      <w:rFonts w:ascii="Times New Roman" w:hAnsi="Times New Roman" w:eastAsia="Times New Roman"/>
      <w:lang w:eastAsia="pt-BR" w:bidi="pt-BR"/>
    </w:rPr>
  </w:style>
  <w:style w:type="paragraph" w:styleId="Subttulo">
    <w:name w:val="Subtitle"/>
    <w:basedOn w:val="Normal1"/>
    <w:next w:val="Normal1"/>
    <w:link w:val="SubttuloCarter"/>
    <w:qFormat/>
    <w:pPr>
      <w:spacing w:lineRule="auto" w:line="240" w:before="0" w:after="160"/>
    </w:pPr>
    <w:rPr>
      <w:color w:val="5A5A5A"/>
      <w:sz w:val="20"/>
      <w:szCs w:val="20"/>
    </w:rPr>
  </w:style>
  <w:style w:type="paragraph" w:styleId="Corpodotextorecuado">
    <w:name w:val="Body Text Indent"/>
    <w:basedOn w:val="Normal1"/>
    <w:link w:val="AvanodecorpodetextoCarter"/>
    <w:rsid w:val="00d34056"/>
    <w:pPr>
      <w:tabs>
        <w:tab w:val="clear" w:pos="720"/>
        <w:tab w:val="left" w:pos="1702" w:leader="none"/>
      </w:tabs>
      <w:suppressAutoHyphens w:val="true"/>
      <w:overflowPunct w:val="true"/>
      <w:spacing w:lineRule="auto" w:line="240" w:before="0" w:after="0"/>
      <w:ind w:left="851" w:hanging="851"/>
      <w:jc w:val="both"/>
      <w:textAlignment w:val="baseline"/>
    </w:pPr>
    <w:rPr>
      <w:rFonts w:ascii="Arial" w:hAnsi="Arial" w:eastAsia="Times New Roman"/>
      <w:sz w:val="20"/>
      <w:szCs w:val="20"/>
      <w:lang w:val="es-ES_tradnl" w:eastAsia="zh-CN"/>
    </w:rPr>
  </w:style>
  <w:style w:type="paragraph" w:styleId="NormalWeb">
    <w:name w:val="Normal (Web)"/>
    <w:basedOn w:val="Normal1"/>
    <w:qFormat/>
    <w:rsid w:val="0092602b"/>
    <w:pPr>
      <w:suppressAutoHyphens w:val="true"/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Identifica" w:customStyle="1">
    <w:name w:val="identifica"/>
    <w:basedOn w:val="Normal1"/>
    <w:qFormat/>
    <w:rsid w:val="005b42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Ementa" w:customStyle="1">
    <w:name w:val="ementa"/>
    <w:basedOn w:val="Normal1"/>
    <w:qFormat/>
    <w:rsid w:val="005b42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Douparagraph" w:customStyle="1">
    <w:name w:val="dou-paragraph"/>
    <w:basedOn w:val="Normal1"/>
    <w:qFormat/>
    <w:rsid w:val="005b42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Annotationtext">
    <w:name w:val="annotation text"/>
    <w:basedOn w:val="Normal1"/>
    <w:link w:val="TextodecomentrioCarter"/>
    <w:uiPriority w:val="99"/>
    <w:semiHidden/>
    <w:unhideWhenUsed/>
    <w:qFormat/>
    <w:rsid w:val="005030c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ecomentrioCarter"/>
    <w:uiPriority w:val="99"/>
    <w:semiHidden/>
    <w:unhideWhenUsed/>
    <w:qFormat/>
    <w:rsid w:val="005030c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9b30a1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0YpTKtE0UtcDOwetbwLwYtqIPhw==">CgMxLjAaJQoBMBIgCh4IB0IaCg9UaW1lcyBOZXcgUm9tYW4SB0d1bmdzdWg4AHIhMWlMb0JwalNGbFpqMjR4c1JEU1lzRXNBWUI5YlB2dExY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8</Pages>
  <Words>915</Words>
  <Characters>5413</Characters>
  <CharactersWithSpaces>6241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2021-09-01T20:46:00Z</dcterms:created>
  <dc:creator>Éric</dc:creator>
  <dc:description/>
  <dc:language>pt-BR</dc:language>
  <cp:lastModifiedBy/>
  <dcterms:modified xsi:type="dcterms:W3CDTF">2023-10-16T08:56:01Z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