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09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709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709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ANEXO II AO EDITAL Nº 226/2023</w:t>
      </w:r>
    </w:p>
    <w:p w:rsidR="00000000" w:rsidDel="00000000" w:rsidP="00000000" w:rsidRDefault="00000000" w:rsidRPr="00000000" w14:paraId="00000004">
      <w:pPr>
        <w:tabs>
          <w:tab w:val="left" w:leader="none" w:pos="709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709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1418"/>
        <w:gridCol w:w="283"/>
        <w:gridCol w:w="2694"/>
        <w:gridCol w:w="3136"/>
        <w:tblGridChange w:id="0">
          <w:tblGrid>
            <w:gridCol w:w="2376"/>
            <w:gridCol w:w="1418"/>
            <w:gridCol w:w="283"/>
            <w:gridCol w:w="2694"/>
            <w:gridCol w:w="3136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FICHA DE INSCRIÇÃO 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 DADOS PESSOAIS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Nome: 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Filiação: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 de nascimento: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/      /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spacing w:after="0" w:line="360" w:lineRule="auto"/>
              <w:ind w:hanging="7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Estado civil: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360" w:lineRule="auto"/>
              <w:ind w:firstLine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Sexo: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Naturalidade: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Nacionalidade: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Identidade: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Órgão emissor: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/      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Passaporte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(quando estrangeiro)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Endereço eletrônico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e-mail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 ENDEREÇO RESIDENCIAL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Logradouro: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Bairro: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Telefone Res.: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)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Cel.: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     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CEP: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Cidade: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UF: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 FORMAÇÃO ACADÊMICA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Curso de graduação:                                                                           Ano de conclusão: 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Instituição: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Cidade: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UF: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widowControl w:val="0"/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0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7"/>
        <w:tblGridChange w:id="0">
          <w:tblGrid>
            <w:gridCol w:w="99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 OPÇÕES DE LINHAS DE PESQUISA E ORIENTADOR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1ª opção de orientador: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2ª opção de orientador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(opcional)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Concordo em ser orientador do candidato supramencionado.   </w:t>
            </w:r>
          </w:p>
          <w:p w:rsidR="00000000" w:rsidDel="00000000" w:rsidP="00000000" w:rsidRDefault="00000000" w:rsidRPr="00000000" w14:paraId="00000060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                                    ______________________________________                                            </w:t>
            </w:r>
          </w:p>
          <w:p w:rsidR="00000000" w:rsidDel="00000000" w:rsidP="00000000" w:rsidRDefault="00000000" w:rsidRPr="00000000" w14:paraId="0000006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Assinatura do provável orientador</w:t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90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2166"/>
        <w:gridCol w:w="4939"/>
        <w:tblGridChange w:id="0">
          <w:tblGrid>
            <w:gridCol w:w="2802"/>
            <w:gridCol w:w="2166"/>
            <w:gridCol w:w="4939"/>
          </w:tblGrid>
        </w:tblGridChange>
      </w:tblGrid>
      <w:tr>
        <w:trPr>
          <w:cantSplit w:val="0"/>
          <w:trHeight w:val="229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DECLARAÇÃO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DECLARO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que este pedido contém informações completas e verdadeiras e que aceito o sistema e os critérios adotados pela instituição para avaliá-lo, bem como assumo o compromisso em cumprir fielmente os regulamentos do Programa de Pós-Graduação em Genética, Biodiversidade e Conservação desta Universidade, em caso de aprovação.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Local: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Data:      /      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Assinatura do candidato</w:t>
            </w:r>
          </w:p>
        </w:tc>
      </w:tr>
    </w:tbl>
    <w:p w:rsidR="00000000" w:rsidDel="00000000" w:rsidP="00000000" w:rsidRDefault="00000000" w:rsidRPr="00000000" w14:paraId="00000073">
      <w:pPr>
        <w:tabs>
          <w:tab w:val="left" w:leader="none" w:pos="1702"/>
          <w:tab w:val="left" w:leader="none" w:pos="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Times New Roman" w:cs="Times New Roman" w:eastAsia="Times New Roman" w:hAnsi="Times New Roman"/>
        <w:color w:val="808080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color w:val="808080"/>
        <w:sz w:val="18"/>
        <w:szCs w:val="18"/>
        <w:rtl w:val="0"/>
      </w:rPr>
      <w:t xml:space="preserve">Campus de Vitória da Conquista                                                                                                     | reitoria@uesb.edu.br</w:t>
    </w:r>
  </w:p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400040" cy="615950"/>
          <wp:effectExtent b="0" l="0" r="0" t="0"/>
          <wp:docPr id="3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615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-3805</wp:posOffset>
          </wp:positionH>
          <wp:positionV relativeFrom="paragraph">
            <wp:posOffset>1664335</wp:posOffset>
          </wp:positionV>
          <wp:extent cx="5400675" cy="6819900"/>
          <wp:effectExtent b="0" l="0" r="0" t="0"/>
          <wp:wrapNone/>
          <wp:docPr descr="Timbrado.png" id="29" name="image1.png"/>
          <a:graphic>
            <a:graphicData uri="http://schemas.openxmlformats.org/drawingml/2006/picture">
              <pic:pic>
                <pic:nvPicPr>
                  <pic:cNvPr descr="Timbrad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675" cy="6819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33350" distR="114300" hidden="0" layoutInCell="1" locked="0" relativeHeight="0" simplePos="0">
          <wp:simplePos x="0" y="0"/>
          <wp:positionH relativeFrom="column">
            <wp:posOffset>15244</wp:posOffset>
          </wp:positionH>
          <wp:positionV relativeFrom="paragraph">
            <wp:posOffset>-2536</wp:posOffset>
          </wp:positionV>
          <wp:extent cx="1619250" cy="1048385"/>
          <wp:effectExtent b="0" l="0" r="0" t="0"/>
          <wp:wrapSquare wrapText="bothSides" distB="0" distT="0" distL="133350" distR="114300"/>
          <wp:docPr descr="assinatura_Reitoria.png" id="31" name="image3.png"/>
          <a:graphic>
            <a:graphicData uri="http://schemas.openxmlformats.org/drawingml/2006/picture">
              <pic:pic>
                <pic:nvPicPr>
                  <pic:cNvPr descr="assinatura_Reitoria.png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9250" cy="10483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33350" distR="114300" hidden="0" layoutInCell="1" locked="0" relativeHeight="0" simplePos="0">
          <wp:simplePos x="0" y="0"/>
          <wp:positionH relativeFrom="column">
            <wp:posOffset>2729865</wp:posOffset>
          </wp:positionH>
          <wp:positionV relativeFrom="paragraph">
            <wp:posOffset>-2536</wp:posOffset>
          </wp:positionV>
          <wp:extent cx="2667000" cy="1028700"/>
          <wp:effectExtent b="0" l="0" r="0" t="0"/>
          <wp:wrapSquare wrapText="bothSides" distB="0" distT="0" distL="133350" distR="114300"/>
          <wp:docPr id="3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50621" r="0" t="0"/>
                  <a:stretch>
                    <a:fillRect/>
                  </a:stretch>
                </pic:blipFill>
                <pic:spPr>
                  <a:xfrm>
                    <a:off x="0" y="0"/>
                    <a:ext cx="2667000" cy="1028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b w:val="1"/>
        <w:color w:val="80808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b w:val="1"/>
        <w:color w:val="80808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b w:val="1"/>
        <w:color w:val="80808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b w:val="1"/>
        <w:color w:val="80808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b w:val="1"/>
        <w:color w:val="80808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b w:val="1"/>
        <w:color w:val="80808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Times New Roman" w:cs="Times New Roman" w:eastAsia="Times New Roman" w:hAnsi="Times New Roman"/>
        <w:b w:val="1"/>
        <w:color w:val="808080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808080"/>
        <w:sz w:val="18"/>
        <w:szCs w:val="18"/>
        <w:rtl w:val="0"/>
      </w:rPr>
      <w:t xml:space="preserve">Universidade Estadual do Sudoeste da Bahia – UESB</w:t>
    </w:r>
  </w:p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808080"/>
        <w:sz w:val="18"/>
        <w:szCs w:val="18"/>
        <w:rtl w:val="0"/>
      </w:rPr>
      <w:t xml:space="preserve">Recredenciada pelo Decreto Estadual N° 16.825, de 04.07.2016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Lohit Devanagari" w:eastAsia="Noto Sans CJK SC Regular" w:hAnsi="Liberation Sans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abealhoChar" w:customStyle="1">
    <w:name w:val="Cabeçalho Char"/>
    <w:basedOn w:val="Fontepargpadro"/>
    <w:link w:val="Cabealho"/>
    <w:uiPriority w:val="99"/>
    <w:qFormat w:val="1"/>
    <w:rsid w:val="00342439"/>
  </w:style>
  <w:style w:type="character" w:styleId="RodapChar" w:customStyle="1">
    <w:name w:val="Rodapé Char"/>
    <w:basedOn w:val="Fontepargpadro"/>
    <w:link w:val="Rodap"/>
    <w:uiPriority w:val="99"/>
    <w:qFormat w:val="1"/>
    <w:rsid w:val="00342439"/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342439"/>
    <w:rPr>
      <w:rFonts w:ascii="Tahoma" w:cs="Tahoma" w:hAnsi="Tahoma"/>
      <w:sz w:val="16"/>
      <w:szCs w:val="16"/>
    </w:rPr>
  </w:style>
  <w:style w:type="character" w:styleId="LinkdaInternet" w:customStyle="1">
    <w:name w:val="Link da Internet"/>
    <w:basedOn w:val="Fontepargpadro"/>
    <w:uiPriority w:val="99"/>
    <w:unhideWhenUsed w:val="1"/>
    <w:rsid w:val="003B4CAE"/>
    <w:rPr>
      <w:color w:val="0000ff" w:themeColor="hyperlink"/>
      <w:u w:val="single"/>
    </w:rPr>
  </w:style>
  <w:style w:type="character" w:styleId="SubttuloChar" w:customStyle="1">
    <w:name w:val="Subtítulo Char"/>
    <w:basedOn w:val="Fontepargpadro"/>
    <w:link w:val="Subttulo"/>
    <w:uiPriority w:val="11"/>
    <w:qFormat w:val="1"/>
    <w:rsid w:val="00D34056"/>
    <w:rPr>
      <w:rFonts w:eastAsiaTheme="minorEastAsia"/>
      <w:color w:val="5a5a5a" w:themeColor="text1" w:themeTint="0000A5"/>
      <w:spacing w:val="15"/>
    </w:rPr>
  </w:style>
  <w:style w:type="character" w:styleId="RecuodecorpodetextoChar" w:customStyle="1">
    <w:name w:val="Recuo de corpo de texto Char"/>
    <w:basedOn w:val="Fontepargpadro"/>
    <w:link w:val="Recuodecorpodetexto"/>
    <w:qFormat w:val="1"/>
    <w:rsid w:val="00D34056"/>
    <w:rPr>
      <w:rFonts w:ascii="Arial" w:cs="Arial" w:eastAsia="Times New Roman" w:hAnsi="Arial"/>
      <w:szCs w:val="20"/>
      <w:lang w:eastAsia="zh-CN" w:val="es-ES_tradnl"/>
    </w:rPr>
  </w:style>
  <w:style w:type="character" w:styleId="ListLabel1" w:customStyle="1">
    <w:name w:val="ListLabel 1"/>
    <w:qFormat w:val="1"/>
    <w:rPr>
      <w:rFonts w:ascii="Times New Roman" w:cs="Times New Roman" w:hAnsi="Times New Roman"/>
      <w:sz w:val="24"/>
      <w:szCs w:val="24"/>
    </w:rPr>
  </w:style>
  <w:style w:type="character" w:styleId="ListLabel2" w:customStyle="1">
    <w:name w:val="ListLabel 2"/>
    <w:qFormat w:val="1"/>
    <w:rPr>
      <w:rFonts w:ascii="Times New Roman" w:cs="Times New Roman" w:hAnsi="Times New Roman"/>
      <w:sz w:val="24"/>
      <w:szCs w:val="24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 w:val="1"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342439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Ttulo30" w:customStyle="1">
    <w:name w:val="Título3"/>
    <w:basedOn w:val="Normal"/>
    <w:qFormat w:val="1"/>
    <w:rsid w:val="00D34056"/>
    <w:pPr>
      <w:suppressAutoHyphens w:val="1"/>
      <w:spacing w:after="0" w:line="240" w:lineRule="auto"/>
      <w:jc w:val="center"/>
    </w:pPr>
    <w:rPr>
      <w:rFonts w:ascii="Arial Rounded MT Bold" w:cs="Arial Rounded MT Bold" w:eastAsia="Times New Roman" w:hAnsi="Arial Rounded MT Bold"/>
      <w:b w:val="1"/>
      <w:sz w:val="32"/>
      <w:szCs w:val="20"/>
      <w:u w:val="double"/>
      <w:lang w:eastAsia="zh-CN"/>
    </w:rPr>
  </w:style>
  <w:style w:type="paragraph" w:styleId="Normal1" w:customStyle="1">
    <w:name w:val="Normal1"/>
    <w:qFormat w:val="1"/>
    <w:rsid w:val="00D34056"/>
    <w:pPr>
      <w:suppressAutoHyphens w:val="1"/>
    </w:pPr>
    <w:rPr>
      <w:rFonts w:ascii="Times New Roman" w:cs="Times New Roman" w:hAnsi="Times New Roman"/>
      <w:color w:val="000000"/>
      <w:sz w:val="24"/>
      <w:szCs w:val="24"/>
      <w:lang w:eastAsia="zh-CN"/>
    </w:rPr>
  </w:style>
  <w:style w:type="paragraph" w:styleId="Normal2" w:customStyle="1">
    <w:name w:val="Normal2"/>
    <w:qFormat w:val="1"/>
    <w:rsid w:val="00D34056"/>
    <w:pPr>
      <w:suppressAutoHyphens w:val="1"/>
    </w:pPr>
    <w:rPr>
      <w:rFonts w:ascii="Times New Roman" w:cs="Times New Roman" w:eastAsia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1"/>
    <w:qFormat w:val="1"/>
    <w:rsid w:val="00D34056"/>
    <w:pPr>
      <w:ind w:left="720"/>
    </w:pPr>
    <w:rPr>
      <w:rFonts w:eastAsia="Times New Roman"/>
      <w:lang w:eastAsia="zh-CN"/>
    </w:rPr>
  </w:style>
  <w:style w:type="paragraph" w:styleId="TableParagraph" w:customStyle="1">
    <w:name w:val="Table Paragraph"/>
    <w:basedOn w:val="Normal"/>
    <w:uiPriority w:val="1"/>
    <w:qFormat w:val="1"/>
    <w:rsid w:val="00D34056"/>
    <w:pPr>
      <w:widowControl w:val="0"/>
      <w:spacing w:after="0" w:line="240" w:lineRule="auto"/>
    </w:pPr>
    <w:rPr>
      <w:rFonts w:ascii="Times New Roman" w:cs="Times New Roman" w:eastAsia="Times New Roman" w:hAnsi="Times New Roman"/>
      <w:lang w:bidi="pt-BR"/>
    </w:rPr>
  </w:style>
  <w:style w:type="paragraph" w:styleId="Subttulo">
    <w:name w:val="Subtitle"/>
    <w:basedOn w:val="Normal"/>
    <w:next w:val="Normal"/>
    <w:link w:val="SubttuloChar"/>
    <w:pPr>
      <w:spacing w:after="160"/>
    </w:pPr>
    <w:rPr>
      <w:color w:val="5a5a5a"/>
    </w:rPr>
  </w:style>
  <w:style w:type="paragraph" w:styleId="Recuodecorpodetexto">
    <w:name w:val="Body Text Indent"/>
    <w:basedOn w:val="Normal"/>
    <w:link w:val="RecuodecorpodetextoChar"/>
    <w:rsid w:val="00D34056"/>
    <w:pPr>
      <w:tabs>
        <w:tab w:val="left" w:pos="1702"/>
      </w:tabs>
      <w:suppressAutoHyphens w:val="1"/>
      <w:overflowPunct w:val="0"/>
      <w:spacing w:after="0" w:line="240" w:lineRule="auto"/>
      <w:ind w:left="851" w:hanging="851"/>
      <w:jc w:val="both"/>
      <w:textAlignment w:val="baseline"/>
    </w:pPr>
    <w:rPr>
      <w:rFonts w:ascii="Arial" w:cs="Arial" w:eastAsia="Times New Roman" w:hAnsi="Arial"/>
      <w:szCs w:val="20"/>
      <w:lang w:eastAsia="zh-CN" w:val="es-ES_tradnl"/>
    </w:rPr>
  </w:style>
  <w:style w:type="paragraph" w:styleId="NormalWeb">
    <w:name w:val="Normal (Web)"/>
    <w:basedOn w:val="Normal"/>
    <w:uiPriority w:val="99"/>
    <w:semiHidden w:val="1"/>
    <w:unhideWhenUsed w:val="1"/>
    <w:rsid w:val="001B28E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Default" w:customStyle="1">
    <w:name w:val="Default"/>
    <w:rsid w:val="001B28E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pple-converted-space" w:customStyle="1">
    <w:name w:val="apple-converted-space"/>
    <w:basedOn w:val="Fontepargpadro"/>
    <w:rsid w:val="001B28E6"/>
  </w:style>
  <w:style w:type="character" w:styleId="Refdecomentrio">
    <w:name w:val="annotation reference"/>
    <w:basedOn w:val="Fontepargpadro"/>
    <w:uiPriority w:val="99"/>
    <w:semiHidden w:val="1"/>
    <w:unhideWhenUsed w:val="1"/>
    <w:rsid w:val="002970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2970EC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2970EC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2970EC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2970EC"/>
    <w:rPr>
      <w:b w:val="1"/>
      <w:bCs w:val="1"/>
      <w:szCs w:val="20"/>
    </w:rPr>
  </w:style>
  <w:style w:type="character" w:styleId="Hyperlink">
    <w:name w:val="Hyperlink"/>
    <w:basedOn w:val="Fontepargpadro"/>
    <w:uiPriority w:val="99"/>
    <w:unhideWhenUsed w:val="1"/>
    <w:rsid w:val="00D84F03"/>
    <w:rPr>
      <w:color w:val="0000ff" w:themeColor="hyperlink"/>
      <w:u w:val="single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Padro" w:customStyle="1">
    <w:name w:val="Padrão"/>
    <w:rsid w:val="00B47F83"/>
    <w:pPr>
      <w:tabs>
        <w:tab w:val="left" w:pos="720"/>
      </w:tabs>
      <w:suppressAutoHyphens w:val="1"/>
    </w:pPr>
    <w:rPr>
      <w:rFonts w:cs="Times New Roman" w:eastAsia="Times New Roman"/>
      <w:lang w:eastAsia="en-US" w:val="en-US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8Qw0KxrKdXmo8SqaUdVo00pI9w==">CgMxLjA4AHIhMVR5ZkpkRk9jOFJXUDNTUDNnNC1qZkp6MGFiT1NVOHBJ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2022-10-11T16:53:00Z</dcterms:created>
  <dc:creator>Éric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AppVersion">
    <vt:lpwstr>15.0000</vt:lpwstr>
  </property>
  <property fmtid="{D5CDD505-2E9C-101B-9397-08002B2CF9AE}" pid="9" name="ScaleCrop">
    <vt:lpwstr>false</vt:lpwstr>
  </property>
  <property fmtid="{D5CDD505-2E9C-101B-9397-08002B2CF9AE}" pid="10" name="DocSecurity">
    <vt:lpwstr>0</vt:lpwstr>
  </property>
  <property fmtid="{D5CDD505-2E9C-101B-9397-08002B2CF9AE}" pid="11" name="HyperlinksChanged">
    <vt:lpwstr>false</vt:lpwstr>
  </property>
  <property fmtid="{D5CDD505-2E9C-101B-9397-08002B2CF9AE}" pid="12" name="LinksUpToDate">
    <vt:lpwstr>false</vt:lpwstr>
  </property>
  <property fmtid="{D5CDD505-2E9C-101B-9397-08002B2CF9AE}" pid="13" name="ShareDoc">
    <vt:lpwstr>false</vt:lpwstr>
  </property>
  <property fmtid="{D5CDD505-2E9C-101B-9397-08002B2CF9AE}" pid="14" name="AppVersion">
    <vt:lpwstr>15.0000</vt:lpwstr>
  </property>
  <property fmtid="{D5CDD505-2E9C-101B-9397-08002B2CF9AE}" pid="15" name="ScaleCrop">
    <vt:lpwstr>false</vt:lpwstr>
  </property>
  <property fmtid="{D5CDD505-2E9C-101B-9397-08002B2CF9AE}" pid="16" name="DocSecurity">
    <vt:lpwstr>0</vt:lpwstr>
  </property>
  <property fmtid="{D5CDD505-2E9C-101B-9397-08002B2CF9AE}" pid="17" name="HyperlinksChanged">
    <vt:lpwstr>false</vt:lpwstr>
  </property>
  <property fmtid="{D5CDD505-2E9C-101B-9397-08002B2CF9AE}" pid="18" name="LinksUpToDate">
    <vt:lpwstr>false</vt:lpwstr>
  </property>
  <property fmtid="{D5CDD505-2E9C-101B-9397-08002B2CF9AE}" pid="19" name="ShareDoc">
    <vt:lpwstr>false</vt:lpwstr>
  </property>
</Properties>
</file>