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11" w:rsidRDefault="00C02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311" w:rsidRDefault="00C023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311" w:rsidRDefault="00ED5E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ANEXO III AO EDITAL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Nº  </w:t>
      </w:r>
      <w:r w:rsidR="00D239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226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/2023</w:t>
      </w:r>
    </w:p>
    <w:p w:rsidR="00C02311" w:rsidRDefault="00C023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"/>
        <w:tblW w:w="107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5"/>
        <w:gridCol w:w="1680"/>
        <w:gridCol w:w="3555"/>
      </w:tblGrid>
      <w:tr w:rsidR="00C02311">
        <w:trPr>
          <w:trHeight w:val="284"/>
          <w:jc w:val="center"/>
        </w:trPr>
        <w:tc>
          <w:tcPr>
            <w:tcW w:w="10710" w:type="dxa"/>
            <w:gridSpan w:val="3"/>
            <w:shd w:val="clear" w:color="auto" w:fill="D9D9D9"/>
            <w:vAlign w:val="center"/>
          </w:tcPr>
          <w:p w:rsidR="00C02311" w:rsidRDefault="00ED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BAREMA PARA SELEÇÃO DE ALUNOS DO MESTRADO EM GENÉTICA BIODIVERSIDADE E CONSERVAÇÃO</w:t>
            </w: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Item*</w:t>
            </w:r>
          </w:p>
        </w:tc>
        <w:tc>
          <w:tcPr>
            <w:tcW w:w="1680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Especificidade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Pontuação</w:t>
            </w: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Atividades profissionais </w:t>
            </w:r>
          </w:p>
        </w:tc>
        <w:tc>
          <w:tcPr>
            <w:tcW w:w="5235" w:type="dxa"/>
            <w:gridSpan w:val="2"/>
            <w:vAlign w:val="center"/>
          </w:tcPr>
          <w:p w:rsidR="00C02311" w:rsidRDefault="00C0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Ensino superior na área</w:t>
            </w:r>
          </w:p>
        </w:tc>
        <w:tc>
          <w:tcPr>
            <w:tcW w:w="1680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5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1,0/semestre</w:t>
            </w: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Ensino médio na área</w:t>
            </w:r>
          </w:p>
        </w:tc>
        <w:tc>
          <w:tcPr>
            <w:tcW w:w="1680" w:type="dxa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5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0,5/semestre</w:t>
            </w: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Ensino em outras áreas (superior ou médio)</w:t>
            </w:r>
          </w:p>
        </w:tc>
        <w:tc>
          <w:tcPr>
            <w:tcW w:w="1680" w:type="dxa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5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0,1/semestre</w:t>
            </w: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Consultoria na área</w:t>
            </w:r>
          </w:p>
        </w:tc>
        <w:tc>
          <w:tcPr>
            <w:tcW w:w="1680" w:type="dxa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5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0,1/consultoria</w:t>
            </w: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Cursos, estágios e participação em eventos na área </w:t>
            </w:r>
          </w:p>
        </w:tc>
        <w:tc>
          <w:tcPr>
            <w:tcW w:w="5235" w:type="dxa"/>
            <w:gridSpan w:val="2"/>
            <w:vAlign w:val="center"/>
          </w:tcPr>
          <w:p w:rsidR="00C02311" w:rsidRDefault="00C0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Estágio supervisionado até 80h  </w:t>
            </w:r>
          </w:p>
        </w:tc>
        <w:tc>
          <w:tcPr>
            <w:tcW w:w="1680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4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0,2/estagio</w:t>
            </w: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Estágio supervisionado com mais de 80h</w:t>
            </w:r>
          </w:p>
        </w:tc>
        <w:tc>
          <w:tcPr>
            <w:tcW w:w="1680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4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0,4/estagio</w:t>
            </w:r>
          </w:p>
        </w:tc>
      </w:tr>
      <w:tr w:rsidR="00C02311" w:rsidTr="00423A9E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Cursos até 20h (na área)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02311" w:rsidRPr="00423A9E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9E">
              <w:rPr>
                <w:rFonts w:ascii="Times New Roman" w:eastAsia="Times New Roman" w:hAnsi="Times New Roman" w:cs="Times New Roman"/>
                <w:sz w:val="24"/>
                <w:szCs w:val="24"/>
              </w:rPr>
              <w:t>Sem limitações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0,1/curso</w:t>
            </w:r>
          </w:p>
        </w:tc>
      </w:tr>
      <w:tr w:rsidR="00C02311" w:rsidTr="00423A9E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Cursos com mais de 20h (na área)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02311" w:rsidRPr="00423A9E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9E">
              <w:rPr>
                <w:rFonts w:ascii="Times New Roman" w:eastAsia="Times New Roman" w:hAnsi="Times New Roman" w:cs="Times New Roman"/>
                <w:sz w:val="24"/>
                <w:szCs w:val="24"/>
              </w:rPr>
              <w:t>Sem limitações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0,2/curso</w:t>
            </w: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evento científico</w:t>
            </w:r>
          </w:p>
        </w:tc>
        <w:tc>
          <w:tcPr>
            <w:tcW w:w="1680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 limitações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0,1/evento</w:t>
            </w: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Atividades de pesquisa e acadêmicas  </w:t>
            </w:r>
          </w:p>
        </w:tc>
        <w:tc>
          <w:tcPr>
            <w:tcW w:w="5235" w:type="dxa"/>
            <w:gridSpan w:val="2"/>
            <w:vAlign w:val="center"/>
          </w:tcPr>
          <w:p w:rsidR="00C02311" w:rsidRDefault="00C0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Especialização (na área)</w:t>
            </w:r>
          </w:p>
        </w:tc>
        <w:tc>
          <w:tcPr>
            <w:tcW w:w="1680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2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1,5/curso</w:t>
            </w: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Iniciação científica (oficial)</w:t>
            </w:r>
          </w:p>
        </w:tc>
        <w:tc>
          <w:tcPr>
            <w:tcW w:w="1680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 limitações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1,5/semestre</w:t>
            </w: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Monitoria em disciplina de graduação</w:t>
            </w:r>
          </w:p>
        </w:tc>
        <w:tc>
          <w:tcPr>
            <w:tcW w:w="1680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Máximo 8 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0,5/semestre</w:t>
            </w: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Bolsista de extensão</w:t>
            </w:r>
          </w:p>
        </w:tc>
        <w:tc>
          <w:tcPr>
            <w:tcW w:w="1680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4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0,5/ano</w:t>
            </w: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Bolsista apoio técnico (graduado)</w:t>
            </w:r>
          </w:p>
        </w:tc>
        <w:tc>
          <w:tcPr>
            <w:tcW w:w="1680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2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1,0/semestre</w:t>
            </w: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Bolsista apoio técnico (nível médio)</w:t>
            </w:r>
          </w:p>
        </w:tc>
        <w:tc>
          <w:tcPr>
            <w:tcW w:w="1680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2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0,5/semestre</w:t>
            </w: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Palestras e trabalhos apresentados em eventos na área</w:t>
            </w:r>
          </w:p>
        </w:tc>
        <w:tc>
          <w:tcPr>
            <w:tcW w:w="5235" w:type="dxa"/>
            <w:gridSpan w:val="2"/>
            <w:vAlign w:val="center"/>
          </w:tcPr>
          <w:p w:rsidR="00C02311" w:rsidRDefault="00C0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Palestras, conferências e minicursos ministrados</w:t>
            </w:r>
          </w:p>
        </w:tc>
        <w:tc>
          <w:tcPr>
            <w:tcW w:w="1680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3A9E">
              <w:rPr>
                <w:rFonts w:ascii="Times New Roman" w:eastAsia="Times New Roman" w:hAnsi="Times New Roman" w:cs="Times New Roman"/>
                <w:sz w:val="24"/>
                <w:szCs w:val="24"/>
              </w:rPr>
              <w:t>Sem limitações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0,7/unidade</w:t>
            </w: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 de resumo em evento internacional</w:t>
            </w:r>
          </w:p>
        </w:tc>
        <w:tc>
          <w:tcPr>
            <w:tcW w:w="1680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 limitações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0,5/resumo</w:t>
            </w: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 de resumo em evento nacional</w:t>
            </w:r>
          </w:p>
        </w:tc>
        <w:tc>
          <w:tcPr>
            <w:tcW w:w="1680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 limitações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0,4/resumo</w:t>
            </w:r>
          </w:p>
        </w:tc>
      </w:tr>
    </w:tbl>
    <w:p w:rsidR="00C02311" w:rsidRDefault="00C02311"/>
    <w:p w:rsidR="00C02311" w:rsidRDefault="00C02311"/>
    <w:p w:rsidR="00C02311" w:rsidRDefault="00F631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III AO EDITAL Nº 226</w:t>
      </w:r>
      <w:r w:rsidR="00ED5E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/2023</w:t>
      </w:r>
    </w:p>
    <w:p w:rsidR="00C02311" w:rsidRDefault="00C02311"/>
    <w:p w:rsidR="00C02311" w:rsidRDefault="00C02311"/>
    <w:tbl>
      <w:tblPr>
        <w:tblStyle w:val="a0"/>
        <w:tblW w:w="107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5"/>
        <w:gridCol w:w="1680"/>
        <w:gridCol w:w="3555"/>
      </w:tblGrid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 de resumo em evento regional</w:t>
            </w:r>
          </w:p>
        </w:tc>
        <w:tc>
          <w:tcPr>
            <w:tcW w:w="1680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 limitações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0,3/resumo</w:t>
            </w: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 de resumo em evento local</w:t>
            </w:r>
          </w:p>
        </w:tc>
        <w:tc>
          <w:tcPr>
            <w:tcW w:w="1680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 limitações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0,2/resumo</w:t>
            </w: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Produção técnico-científica  </w:t>
            </w:r>
          </w:p>
        </w:tc>
        <w:tc>
          <w:tcPr>
            <w:tcW w:w="5235" w:type="dxa"/>
            <w:gridSpan w:val="2"/>
            <w:vAlign w:val="center"/>
          </w:tcPr>
          <w:p w:rsidR="00C02311" w:rsidRDefault="00C0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Artigo científico na área ou área correlata (publicado ou com aceite formal).</w:t>
            </w:r>
          </w:p>
        </w:tc>
        <w:tc>
          <w:tcPr>
            <w:tcW w:w="1680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 limitações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Pontuação de acordo com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5; 4,7; 4,5; 4,0; 3,5, 3,0; 2,5 e 1,5 para A1, A2, B1, B2, B3, B4, B5 e C, respectivamente</w:t>
            </w: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Capitulo de livro com corpo editorial</w:t>
            </w:r>
          </w:p>
        </w:tc>
        <w:tc>
          <w:tcPr>
            <w:tcW w:w="1680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 limitações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2,0/capítulo</w:t>
            </w: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Artigo em revista de divulgação </w:t>
            </w:r>
          </w:p>
        </w:tc>
        <w:tc>
          <w:tcPr>
            <w:tcW w:w="1680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5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0,5/artigo</w:t>
            </w: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Publicações técnicas (boletins, cartilhas, cadernos técnicos e afins)</w:t>
            </w:r>
          </w:p>
        </w:tc>
        <w:tc>
          <w:tcPr>
            <w:tcW w:w="1680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4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0,5/item</w:t>
            </w: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Desenvolvimento de software, produtos ou processos com patente registrada ou depositada</w:t>
            </w:r>
          </w:p>
        </w:tc>
        <w:tc>
          <w:tcPr>
            <w:tcW w:w="1680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 limitações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4,0/item</w:t>
            </w: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Histórico escolar  </w:t>
            </w:r>
          </w:p>
        </w:tc>
        <w:tc>
          <w:tcPr>
            <w:tcW w:w="5235" w:type="dxa"/>
            <w:gridSpan w:val="2"/>
            <w:vAlign w:val="center"/>
          </w:tcPr>
          <w:p w:rsidR="00C02311" w:rsidRDefault="00C0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311">
        <w:trPr>
          <w:trHeight w:val="284"/>
          <w:jc w:val="center"/>
        </w:trPr>
        <w:tc>
          <w:tcPr>
            <w:tcW w:w="5475" w:type="dxa"/>
            <w:vAlign w:val="center"/>
          </w:tcPr>
          <w:p w:rsidR="00C02311" w:rsidRDefault="00ED5E08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Histórico escolar do curso de graduação</w:t>
            </w:r>
          </w:p>
        </w:tc>
        <w:tc>
          <w:tcPr>
            <w:tcW w:w="1680" w:type="dxa"/>
            <w:vAlign w:val="center"/>
          </w:tcPr>
          <w:p w:rsidR="00C02311" w:rsidRDefault="00ED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5" w:type="dxa"/>
            <w:vAlign w:val="center"/>
          </w:tcPr>
          <w:p w:rsidR="00C02311" w:rsidRDefault="00ED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Pontuação: Média das notas obtidas x 0,4</w:t>
            </w:r>
          </w:p>
        </w:tc>
      </w:tr>
    </w:tbl>
    <w:p w:rsidR="00C02311" w:rsidRDefault="00ED5E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*Só serão </w:t>
      </w:r>
      <w:r w:rsidRPr="00423A9E">
        <w:rPr>
          <w:rFonts w:ascii="Times New Roman" w:eastAsia="Times New Roman" w:hAnsi="Times New Roman" w:cs="Times New Roman"/>
          <w:sz w:val="24"/>
          <w:szCs w:val="24"/>
        </w:rPr>
        <w:t>contabilizados</w:t>
      </w:r>
      <w:r w:rsidRPr="00423A9E">
        <w:rPr>
          <w:rFonts w:ascii="Times New Roman" w:eastAsia="Times New Roman" w:hAnsi="Times New Roman" w:cs="Times New Roman"/>
          <w:sz w:val="24"/>
          <w:szCs w:val="24"/>
        </w:rPr>
        <w:t xml:space="preserve"> os itens certificados pelo órgão competente da instituição a partir de</w:t>
      </w:r>
      <w:r w:rsidRPr="00423A9E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311" w:rsidRDefault="00C02311">
      <w:pPr>
        <w:spacing w:after="0" w:line="240" w:lineRule="auto"/>
        <w:ind w:left="7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311" w:rsidRDefault="00C02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02311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08" w:rsidRDefault="00ED5E08">
      <w:pPr>
        <w:spacing w:after="0" w:line="240" w:lineRule="auto"/>
      </w:pPr>
      <w:r>
        <w:separator/>
      </w:r>
    </w:p>
  </w:endnote>
  <w:endnote w:type="continuationSeparator" w:id="0">
    <w:p w:rsidR="00ED5E08" w:rsidRDefault="00ED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11" w:rsidRDefault="00C02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02311" w:rsidRDefault="00ED5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>Campus de Vitória da Conquista                                                                                                     | reitoria@uesb.edu.br</w:t>
    </w:r>
  </w:p>
  <w:p w:rsidR="00C02311" w:rsidRDefault="00C02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02311" w:rsidRDefault="00ED5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615950"/>
          <wp:effectExtent l="0" t="0" r="0" b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08" w:rsidRDefault="00ED5E08">
      <w:pPr>
        <w:spacing w:after="0" w:line="240" w:lineRule="auto"/>
      </w:pPr>
      <w:r>
        <w:separator/>
      </w:r>
    </w:p>
  </w:footnote>
  <w:footnote w:type="continuationSeparator" w:id="0">
    <w:p w:rsidR="00ED5E08" w:rsidRDefault="00ED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11" w:rsidRDefault="00ED5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-3804</wp:posOffset>
          </wp:positionH>
          <wp:positionV relativeFrom="paragraph">
            <wp:posOffset>1664335</wp:posOffset>
          </wp:positionV>
          <wp:extent cx="5400675" cy="6819900"/>
          <wp:effectExtent l="0" t="0" r="0" b="0"/>
          <wp:wrapNone/>
          <wp:docPr id="1" name="image1.png" descr="Timbra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a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14300" simplePos="0" relativeHeight="251659264" behindDoc="0" locked="0" layoutInCell="1" hidden="0" allowOverlap="1">
          <wp:simplePos x="0" y="0"/>
          <wp:positionH relativeFrom="column">
            <wp:posOffset>15245</wp:posOffset>
          </wp:positionH>
          <wp:positionV relativeFrom="paragraph">
            <wp:posOffset>-2535</wp:posOffset>
          </wp:positionV>
          <wp:extent cx="1619250" cy="1048385"/>
          <wp:effectExtent l="0" t="0" r="0" b="0"/>
          <wp:wrapSquare wrapText="bothSides" distT="0" distB="0" distL="133350" distR="114300"/>
          <wp:docPr id="4" name="image2.png" descr="assinatura_Reitor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ssinatura_Reitoria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1048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14300" simplePos="0" relativeHeight="251660288" behindDoc="0" locked="0" layoutInCell="1" hidden="0" allowOverlap="1">
          <wp:simplePos x="0" y="0"/>
          <wp:positionH relativeFrom="column">
            <wp:posOffset>2729865</wp:posOffset>
          </wp:positionH>
          <wp:positionV relativeFrom="paragraph">
            <wp:posOffset>-2535</wp:posOffset>
          </wp:positionV>
          <wp:extent cx="2667000" cy="1028700"/>
          <wp:effectExtent l="0" t="0" r="0" b="0"/>
          <wp:wrapSquare wrapText="bothSides" distT="0" distB="0" distL="133350" distR="114300"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l="50621"/>
                  <a:stretch>
                    <a:fillRect/>
                  </a:stretch>
                </pic:blipFill>
                <pic:spPr>
                  <a:xfrm>
                    <a:off x="0" y="0"/>
                    <a:ext cx="26670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02311" w:rsidRDefault="00C02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C02311" w:rsidRDefault="00C02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808080"/>
        <w:sz w:val="18"/>
        <w:szCs w:val="18"/>
      </w:rPr>
    </w:pPr>
  </w:p>
  <w:p w:rsidR="00C02311" w:rsidRDefault="00C02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808080"/>
        <w:sz w:val="18"/>
        <w:szCs w:val="18"/>
      </w:rPr>
    </w:pPr>
  </w:p>
  <w:p w:rsidR="00C02311" w:rsidRDefault="00C02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808080"/>
        <w:sz w:val="18"/>
        <w:szCs w:val="18"/>
      </w:rPr>
    </w:pPr>
  </w:p>
  <w:p w:rsidR="00C02311" w:rsidRDefault="00C02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808080"/>
        <w:sz w:val="18"/>
        <w:szCs w:val="18"/>
      </w:rPr>
    </w:pPr>
  </w:p>
  <w:p w:rsidR="00C02311" w:rsidRDefault="00C02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808080"/>
        <w:sz w:val="18"/>
        <w:szCs w:val="18"/>
      </w:rPr>
    </w:pPr>
  </w:p>
  <w:p w:rsidR="00C02311" w:rsidRDefault="00C02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808080"/>
        <w:sz w:val="18"/>
        <w:szCs w:val="18"/>
      </w:rPr>
    </w:pPr>
  </w:p>
  <w:p w:rsidR="00C02311" w:rsidRDefault="00ED5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b/>
        <w:color w:val="808080"/>
        <w:sz w:val="18"/>
        <w:szCs w:val="18"/>
      </w:rPr>
      <w:t>Universidade Estadual do Sudoeste da Bahia – UESB</w:t>
    </w:r>
  </w:p>
  <w:p w:rsidR="00C02311" w:rsidRDefault="00ED5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proofErr w:type="spellStart"/>
    <w:r>
      <w:rPr>
        <w:rFonts w:ascii="Times New Roman" w:eastAsia="Times New Roman" w:hAnsi="Times New Roman" w:cs="Times New Roman"/>
        <w:color w:val="808080"/>
        <w:sz w:val="18"/>
        <w:szCs w:val="18"/>
      </w:rPr>
      <w:t>Recredenciada</w:t>
    </w:r>
    <w:proofErr w:type="spellEnd"/>
    <w:r>
      <w:rPr>
        <w:rFonts w:ascii="Times New Roman" w:eastAsia="Times New Roman" w:hAnsi="Times New Roman" w:cs="Times New Roman"/>
        <w:color w:val="808080"/>
        <w:sz w:val="18"/>
        <w:szCs w:val="18"/>
      </w:rPr>
      <w:t xml:space="preserve"> pelo Decreto Estadual N° 16.825, de 04.07.2016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C8A"/>
    <w:multiLevelType w:val="multilevel"/>
    <w:tmpl w:val="E8583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11"/>
    <w:rsid w:val="00423A9E"/>
    <w:rsid w:val="00C02311"/>
    <w:rsid w:val="00D2391A"/>
    <w:rsid w:val="00ED5E08"/>
    <w:rsid w:val="00F6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79B42-BF7E-4164-89A2-ABA1AFB8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q+U9dEoXLbb02UmHp1eq3Oblsw==">CgMxLjA4AHIhMTRWM3NybFFLWEdidjJMTlBfNXVJSTVlYzNORTFkVFl4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UINFOR-JQ</cp:lastModifiedBy>
  <cp:revision>4</cp:revision>
  <dcterms:created xsi:type="dcterms:W3CDTF">2023-12-12T18:59:00Z</dcterms:created>
  <dcterms:modified xsi:type="dcterms:W3CDTF">2023-12-12T19:01:00Z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