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A72" w:rsidRPr="00432FCE" w:rsidRDefault="00375D9B" w:rsidP="00FA7770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FCE">
        <w:rPr>
          <w:rFonts w:ascii="Times New Roman" w:hAnsi="Times New Roman" w:cs="Times New Roman"/>
          <w:b/>
          <w:sz w:val="24"/>
          <w:szCs w:val="24"/>
        </w:rPr>
        <w:t>TERMO DE RESPONSABILIDADE PELO USO DE PLATAFORMA VIRTUAL</w:t>
      </w:r>
    </w:p>
    <w:p w:rsidR="00365D3E" w:rsidRPr="00432FCE" w:rsidRDefault="00365D3E" w:rsidP="00365D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pt-BR"/>
        </w:rPr>
      </w:pPr>
      <w:r w:rsidRPr="00432FCE">
        <w:rPr>
          <w:rFonts w:ascii="Times New Roman" w:eastAsia="Times New Roman" w:hAnsi="Times New Roman" w:cs="Times New Roman"/>
          <w:bCs/>
          <w:i/>
          <w:sz w:val="20"/>
          <w:szCs w:val="20"/>
          <w:lang w:eastAsia="pt-BR"/>
        </w:rPr>
        <w:t xml:space="preserve">(Aprovado em reunião plenária do Comitê de Ética em Pesquisa da UESB em </w:t>
      </w:r>
      <w:r w:rsidR="003E1D24">
        <w:rPr>
          <w:rFonts w:ascii="Times New Roman" w:eastAsia="Times New Roman" w:hAnsi="Times New Roman" w:cs="Times New Roman"/>
          <w:bCs/>
          <w:i/>
          <w:sz w:val="20"/>
          <w:szCs w:val="20"/>
          <w:lang w:eastAsia="pt-BR"/>
        </w:rPr>
        <w:t>03</w:t>
      </w:r>
      <w:r w:rsidRPr="003E1D24">
        <w:rPr>
          <w:rFonts w:ascii="Times New Roman" w:eastAsia="Times New Roman" w:hAnsi="Times New Roman" w:cs="Times New Roman"/>
          <w:bCs/>
          <w:i/>
          <w:sz w:val="20"/>
          <w:szCs w:val="20"/>
          <w:lang w:eastAsia="pt-BR"/>
        </w:rPr>
        <w:t>/</w:t>
      </w:r>
      <w:r w:rsidR="003E1D24" w:rsidRPr="003E1D24">
        <w:rPr>
          <w:rFonts w:ascii="Times New Roman" w:eastAsia="Times New Roman" w:hAnsi="Times New Roman" w:cs="Times New Roman"/>
          <w:bCs/>
          <w:i/>
          <w:sz w:val="20"/>
          <w:szCs w:val="20"/>
          <w:lang w:eastAsia="pt-BR"/>
        </w:rPr>
        <w:t>10</w:t>
      </w:r>
      <w:r w:rsidRPr="003E1D24">
        <w:rPr>
          <w:rFonts w:ascii="Times New Roman" w:eastAsia="Times New Roman" w:hAnsi="Times New Roman" w:cs="Times New Roman"/>
          <w:bCs/>
          <w:i/>
          <w:sz w:val="20"/>
          <w:szCs w:val="20"/>
          <w:lang w:eastAsia="pt-BR"/>
        </w:rPr>
        <w:t>/</w:t>
      </w:r>
      <w:r w:rsidRPr="00432FCE">
        <w:rPr>
          <w:rFonts w:ascii="Times New Roman" w:eastAsia="Times New Roman" w:hAnsi="Times New Roman" w:cs="Times New Roman"/>
          <w:bCs/>
          <w:i/>
          <w:sz w:val="20"/>
          <w:szCs w:val="20"/>
          <w:lang w:eastAsia="pt-BR"/>
        </w:rPr>
        <w:t>2025)</w:t>
      </w:r>
    </w:p>
    <w:p w:rsidR="005D1B9B" w:rsidRPr="00432FCE" w:rsidRDefault="005D1B9B" w:rsidP="00FA7770">
      <w:pPr>
        <w:pStyle w:val="SemEspaamento"/>
        <w:spacing w:line="276" w:lineRule="auto"/>
        <w:jc w:val="center"/>
        <w:rPr>
          <w:rStyle w:val="Forte"/>
          <w:rFonts w:ascii="Times New Roman" w:hAnsi="Times New Roman" w:cs="Times New Roman"/>
          <w:b w:val="0"/>
          <w:i/>
          <w:color w:val="595959" w:themeColor="text1" w:themeTint="A6"/>
          <w:sz w:val="24"/>
          <w:szCs w:val="24"/>
        </w:rPr>
      </w:pPr>
    </w:p>
    <w:p w:rsidR="00A64D74" w:rsidRPr="00432FCE" w:rsidRDefault="00A64D74" w:rsidP="00FA7770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2129" w:rsidRPr="00432FCE" w:rsidRDefault="00375D9B" w:rsidP="00FA7770">
      <w:pPr>
        <w:pStyle w:val="SemEspaamento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32FCE">
        <w:rPr>
          <w:rFonts w:ascii="Times New Roman" w:hAnsi="Times New Roman" w:cs="Times New Roman"/>
          <w:b/>
          <w:sz w:val="24"/>
          <w:szCs w:val="24"/>
        </w:rPr>
        <w:t>TÍTULO DA PESQUISA</w:t>
      </w:r>
      <w:r w:rsidR="00382129" w:rsidRPr="00432FCE">
        <w:rPr>
          <w:rFonts w:ascii="Times New Roman" w:hAnsi="Times New Roman" w:cs="Times New Roman"/>
          <w:b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993643255"/>
          <w:placeholder>
            <w:docPart w:val="B8BA2D08B9484C6AB18A13059C523FED"/>
          </w:placeholder>
          <w:showingPlcHdr/>
          <w:text/>
        </w:sdtPr>
        <w:sdtEndPr/>
        <w:sdtContent>
          <w:r w:rsidR="00382129" w:rsidRPr="00432FCE">
            <w:rPr>
              <w:rStyle w:val="TextodoEspaoReservado"/>
              <w:rFonts w:ascii="Times New Roman" w:hAnsi="Times New Roman" w:cs="Times New Roman"/>
              <w:i/>
              <w:color w:val="auto"/>
              <w:sz w:val="24"/>
              <w:szCs w:val="24"/>
              <w:highlight w:val="lightGray"/>
            </w:rPr>
            <w:t>Clique aqui para digitar texto.</w:t>
          </w:r>
        </w:sdtContent>
      </w:sdt>
    </w:p>
    <w:p w:rsidR="00375D9B" w:rsidRPr="00432FCE" w:rsidRDefault="00375D9B" w:rsidP="00FA7770">
      <w:pPr>
        <w:pStyle w:val="SemEspaamento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32FCE">
        <w:rPr>
          <w:rFonts w:ascii="Times New Roman" w:hAnsi="Times New Roman" w:cs="Times New Roman"/>
          <w:b/>
          <w:sz w:val="24"/>
          <w:szCs w:val="24"/>
        </w:rPr>
        <w:t>PESQUISADOR RESPONSÁVEL:</w:t>
      </w:r>
      <w:r w:rsidR="00382129" w:rsidRPr="00432FCE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213731298"/>
          <w:placeholder>
            <w:docPart w:val="DefaultPlaceholder_1081868574"/>
          </w:placeholder>
          <w:showingPlcHdr/>
          <w:text/>
        </w:sdtPr>
        <w:sdtEndPr/>
        <w:sdtContent>
          <w:r w:rsidR="00382129" w:rsidRPr="00432FCE">
            <w:rPr>
              <w:rStyle w:val="TextodoEspaoReservado"/>
              <w:rFonts w:ascii="Times New Roman" w:hAnsi="Times New Roman" w:cs="Times New Roman"/>
              <w:i/>
              <w:color w:val="auto"/>
              <w:sz w:val="24"/>
              <w:szCs w:val="24"/>
              <w:highlight w:val="lightGray"/>
            </w:rPr>
            <w:t>Clique aqui para digitar texto.</w:t>
          </w:r>
        </w:sdtContent>
      </w:sdt>
    </w:p>
    <w:p w:rsidR="00970B55" w:rsidRPr="00432FCE" w:rsidRDefault="00970B55" w:rsidP="00FA7770">
      <w:pPr>
        <w:pStyle w:val="NormalWeb"/>
        <w:spacing w:before="0" w:beforeAutospacing="0" w:after="0" w:afterAutospacing="0" w:line="276" w:lineRule="auto"/>
        <w:ind w:firstLine="567"/>
        <w:jc w:val="both"/>
      </w:pPr>
    </w:p>
    <w:p w:rsidR="00465266" w:rsidRPr="00432FCE" w:rsidRDefault="00465266" w:rsidP="00FA7770">
      <w:pPr>
        <w:pStyle w:val="NormalWeb"/>
        <w:spacing w:before="0" w:beforeAutospacing="0" w:after="0" w:afterAutospacing="0" w:line="276" w:lineRule="auto"/>
        <w:ind w:firstLine="567"/>
        <w:jc w:val="both"/>
      </w:pPr>
    </w:p>
    <w:p w:rsidR="00970B55" w:rsidRPr="00432FCE" w:rsidRDefault="00016952" w:rsidP="00FA7770">
      <w:pPr>
        <w:pStyle w:val="NormalWeb"/>
        <w:spacing w:before="0" w:beforeAutospacing="0" w:after="0" w:afterAutospacing="0" w:line="276" w:lineRule="auto"/>
        <w:ind w:firstLine="567"/>
        <w:jc w:val="both"/>
      </w:pPr>
      <w:r w:rsidRPr="00432FCE">
        <w:t>O</w:t>
      </w:r>
      <w:r w:rsidR="00A64D74" w:rsidRPr="00432FCE">
        <w:t xml:space="preserve"> pesquisador responsável </w:t>
      </w:r>
      <w:r w:rsidRPr="00432FCE">
        <w:t xml:space="preserve">pela pesquisa </w:t>
      </w:r>
      <w:r w:rsidR="00A64D74" w:rsidRPr="00432FCE">
        <w:t>supracitada</w:t>
      </w:r>
      <w:r w:rsidRPr="00432FCE">
        <w:t>,</w:t>
      </w:r>
      <w:r w:rsidR="00A64D74" w:rsidRPr="00432FCE">
        <w:t xml:space="preserve"> bem como</w:t>
      </w:r>
      <w:r w:rsidRPr="00432FCE">
        <w:t xml:space="preserve"> </w:t>
      </w:r>
      <w:proofErr w:type="gramStart"/>
      <w:r w:rsidRPr="00432FCE">
        <w:t>seu(</w:t>
      </w:r>
      <w:proofErr w:type="gramEnd"/>
      <w:r w:rsidRPr="00432FCE">
        <w:t xml:space="preserve">sua) orientador(a) e os demais membros ou assistentes envolvidos, </w:t>
      </w:r>
      <w:r w:rsidR="00A64D74" w:rsidRPr="00432FCE">
        <w:rPr>
          <w:rStyle w:val="Forte"/>
          <w:b w:val="0"/>
        </w:rPr>
        <w:t>DECLARAM CONHECER INTEGRALMENTE A POLÍTICA DE PRIVACIDADE DA(S) PLATAFORMA(S) DIGITAL(IS) QUE SERÁ(ÃO) UTILIZADA(S) PARA A COLETA DE DADOS</w:t>
      </w:r>
      <w:r w:rsidRPr="00432FCE">
        <w:t>, tendo avaliado previamente os riscos relacionados à segurança e à privacidade das informações dos participantes.</w:t>
      </w:r>
      <w:r w:rsidR="00095194" w:rsidRPr="00432FCE">
        <w:t xml:space="preserve"> </w:t>
      </w:r>
    </w:p>
    <w:p w:rsidR="00016952" w:rsidRPr="00432FCE" w:rsidRDefault="00016952" w:rsidP="00FA7770">
      <w:pPr>
        <w:pStyle w:val="NormalWeb"/>
        <w:spacing w:before="0" w:beforeAutospacing="0" w:after="0" w:afterAutospacing="0" w:line="276" w:lineRule="auto"/>
        <w:ind w:firstLine="567"/>
        <w:jc w:val="both"/>
      </w:pPr>
      <w:r w:rsidRPr="00432FCE">
        <w:t>Para assegurar o respeito aos princípios éticos que regem a pesquisa com seres humanos, especialmente em sua modalidade remota, os seguintes procedimentos serão adotados:</w:t>
      </w:r>
    </w:p>
    <w:p w:rsidR="00FA7770" w:rsidRPr="00432FCE" w:rsidRDefault="00FA7770" w:rsidP="00FA7770">
      <w:pPr>
        <w:pStyle w:val="NormalWeb"/>
        <w:spacing w:before="0" w:beforeAutospacing="0" w:after="0" w:afterAutospacing="0" w:line="276" w:lineRule="auto"/>
        <w:ind w:firstLine="567"/>
        <w:jc w:val="both"/>
      </w:pPr>
    </w:p>
    <w:p w:rsidR="005225FA" w:rsidRPr="00432FCE" w:rsidRDefault="00016952" w:rsidP="00FA7770">
      <w:pPr>
        <w:pStyle w:val="NormalWeb"/>
        <w:numPr>
          <w:ilvl w:val="0"/>
          <w:numId w:val="3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0" w:firstLine="0"/>
        <w:jc w:val="both"/>
        <w:rPr>
          <w:bCs/>
        </w:rPr>
      </w:pPr>
      <w:r w:rsidRPr="00432FCE">
        <w:rPr>
          <w:b/>
          <w:bCs/>
        </w:rPr>
        <w:t>Antes do início efetivo da coleta de dados</w:t>
      </w:r>
      <w:r w:rsidRPr="00432FCE">
        <w:rPr>
          <w:bCs/>
        </w:rPr>
        <w:t xml:space="preserve">, será reforçado ao participante o caráter </w:t>
      </w:r>
      <w:r w:rsidRPr="00432FCE">
        <w:t>voluntário</w:t>
      </w:r>
      <w:r w:rsidRPr="00432FCE">
        <w:rPr>
          <w:bCs/>
        </w:rPr>
        <w:t xml:space="preserve"> de sua participação, bem como sua </w:t>
      </w:r>
      <w:r w:rsidRPr="00432FCE">
        <w:t>liberdade para desistir a qualquer momento</w:t>
      </w:r>
      <w:r w:rsidRPr="00432FCE">
        <w:rPr>
          <w:bCs/>
        </w:rPr>
        <w:t>, sem prejuízos de qualquer natureza.</w:t>
      </w:r>
      <w:r w:rsidR="00A64D74" w:rsidRPr="00432FCE">
        <w:rPr>
          <w:bCs/>
        </w:rPr>
        <w:t xml:space="preserve"> </w:t>
      </w:r>
      <w:r w:rsidRPr="00432FCE">
        <w:rPr>
          <w:bCs/>
        </w:rPr>
        <w:t xml:space="preserve">Esta comunicação ocorrerá mediante apresentação do </w:t>
      </w:r>
      <w:r w:rsidRPr="00432FCE">
        <w:t>Termo de Consentimento Livre e Esclarecido</w:t>
      </w:r>
      <w:r w:rsidR="00A72101" w:rsidRPr="00432FCE">
        <w:t xml:space="preserve"> -</w:t>
      </w:r>
      <w:r w:rsidRPr="00432FCE">
        <w:t>TCLE</w:t>
      </w:r>
      <w:r w:rsidRPr="00432FCE">
        <w:rPr>
          <w:bCs/>
        </w:rPr>
        <w:t xml:space="preserve">, o qual será entregue por meio de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A7770" w:rsidRPr="00432FCE" w:rsidTr="00FA7770">
        <w:tc>
          <w:tcPr>
            <w:tcW w:w="8494" w:type="dxa"/>
          </w:tcPr>
          <w:sdt>
            <w:sdtPr>
              <w:rPr>
                <w:rFonts w:ascii="Times New Roman" w:hAnsi="Times New Roman" w:cs="Times New Roman"/>
                <w:bCs/>
                <w:i/>
                <w:color w:val="595959" w:themeColor="text1" w:themeTint="A6"/>
                <w:sz w:val="24"/>
                <w:szCs w:val="24"/>
              </w:rPr>
              <w:id w:val="915049422"/>
              <w:placeholder>
                <w:docPart w:val="E42150B2B40D4641B1854333DAAF6678"/>
              </w:placeholder>
              <w:text/>
            </w:sdtPr>
            <w:sdtEndPr/>
            <w:sdtContent>
              <w:p w:rsidR="00FA7770" w:rsidRPr="00432FCE" w:rsidRDefault="00FA7770" w:rsidP="00FA777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32FCE">
                  <w:rPr>
                    <w:rFonts w:ascii="Times New Roman" w:hAnsi="Times New Roman" w:cs="Times New Roman"/>
                    <w:bCs/>
                    <w:i/>
                    <w:color w:val="595959" w:themeColor="text1" w:themeTint="A6"/>
                    <w:sz w:val="24"/>
                    <w:szCs w:val="24"/>
                  </w:rPr>
                  <w:t xml:space="preserve"> Especificar o meio: e-mail, link da plataforma, envio por aplicativo, etc.</w:t>
                </w:r>
              </w:p>
            </w:sdtContent>
          </w:sdt>
        </w:tc>
      </w:tr>
    </w:tbl>
    <w:p w:rsidR="00465266" w:rsidRPr="00432FCE" w:rsidRDefault="00465266" w:rsidP="00FA7770">
      <w:pPr>
        <w:pStyle w:val="NormalWeb"/>
        <w:spacing w:before="0" w:beforeAutospacing="0" w:after="0" w:afterAutospacing="0" w:line="276" w:lineRule="auto"/>
        <w:ind w:firstLine="708"/>
        <w:jc w:val="both"/>
        <w:rPr>
          <w:bCs/>
        </w:rPr>
      </w:pPr>
    </w:p>
    <w:p w:rsidR="00016952" w:rsidRPr="00432FCE" w:rsidRDefault="00016952" w:rsidP="00FA7770">
      <w:pPr>
        <w:pStyle w:val="NormalWeb"/>
        <w:spacing w:before="0" w:beforeAutospacing="0" w:after="0" w:afterAutospacing="0" w:line="276" w:lineRule="auto"/>
        <w:ind w:firstLine="708"/>
        <w:jc w:val="both"/>
        <w:rPr>
          <w:bCs/>
        </w:rPr>
      </w:pPr>
      <w:r w:rsidRPr="00432FCE">
        <w:rPr>
          <w:bCs/>
        </w:rPr>
        <w:t>O pesquisador se colocará à disposição para esclarecer quaisquer dúvidas relacionadas à pesquisa ou ao processo de intervenção.</w:t>
      </w:r>
    </w:p>
    <w:p w:rsidR="00FA7770" w:rsidRPr="00432FCE" w:rsidRDefault="00FA7770" w:rsidP="00FA7770">
      <w:pPr>
        <w:pStyle w:val="NormalWeb"/>
        <w:spacing w:before="0" w:beforeAutospacing="0" w:after="0" w:afterAutospacing="0" w:line="276" w:lineRule="auto"/>
        <w:ind w:firstLine="708"/>
        <w:jc w:val="both"/>
        <w:rPr>
          <w:bCs/>
        </w:rPr>
      </w:pPr>
    </w:p>
    <w:p w:rsidR="00016952" w:rsidRPr="00432FCE" w:rsidRDefault="00016952" w:rsidP="000E7FA3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0" w:firstLine="0"/>
        <w:jc w:val="both"/>
        <w:rPr>
          <w:bCs/>
        </w:rPr>
      </w:pPr>
      <w:r w:rsidRPr="00432FCE">
        <w:rPr>
          <w:b/>
          <w:bCs/>
        </w:rPr>
        <w:t>O participante será informado de que</w:t>
      </w:r>
      <w:r w:rsidRPr="00432FCE">
        <w:rPr>
          <w:bCs/>
        </w:rPr>
        <w:t xml:space="preserve">, mesmo após o envio de suas respostas, </w:t>
      </w:r>
      <w:proofErr w:type="gramStart"/>
      <w:r w:rsidRPr="00432FCE">
        <w:rPr>
          <w:bCs/>
        </w:rPr>
        <w:t>poderá</w:t>
      </w:r>
      <w:proofErr w:type="gramEnd"/>
      <w:r w:rsidRPr="00432FCE">
        <w:rPr>
          <w:bCs/>
        </w:rPr>
        <w:t xml:space="preserve"> </w:t>
      </w:r>
      <w:r w:rsidRPr="00432FCE">
        <w:t>solicitar a retirada total ou parcial dos dados fornecidos</w:t>
      </w:r>
      <w:r w:rsidRPr="00432FCE">
        <w:rPr>
          <w:bCs/>
        </w:rPr>
        <w:t>, a qualquer momento, mediante contato c</w:t>
      </w:r>
      <w:r w:rsidR="005225FA" w:rsidRPr="00432FCE">
        <w:rPr>
          <w:bCs/>
        </w:rPr>
        <w:t xml:space="preserve">om o pesquisador. A solicitação </w:t>
      </w:r>
      <w:r w:rsidRPr="00432FCE">
        <w:rPr>
          <w:bCs/>
        </w:rPr>
        <w:t>será prontamente atendida.</w:t>
      </w:r>
    </w:p>
    <w:p w:rsidR="00FA7770" w:rsidRPr="00432FCE" w:rsidRDefault="00FA7770" w:rsidP="009C78B7">
      <w:pPr>
        <w:pStyle w:val="NormalWeb"/>
        <w:spacing w:before="0" w:beforeAutospacing="0" w:after="0" w:afterAutospacing="0" w:line="276" w:lineRule="auto"/>
        <w:jc w:val="both"/>
        <w:rPr>
          <w:bCs/>
        </w:rPr>
      </w:pPr>
    </w:p>
    <w:p w:rsidR="005225FA" w:rsidRPr="00432FCE" w:rsidRDefault="00016952" w:rsidP="00FA7770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0" w:firstLine="0"/>
        <w:jc w:val="both"/>
        <w:rPr>
          <w:bCs/>
        </w:rPr>
      </w:pPr>
      <w:r w:rsidRPr="00432FCE">
        <w:rPr>
          <w:b/>
          <w:bCs/>
        </w:rPr>
        <w:t>Para garantir o sigilo dos dados fornecidos</w:t>
      </w:r>
      <w:r w:rsidRPr="00432FCE">
        <w:rPr>
          <w:bCs/>
        </w:rPr>
        <w:t>, serão adotadas as seguintes medidas:</w:t>
      </w:r>
      <w:r w:rsidR="005225FA" w:rsidRPr="00432FCE">
        <w:rPr>
          <w:bCs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C78B7" w:rsidRPr="00432FCE" w:rsidTr="009C78B7">
        <w:tc>
          <w:tcPr>
            <w:tcW w:w="8494" w:type="dxa"/>
          </w:tcPr>
          <w:sdt>
            <w:sdtPr>
              <w:rPr>
                <w:rFonts w:ascii="Times New Roman" w:hAnsi="Times New Roman" w:cs="Times New Roman"/>
                <w:bCs/>
                <w:i/>
                <w:color w:val="595959" w:themeColor="text1" w:themeTint="A6"/>
                <w:sz w:val="24"/>
                <w:szCs w:val="24"/>
              </w:rPr>
              <w:id w:val="-1407073726"/>
              <w:placeholder>
                <w:docPart w:val="5165C5345DED4862B6215F15B22985A8"/>
              </w:placeholder>
              <w:text/>
            </w:sdtPr>
            <w:sdtEndPr/>
            <w:sdtContent>
              <w:p w:rsidR="009C78B7" w:rsidRPr="00432FCE" w:rsidRDefault="009C78B7" w:rsidP="009C78B7">
                <w:pPr>
                  <w:ind w:left="36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32FCE">
                  <w:rPr>
                    <w:rFonts w:ascii="Times New Roman" w:hAnsi="Times New Roman" w:cs="Times New Roman"/>
                    <w:bCs/>
                    <w:i/>
                    <w:color w:val="595959" w:themeColor="text1" w:themeTint="A6"/>
                    <w:sz w:val="24"/>
                    <w:szCs w:val="24"/>
                  </w:rPr>
                  <w:t xml:space="preserve">Inserir procedimentos de proteção de dados, como: armazenamento em pastas criptografadas, uso de senhas, acesso restrito apenas à equipe de pesquisa, </w:t>
                </w:r>
                <w:proofErr w:type="spellStart"/>
                <w:r w:rsidRPr="00432FCE">
                  <w:rPr>
                    <w:rFonts w:ascii="Times New Roman" w:hAnsi="Times New Roman" w:cs="Times New Roman"/>
                    <w:bCs/>
                    <w:i/>
                    <w:color w:val="595959" w:themeColor="text1" w:themeTint="A6"/>
                    <w:sz w:val="24"/>
                    <w:szCs w:val="24"/>
                  </w:rPr>
                  <w:t>anonimização</w:t>
                </w:r>
                <w:proofErr w:type="spellEnd"/>
                <w:r w:rsidRPr="00432FCE">
                  <w:rPr>
                    <w:rFonts w:ascii="Times New Roman" w:hAnsi="Times New Roman" w:cs="Times New Roman"/>
                    <w:bCs/>
                    <w:i/>
                    <w:color w:val="595959" w:themeColor="text1" w:themeTint="A6"/>
                    <w:sz w:val="24"/>
                    <w:szCs w:val="24"/>
                  </w:rPr>
                  <w:t xml:space="preserve"> dos dados, entre outros.</w:t>
                </w:r>
              </w:p>
            </w:sdtContent>
          </w:sdt>
        </w:tc>
      </w:tr>
    </w:tbl>
    <w:p w:rsidR="009C78B7" w:rsidRPr="00432FCE" w:rsidRDefault="009C78B7" w:rsidP="009C78B7">
      <w:pPr>
        <w:pStyle w:val="NormalWeb"/>
        <w:spacing w:before="0" w:beforeAutospacing="0" w:after="0" w:afterAutospacing="0" w:line="276" w:lineRule="auto"/>
        <w:jc w:val="both"/>
        <w:rPr>
          <w:bCs/>
        </w:rPr>
      </w:pPr>
    </w:p>
    <w:p w:rsidR="009C78B7" w:rsidRPr="00432FCE" w:rsidRDefault="00016952" w:rsidP="009C78B7">
      <w:pPr>
        <w:pStyle w:val="NormalWeb"/>
        <w:numPr>
          <w:ilvl w:val="0"/>
          <w:numId w:val="3"/>
        </w:numPr>
        <w:tabs>
          <w:tab w:val="clear" w:pos="720"/>
        </w:tabs>
        <w:spacing w:before="0" w:beforeAutospacing="0" w:after="0" w:afterAutospacing="0" w:line="276" w:lineRule="auto"/>
        <w:ind w:left="0" w:firstLine="0"/>
        <w:jc w:val="both"/>
      </w:pPr>
      <w:r w:rsidRPr="00432FCE">
        <w:rPr>
          <w:b/>
          <w:bCs/>
        </w:rPr>
        <w:t>Disponibilização de Documentos</w:t>
      </w:r>
      <w:r w:rsidR="005225FA" w:rsidRPr="00432FCE">
        <w:rPr>
          <w:bCs/>
        </w:rPr>
        <w:t xml:space="preserve">: </w:t>
      </w:r>
      <w:r w:rsidRPr="00432FCE">
        <w:t>Cópias do TCLE, TALE (quando aplicável) e das respostas fornecidas (entrevista ou questionário) serão disponibilizadas ao participante por meio de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C78B7" w:rsidRPr="00432FCE" w:rsidTr="009C78B7">
        <w:tc>
          <w:tcPr>
            <w:tcW w:w="8494" w:type="dxa"/>
          </w:tcPr>
          <w:sdt>
            <w:sdtPr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id w:val="272140882"/>
              <w:placeholder>
                <w:docPart w:val="8E3FB9871B0B421BA2397244F6EDDC1D"/>
              </w:placeholder>
              <w:text/>
            </w:sdtPr>
            <w:sdtEndPr/>
            <w:sdtContent>
              <w:p w:rsidR="009C78B7" w:rsidRPr="00432FCE" w:rsidRDefault="009C78B7" w:rsidP="009C78B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32FCE">
                  <w:rPr>
                    <w:rFonts w:ascii="Times New Roman" w:hAnsi="Times New Roman" w:cs="Times New Roman"/>
                    <w:i/>
                    <w:color w:val="595959" w:themeColor="text1" w:themeTint="A6"/>
                    <w:sz w:val="24"/>
                    <w:szCs w:val="24"/>
                  </w:rPr>
                  <w:t>Inserir meio de envio: e-mail, link de acesso, plataforma específica, etc.</w:t>
                </w:r>
              </w:p>
            </w:sdtContent>
          </w:sdt>
        </w:tc>
      </w:tr>
    </w:tbl>
    <w:p w:rsidR="009C78B7" w:rsidRPr="00432FCE" w:rsidRDefault="009C78B7" w:rsidP="009C78B7">
      <w:pPr>
        <w:pStyle w:val="NormalWeb"/>
        <w:spacing w:before="0" w:beforeAutospacing="0" w:after="0" w:afterAutospacing="0" w:line="276" w:lineRule="auto"/>
        <w:jc w:val="both"/>
      </w:pPr>
    </w:p>
    <w:p w:rsidR="00016952" w:rsidRPr="00432FCE" w:rsidRDefault="00016952" w:rsidP="00FA7770">
      <w:pPr>
        <w:pStyle w:val="NormalWeb"/>
        <w:numPr>
          <w:ilvl w:val="0"/>
          <w:numId w:val="3"/>
        </w:numPr>
        <w:tabs>
          <w:tab w:val="clear" w:pos="720"/>
          <w:tab w:val="num" w:pos="709"/>
        </w:tabs>
        <w:spacing w:before="0" w:beforeAutospacing="0" w:after="0" w:afterAutospacing="0" w:line="276" w:lineRule="auto"/>
        <w:ind w:left="0" w:firstLine="0"/>
        <w:jc w:val="both"/>
      </w:pPr>
      <w:r w:rsidRPr="00432FCE">
        <w:rPr>
          <w:b/>
        </w:rPr>
        <w:t>Serão adotadas medidas para garantir a</w:t>
      </w:r>
      <w:r w:rsidRPr="00432FCE">
        <w:t xml:space="preserve"> </w:t>
      </w:r>
      <w:r w:rsidRPr="00432FCE">
        <w:rPr>
          <w:rStyle w:val="Forte"/>
        </w:rPr>
        <w:t>redução de possíveis riscos aos participantes</w:t>
      </w:r>
      <w:r w:rsidRPr="00432FCE">
        <w:rPr>
          <w:rStyle w:val="Forte"/>
          <w:b w:val="0"/>
        </w:rPr>
        <w:t xml:space="preserve"> durante o processo de intervenção</w:t>
      </w:r>
      <w:r w:rsidRPr="00432FCE">
        <w:t>, tais como: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C78B7" w:rsidRPr="00432FCE" w:rsidTr="009C78B7">
        <w:tc>
          <w:tcPr>
            <w:tcW w:w="8494" w:type="dxa"/>
          </w:tcPr>
          <w:sdt>
            <w:sdtPr>
              <w:rPr>
                <w:rFonts w:ascii="Times New Roman" w:hAnsi="Times New Roman" w:cs="Times New Roman"/>
                <w:bCs/>
                <w:i/>
                <w:color w:val="595959" w:themeColor="text1" w:themeTint="A6"/>
                <w:sz w:val="24"/>
                <w:szCs w:val="24"/>
              </w:rPr>
              <w:id w:val="1538010530"/>
              <w:placeholder>
                <w:docPart w:val="D76A5F5FBFAE4E8DA5C6F045781CC369"/>
              </w:placeholder>
              <w:text/>
            </w:sdtPr>
            <w:sdtEndPr/>
            <w:sdtContent>
              <w:p w:rsidR="009C78B7" w:rsidRPr="00432FCE" w:rsidRDefault="009C78B7" w:rsidP="005F1B2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32FCE">
                  <w:rPr>
                    <w:rFonts w:ascii="Times New Roman" w:hAnsi="Times New Roman" w:cs="Times New Roman"/>
                    <w:bCs/>
                    <w:i/>
                    <w:color w:val="595959" w:themeColor="text1" w:themeTint="A6"/>
                    <w:sz w:val="24"/>
                    <w:szCs w:val="24"/>
                  </w:rPr>
                  <w:t>Descrever os procedimentos adotados, como acompanhamento profissional, encaminhamento para apoio especializado em caso de desconforto, uso de linguagem neutra e acolhedora, limite de tempo da atividade, entre outros.</w:t>
                </w:r>
              </w:p>
            </w:sdtContent>
          </w:sdt>
        </w:tc>
      </w:tr>
    </w:tbl>
    <w:p w:rsidR="009C78B7" w:rsidRPr="00432FCE" w:rsidRDefault="009C78B7" w:rsidP="009C78B7">
      <w:pPr>
        <w:pStyle w:val="NormalWeb"/>
        <w:spacing w:before="0" w:beforeAutospacing="0" w:after="0" w:afterAutospacing="0" w:line="276" w:lineRule="auto"/>
        <w:jc w:val="both"/>
      </w:pPr>
    </w:p>
    <w:p w:rsidR="005D1B9B" w:rsidRPr="00432FCE" w:rsidRDefault="005D1B9B" w:rsidP="00FA7770">
      <w:pPr>
        <w:spacing w:after="0" w:line="276" w:lineRule="auto"/>
        <w:jc w:val="right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</w:p>
    <w:p w:rsidR="005D1B9B" w:rsidRPr="00432FCE" w:rsidRDefault="005D1B9B" w:rsidP="00FA7770">
      <w:pPr>
        <w:spacing w:after="0" w:line="276" w:lineRule="auto"/>
        <w:jc w:val="right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</w:p>
    <w:p w:rsidR="002A34AF" w:rsidRPr="00432FCE" w:rsidRDefault="004C5997" w:rsidP="00FA7770">
      <w:pPr>
        <w:pStyle w:val="NormalWeb"/>
        <w:spacing w:before="0" w:beforeAutospacing="0" w:after="0" w:afterAutospacing="0" w:line="276" w:lineRule="auto"/>
        <w:jc w:val="right"/>
      </w:pPr>
      <w:sdt>
        <w:sdtPr>
          <w:rPr>
            <w:i/>
            <w:iCs/>
          </w:rPr>
          <w:id w:val="66"/>
          <w:placeholder>
            <w:docPart w:val="E88D2C70622C43E2943A0DFEFCC1CFBF"/>
          </w:placeholder>
        </w:sdtPr>
        <w:sdtEndPr/>
        <w:sdtContent>
          <w:r w:rsidR="002A34AF" w:rsidRPr="00432FCE">
            <w:rPr>
              <w:i/>
              <w:iCs/>
              <w:shd w:val="clear" w:color="auto" w:fill="D9D9D9" w:themeFill="background1" w:themeFillShade="D9"/>
            </w:rPr>
            <w:t>LOCAL</w:t>
          </w:r>
        </w:sdtContent>
      </w:sdt>
      <w:r w:rsidR="002A34AF" w:rsidRPr="00432FCE">
        <w:rPr>
          <w:lang w:bidi="ar"/>
        </w:rPr>
        <w:t xml:space="preserve">, </w:t>
      </w:r>
      <w:sdt>
        <w:sdtPr>
          <w:rPr>
            <w:lang w:bidi="ar"/>
          </w:rPr>
          <w:id w:val="-2096388154"/>
          <w:placeholder>
            <w:docPart w:val="DCC6D4CB397B4EE4B8233708E8BE8584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2A34AF" w:rsidRPr="00432FCE">
            <w:rPr>
              <w:rStyle w:val="TextodoEspaoReservado"/>
              <w:i/>
              <w:iCs/>
              <w:shd w:val="clear" w:color="auto" w:fill="D9D9D9" w:themeFill="background1" w:themeFillShade="D9"/>
            </w:rPr>
            <w:t>Clique</w:t>
          </w:r>
          <w:proofErr w:type="gramEnd"/>
          <w:r w:rsidR="002A34AF" w:rsidRPr="00432FCE">
            <w:rPr>
              <w:rStyle w:val="TextodoEspaoReservado"/>
              <w:i/>
              <w:iCs/>
              <w:shd w:val="clear" w:color="auto" w:fill="D9D9D9" w:themeFill="background1" w:themeFillShade="D9"/>
            </w:rPr>
            <w:t xml:space="preserve"> aqui para inserir uma data.</w:t>
          </w:r>
        </w:sdtContent>
      </w:sdt>
      <w:r w:rsidR="002A34AF" w:rsidRPr="00432FCE">
        <w:rPr>
          <w:lang w:bidi="ar"/>
        </w:rPr>
        <w:t xml:space="preserve"> </w:t>
      </w:r>
    </w:p>
    <w:p w:rsidR="005D1B9B" w:rsidRPr="00432FCE" w:rsidRDefault="005D1B9B" w:rsidP="00FA7770">
      <w:pPr>
        <w:spacing w:after="0" w:line="276" w:lineRule="auto"/>
        <w:jc w:val="right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</w:p>
    <w:p w:rsidR="00970B55" w:rsidRPr="00432FCE" w:rsidRDefault="00970B55" w:rsidP="00FA7770">
      <w:pPr>
        <w:spacing w:after="0" w:line="276" w:lineRule="auto"/>
        <w:ind w:right="2125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525"/>
      </w:tblGrid>
      <w:tr w:rsidR="00365D3E" w:rsidRPr="00432FCE" w:rsidTr="008B28CE">
        <w:trPr>
          <w:jc w:val="center"/>
        </w:trPr>
        <w:tc>
          <w:tcPr>
            <w:tcW w:w="3969" w:type="dxa"/>
            <w:vAlign w:val="center"/>
          </w:tcPr>
          <w:p w:rsidR="00365D3E" w:rsidRPr="00432FCE" w:rsidRDefault="00365D3E" w:rsidP="008B28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25" w:type="dxa"/>
            <w:vAlign w:val="center"/>
          </w:tcPr>
          <w:p w:rsidR="00365D3E" w:rsidRPr="00432FCE" w:rsidRDefault="00365D3E" w:rsidP="008B2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F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ASSINATURAS</w:t>
            </w:r>
          </w:p>
        </w:tc>
      </w:tr>
      <w:tr w:rsidR="00365D3E" w:rsidRPr="00432FCE" w:rsidTr="008B28CE">
        <w:trPr>
          <w:jc w:val="center"/>
        </w:trPr>
        <w:tc>
          <w:tcPr>
            <w:tcW w:w="3969" w:type="dxa"/>
            <w:vAlign w:val="bottom"/>
          </w:tcPr>
          <w:p w:rsidR="00365D3E" w:rsidRPr="00432FCE" w:rsidRDefault="00365D3E" w:rsidP="008B2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65D3E" w:rsidRPr="00432FCE" w:rsidRDefault="00365D3E" w:rsidP="008B2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65D3E" w:rsidRPr="00432FCE" w:rsidRDefault="00365D3E" w:rsidP="008B2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"/>
              </w:rPr>
            </w:pPr>
            <w:r w:rsidRPr="00432F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Pesquisador Responsável</w:t>
            </w:r>
            <w:r w:rsidRPr="00432F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"/>
              </w:rPr>
              <w:t>:</w:t>
            </w:r>
          </w:p>
        </w:tc>
        <w:tc>
          <w:tcPr>
            <w:tcW w:w="4525" w:type="dxa"/>
            <w:tcBorders>
              <w:bottom w:val="single" w:sz="4" w:space="0" w:color="auto"/>
            </w:tcBorders>
            <w:vAlign w:val="center"/>
          </w:tcPr>
          <w:p w:rsidR="00365D3E" w:rsidRPr="00432FCE" w:rsidRDefault="00365D3E" w:rsidP="008B28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65D3E" w:rsidRPr="00432FCE" w:rsidRDefault="00365D3E" w:rsidP="008B28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65D3E" w:rsidRPr="00432FCE" w:rsidTr="008B28CE">
        <w:trPr>
          <w:jc w:val="center"/>
        </w:trPr>
        <w:tc>
          <w:tcPr>
            <w:tcW w:w="3969" w:type="dxa"/>
            <w:vAlign w:val="bottom"/>
          </w:tcPr>
          <w:p w:rsidR="00365D3E" w:rsidRPr="00432FCE" w:rsidRDefault="00365D3E" w:rsidP="008B2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"/>
              </w:rPr>
            </w:pPr>
          </w:p>
          <w:p w:rsidR="00365D3E" w:rsidRPr="00432FCE" w:rsidRDefault="00365D3E" w:rsidP="008B2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"/>
              </w:rPr>
            </w:pPr>
            <w:proofErr w:type="gramStart"/>
            <w:r w:rsidRPr="00432F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"/>
              </w:rPr>
              <w:t>Orientado</w:t>
            </w:r>
            <w:r w:rsidRPr="00432F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PT"/>
              </w:rPr>
              <w:t>r</w:t>
            </w:r>
            <w:r w:rsidRPr="00432F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"/>
              </w:rPr>
              <w:t>(</w:t>
            </w:r>
            <w:proofErr w:type="gramEnd"/>
            <w:r w:rsidRPr="00432F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"/>
              </w:rPr>
              <w:t>a)/Orientando(a):</w:t>
            </w:r>
          </w:p>
          <w:p w:rsidR="00365D3E" w:rsidRPr="00432FCE" w:rsidRDefault="004C5997" w:rsidP="008B2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"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  <w:sz w:val="24"/>
                  <w:szCs w:val="24"/>
                  <w:shd w:val="clear" w:color="FFFFFF" w:fill="D9D9D9"/>
                </w:rPr>
                <w:id w:val="-1555462353"/>
                <w:placeholder>
                  <w:docPart w:val="B265F28FD71841D7954336EF295DC095"/>
                </w:placeholder>
              </w:sdtPr>
              <w:sdtEndPr/>
              <w:sdtContent>
                <w:r w:rsidR="00365D3E" w:rsidRPr="00432FCE"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  <w:shd w:val="clear" w:color="FFFFFF" w:fill="D9D9D9"/>
                    <w:lang w:val="pt-PT"/>
                  </w:rPr>
                  <w:t xml:space="preserve">Se houver, digite aqui </w:t>
                </w:r>
                <w:r w:rsidR="00365D3E" w:rsidRPr="00432FCE"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  <w:shd w:val="clear" w:color="FFFFFF" w:fill="D9D9D9"/>
                    <w:lang w:val="pt"/>
                  </w:rPr>
                  <w:t>o nome</w:t>
                </w:r>
                <w:r w:rsidR="00365D3E" w:rsidRPr="00432FCE"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  <w:shd w:val="clear" w:color="FFFFFF" w:fill="D9D9D9"/>
                    <w:lang w:val="pt-PT"/>
                  </w:rPr>
                  <w:t xml:space="preserve"> completo e aponha a ass. à direita</w:t>
                </w:r>
              </w:sdtContent>
            </w:sdt>
          </w:p>
        </w:tc>
        <w:tc>
          <w:tcPr>
            <w:tcW w:w="4525" w:type="dxa"/>
            <w:tcBorders>
              <w:bottom w:val="single" w:sz="4" w:space="0" w:color="auto"/>
            </w:tcBorders>
            <w:vAlign w:val="center"/>
          </w:tcPr>
          <w:p w:rsidR="00365D3E" w:rsidRPr="00432FCE" w:rsidRDefault="00365D3E" w:rsidP="008B28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PT"/>
              </w:rPr>
            </w:pPr>
          </w:p>
        </w:tc>
      </w:tr>
    </w:tbl>
    <w:p w:rsidR="00970B55" w:rsidRPr="00432FCE" w:rsidRDefault="00970B55" w:rsidP="00365D3E">
      <w:pPr>
        <w:spacing w:after="0" w:line="276" w:lineRule="auto"/>
        <w:ind w:right="2125"/>
        <w:rPr>
          <w:rFonts w:ascii="Times New Roman" w:hAnsi="Times New Roman" w:cs="Times New Roman"/>
          <w:b/>
          <w:sz w:val="24"/>
          <w:szCs w:val="24"/>
        </w:rPr>
      </w:pPr>
    </w:p>
    <w:sectPr w:rsidR="00970B55" w:rsidRPr="00432FC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997" w:rsidRDefault="004C5997" w:rsidP="00734C83">
      <w:pPr>
        <w:spacing w:after="0" w:line="240" w:lineRule="auto"/>
      </w:pPr>
      <w:r>
        <w:separator/>
      </w:r>
    </w:p>
  </w:endnote>
  <w:endnote w:type="continuationSeparator" w:id="0">
    <w:p w:rsidR="004C5997" w:rsidRDefault="004C5997" w:rsidP="00734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8B7" w:rsidRDefault="009C78B7">
    <w:pPr>
      <w:pStyle w:val="Rodap"/>
      <w:rPr>
        <w:rFonts w:ascii="Times New Roman" w:hAnsi="Times New Roman" w:cs="Times New Roman"/>
        <w:sz w:val="20"/>
        <w:szCs w:val="20"/>
      </w:rPr>
    </w:pPr>
  </w:p>
  <w:p w:rsidR="009C78B7" w:rsidRDefault="009C78B7">
    <w:pPr>
      <w:pStyle w:val="Rodap"/>
      <w:rPr>
        <w:rFonts w:ascii="Times New Roman" w:hAnsi="Times New Roman" w:cs="Times New Roman"/>
        <w:sz w:val="20"/>
        <w:szCs w:val="20"/>
      </w:rPr>
    </w:pPr>
  </w:p>
  <w:p w:rsidR="009C78B7" w:rsidRDefault="009C78B7">
    <w:pPr>
      <w:pStyle w:val="Rodap"/>
      <w:rPr>
        <w:rFonts w:ascii="Times New Roman" w:hAnsi="Times New Roman" w:cs="Times New Roman"/>
        <w:sz w:val="20"/>
        <w:szCs w:val="20"/>
      </w:rPr>
    </w:pPr>
  </w:p>
  <w:p w:rsidR="009C78B7" w:rsidRDefault="009C78B7">
    <w:pPr>
      <w:pStyle w:val="Rodap"/>
      <w:rPr>
        <w:rFonts w:ascii="Times New Roman" w:hAnsi="Times New Roman" w:cs="Times New Roman"/>
        <w:sz w:val="20"/>
        <w:szCs w:val="20"/>
      </w:rPr>
    </w:pPr>
  </w:p>
  <w:p w:rsidR="009C78B7" w:rsidRDefault="009C78B7">
    <w:pPr>
      <w:pStyle w:val="Rodap"/>
      <w:rPr>
        <w:rFonts w:ascii="Times New Roman" w:hAnsi="Times New Roman" w:cs="Times New Roman"/>
        <w:sz w:val="20"/>
        <w:szCs w:val="20"/>
      </w:rPr>
    </w:pPr>
  </w:p>
  <w:p w:rsidR="00734C83" w:rsidRPr="00734C83" w:rsidRDefault="00734C83">
    <w:pPr>
      <w:pStyle w:val="Rodap"/>
      <w:rPr>
        <w:rFonts w:ascii="Times New Roman" w:hAnsi="Times New Roman" w:cs="Times New Roman"/>
        <w:sz w:val="20"/>
        <w:szCs w:val="20"/>
      </w:rPr>
    </w:pPr>
    <w:r w:rsidRPr="00734C83">
      <w:rPr>
        <w:rFonts w:ascii="Times New Roman" w:hAnsi="Times New Roman" w:cs="Times New Roman"/>
        <w:noProof/>
        <w:sz w:val="20"/>
        <w:szCs w:val="20"/>
        <w:lang w:eastAsia="pt-BR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CC25697" wp14:editId="3680A7FD">
              <wp:simplePos x="0" y="0"/>
              <wp:positionH relativeFrom="page">
                <wp:posOffset>5736590</wp:posOffset>
              </wp:positionH>
              <wp:positionV relativeFrom="paragraph">
                <wp:posOffset>-593090</wp:posOffset>
              </wp:positionV>
              <wp:extent cx="1529253" cy="798195"/>
              <wp:effectExtent l="0" t="0" r="13970" b="20955"/>
              <wp:wrapNone/>
              <wp:docPr id="2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9253" cy="798195"/>
                      </a:xfrm>
                      <a:prstGeom prst="rect">
                        <a:avLst/>
                      </a:pr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:rsidR="00734C83" w:rsidRDefault="00734C83" w:rsidP="00734C83">
                          <w:pPr>
                            <w:spacing w:before="76"/>
                            <w:ind w:left="8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Rubricas: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CC2569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451.7pt;margin-top:-46.7pt;width:120.4pt;height:62.85pt;z-index:2516613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" filled="f" strokeweight=".5pt">
              <v:path arrowok="t"/>
              <v:textbox inset="0,0,0,0">
                <w:txbxContent>
                  <w:p w:rsidR="00734C83" w:rsidRDefault="00734C83" w:rsidP="00734C83">
                    <w:pPr>
                      <w:spacing w:before="76"/>
                      <w:ind w:left="8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Rubricas: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734C83">
      <w:rPr>
        <w:rFonts w:ascii="Times New Roman" w:hAnsi="Times New Roman" w:cs="Times New Roman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leftMargin">
                <wp:posOffset>6912552</wp:posOffset>
              </wp:positionH>
              <wp:positionV relativeFrom="margin">
                <wp:posOffset>5850428</wp:posOffset>
              </wp:positionV>
              <wp:extent cx="510540" cy="2183130"/>
              <wp:effectExtent l="0" t="0" r="3810" b="0"/>
              <wp:wrapNone/>
              <wp:docPr id="24" name="Retâ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4C83" w:rsidRPr="00734C83" w:rsidRDefault="00734C83">
                          <w:pPr>
                            <w:pStyle w:val="Rodap"/>
                            <w:rPr>
                              <w:rFonts w:ascii="Times New Roman" w:eastAsiaTheme="majorEastAsia" w:hAnsi="Times New Roman" w:cs="Times New Roman"/>
                              <w:sz w:val="44"/>
                              <w:szCs w:val="44"/>
                            </w:rPr>
                          </w:pPr>
                          <w:r w:rsidRPr="00734C83">
                            <w:rPr>
                              <w:rFonts w:ascii="Times New Roman" w:eastAsiaTheme="majorEastAsia" w:hAnsi="Times New Roman" w:cs="Times New Roman"/>
                            </w:rPr>
                            <w:t>Página</w:t>
                          </w:r>
                          <w:r w:rsidRPr="00734C83">
                            <w:rPr>
                              <w:rFonts w:ascii="Times New Roman" w:eastAsiaTheme="minorEastAsia" w:hAnsi="Times New Roman" w:cs="Times New Roman"/>
                            </w:rPr>
                            <w:fldChar w:fldCharType="begin"/>
                          </w:r>
                          <w:r w:rsidRPr="00734C83">
                            <w:rPr>
                              <w:rFonts w:ascii="Times New Roman" w:hAnsi="Times New Roman" w:cs="Times New Roman"/>
                            </w:rPr>
                            <w:instrText>PAGE    \* MERGEFORMAT</w:instrText>
                          </w:r>
                          <w:r w:rsidRPr="00734C83">
                            <w:rPr>
                              <w:rFonts w:ascii="Times New Roman" w:eastAsiaTheme="minorEastAsia" w:hAnsi="Times New Roman" w:cs="Times New Roman"/>
                            </w:rPr>
                            <w:fldChar w:fldCharType="separate"/>
                          </w:r>
                          <w:r w:rsidR="007D2125" w:rsidRPr="007D2125">
                            <w:rPr>
                              <w:rFonts w:ascii="Times New Roman" w:eastAsiaTheme="majorEastAsia" w:hAnsi="Times New Roman" w:cs="Times New Roman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Pr="00734C83">
                            <w:rPr>
                              <w:rFonts w:ascii="Times New Roman" w:eastAsiaTheme="majorEastAsia" w:hAnsi="Times New Roman" w:cs="Times New Roman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24" o:spid="_x0000_s1027" style="position:absolute;margin-left:544.3pt;margin-top:460.65pt;width:40.2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" o:allowincell="f" filled="f" stroked="f">
              <v:textbox style="layout-flow:vertical;mso-layout-flow-alt:bottom-to-top;mso-fit-shape-to-text:t">
                <w:txbxContent>
                  <w:p w:rsidR="00734C83" w:rsidRPr="00734C83" w:rsidRDefault="00734C83">
                    <w:pPr>
                      <w:pStyle w:val="Rodap"/>
                      <w:rPr>
                        <w:rFonts w:ascii="Times New Roman" w:eastAsiaTheme="majorEastAsia" w:hAnsi="Times New Roman" w:cs="Times New Roman"/>
                        <w:sz w:val="44"/>
                        <w:szCs w:val="44"/>
                      </w:rPr>
                    </w:pPr>
                    <w:r w:rsidRPr="00734C83">
                      <w:rPr>
                        <w:rFonts w:ascii="Times New Roman" w:eastAsiaTheme="majorEastAsia" w:hAnsi="Times New Roman" w:cs="Times New Roman"/>
                      </w:rPr>
                      <w:t>Página</w:t>
                    </w:r>
                    <w:r w:rsidRPr="00734C83">
                      <w:rPr>
                        <w:rFonts w:ascii="Times New Roman" w:eastAsiaTheme="minorEastAsia" w:hAnsi="Times New Roman" w:cs="Times New Roman"/>
                      </w:rPr>
                      <w:fldChar w:fldCharType="begin"/>
                    </w:r>
                    <w:r w:rsidRPr="00734C83">
                      <w:rPr>
                        <w:rFonts w:ascii="Times New Roman" w:hAnsi="Times New Roman" w:cs="Times New Roman"/>
                      </w:rPr>
                      <w:instrText>PAGE    \* MERGEFORMAT</w:instrText>
                    </w:r>
                    <w:r w:rsidRPr="00734C83">
                      <w:rPr>
                        <w:rFonts w:ascii="Times New Roman" w:eastAsiaTheme="minorEastAsia" w:hAnsi="Times New Roman" w:cs="Times New Roman"/>
                      </w:rPr>
                      <w:fldChar w:fldCharType="separate"/>
                    </w:r>
                    <w:r w:rsidR="007D2125" w:rsidRPr="007D2125">
                      <w:rPr>
                        <w:rFonts w:ascii="Times New Roman" w:eastAsiaTheme="majorEastAsia" w:hAnsi="Times New Roman" w:cs="Times New Roman"/>
                        <w:noProof/>
                        <w:sz w:val="44"/>
                        <w:szCs w:val="44"/>
                      </w:rPr>
                      <w:t>2</w:t>
                    </w:r>
                    <w:r w:rsidRPr="00734C83">
                      <w:rPr>
                        <w:rFonts w:ascii="Times New Roman" w:eastAsiaTheme="majorEastAsia" w:hAnsi="Times New Roman" w:cs="Times New Roman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734C83">
      <w:rPr>
        <w:rFonts w:ascii="Times New Roman" w:hAnsi="Times New Roman" w:cs="Times New Roman"/>
        <w:sz w:val="20"/>
        <w:szCs w:val="20"/>
      </w:rPr>
      <w:t xml:space="preserve">Comitê de Ética em </w:t>
    </w:r>
    <w:proofErr w:type="gramStart"/>
    <w:r w:rsidRPr="00734C83">
      <w:rPr>
        <w:rFonts w:ascii="Times New Roman" w:hAnsi="Times New Roman" w:cs="Times New Roman"/>
        <w:sz w:val="20"/>
        <w:szCs w:val="20"/>
      </w:rPr>
      <w:t>Pesquisa(</w:t>
    </w:r>
    <w:proofErr w:type="gramEnd"/>
    <w:r w:rsidRPr="00734C83">
      <w:rPr>
        <w:rFonts w:ascii="Times New Roman" w:hAnsi="Times New Roman" w:cs="Times New Roman"/>
        <w:sz w:val="20"/>
        <w:szCs w:val="20"/>
      </w:rPr>
      <w:t>CEP) – UESB/Jequié</w:t>
    </w:r>
  </w:p>
  <w:p w:rsidR="00734C83" w:rsidRPr="00734C83" w:rsidRDefault="00734C83">
    <w:pPr>
      <w:pStyle w:val="Rodap"/>
      <w:rPr>
        <w:rFonts w:ascii="Times New Roman" w:hAnsi="Times New Roman" w:cs="Times New Roman"/>
        <w:sz w:val="20"/>
        <w:szCs w:val="20"/>
      </w:rPr>
    </w:pPr>
    <w:r w:rsidRPr="00734C83">
      <w:rPr>
        <w:rFonts w:ascii="Times New Roman" w:hAnsi="Times New Roman" w:cs="Times New Roman"/>
        <w:sz w:val="20"/>
        <w:szCs w:val="20"/>
      </w:rPr>
      <w:t>(73)3528-9727 | cepjq@uesb.edu.br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997" w:rsidRDefault="004C5997" w:rsidP="00734C83">
      <w:pPr>
        <w:spacing w:after="0" w:line="240" w:lineRule="auto"/>
      </w:pPr>
      <w:r>
        <w:separator/>
      </w:r>
    </w:p>
  </w:footnote>
  <w:footnote w:type="continuationSeparator" w:id="0">
    <w:p w:rsidR="004C5997" w:rsidRDefault="004C5997" w:rsidP="00734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1545684"/>
      <w:docPartObj>
        <w:docPartGallery w:val="Page Numbers (Margins)"/>
        <w:docPartUnique/>
      </w:docPartObj>
    </w:sdtPr>
    <w:sdtEndPr/>
    <w:sdtContent>
      <w:p w:rsidR="00734C83" w:rsidRDefault="004C5997">
        <w:pPr>
          <w:pStyle w:val="Cabealho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92A63"/>
    <w:multiLevelType w:val="hybridMultilevel"/>
    <w:tmpl w:val="8E6899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70A7B"/>
    <w:multiLevelType w:val="multilevel"/>
    <w:tmpl w:val="D56E9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3369AB"/>
    <w:multiLevelType w:val="hybridMultilevel"/>
    <w:tmpl w:val="1674C02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79FyEycGEM0fV4yevs+GIwjPjVaewPTiUmnCYLFc4XrMFqrDviHOC6bYgDTLVYDTbCOy+b00hZwr0abd5hktg==" w:salt="lnY8S7G+NdHTZe4E8Ntwq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9B"/>
    <w:rsid w:val="00016952"/>
    <w:rsid w:val="00095194"/>
    <w:rsid w:val="000C75AF"/>
    <w:rsid w:val="001234DA"/>
    <w:rsid w:val="001613F3"/>
    <w:rsid w:val="002257A4"/>
    <w:rsid w:val="002A34AF"/>
    <w:rsid w:val="002C6CA8"/>
    <w:rsid w:val="003019A4"/>
    <w:rsid w:val="0030353B"/>
    <w:rsid w:val="00365D3E"/>
    <w:rsid w:val="00375D9B"/>
    <w:rsid w:val="00382129"/>
    <w:rsid w:val="003A61BB"/>
    <w:rsid w:val="003E1D24"/>
    <w:rsid w:val="00425136"/>
    <w:rsid w:val="00432FCE"/>
    <w:rsid w:val="00465266"/>
    <w:rsid w:val="00481B48"/>
    <w:rsid w:val="004C5997"/>
    <w:rsid w:val="005225FA"/>
    <w:rsid w:val="005D1B9B"/>
    <w:rsid w:val="005F1B22"/>
    <w:rsid w:val="00734C83"/>
    <w:rsid w:val="007B4A9C"/>
    <w:rsid w:val="007D2125"/>
    <w:rsid w:val="00800768"/>
    <w:rsid w:val="00873AF8"/>
    <w:rsid w:val="00970B55"/>
    <w:rsid w:val="009C78B7"/>
    <w:rsid w:val="00A64D74"/>
    <w:rsid w:val="00A72101"/>
    <w:rsid w:val="00B51963"/>
    <w:rsid w:val="00BE7AB5"/>
    <w:rsid w:val="00E1495A"/>
    <w:rsid w:val="00F63A36"/>
    <w:rsid w:val="00FA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7C923F-C6D9-4316-BAA8-E6CD0064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75D9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873AF8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qFormat/>
    <w:rsid w:val="00873AF8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873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73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73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73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73AF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3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3AF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016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16952"/>
    <w:rPr>
      <w:b/>
      <w:bCs/>
    </w:rPr>
  </w:style>
  <w:style w:type="paragraph" w:styleId="Legenda">
    <w:name w:val="caption"/>
    <w:basedOn w:val="Normal"/>
    <w:next w:val="Normal"/>
    <w:uiPriority w:val="35"/>
    <w:unhideWhenUsed/>
    <w:qFormat/>
    <w:rsid w:val="0080076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951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5194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734C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4C83"/>
  </w:style>
  <w:style w:type="paragraph" w:styleId="Rodap">
    <w:name w:val="footer"/>
    <w:basedOn w:val="Normal"/>
    <w:link w:val="RodapChar"/>
    <w:uiPriority w:val="99"/>
    <w:unhideWhenUsed/>
    <w:rsid w:val="00734C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4C83"/>
  </w:style>
  <w:style w:type="table" w:styleId="Tabelacomgrade">
    <w:name w:val="Table Grid"/>
    <w:basedOn w:val="Tabelanormal"/>
    <w:uiPriority w:val="59"/>
    <w:qFormat/>
    <w:rsid w:val="00FA7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B85C56-C130-49A9-98C4-C8210B34BAFC}"/>
      </w:docPartPr>
      <w:docPartBody>
        <w:p w:rsidR="009E63EF" w:rsidRDefault="005D4A3A">
          <w:r w:rsidRPr="0097657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8BA2D08B9484C6AB18A13059C523F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6E5D8E-27A3-48AB-BA38-2A3B62C84AB1}"/>
      </w:docPartPr>
      <w:docPartBody>
        <w:p w:rsidR="009E63EF" w:rsidRDefault="005D4A3A" w:rsidP="005D4A3A">
          <w:pPr>
            <w:pStyle w:val="B8BA2D08B9484C6AB18A13059C523FED"/>
          </w:pPr>
          <w:r w:rsidRPr="0097657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88D2C70622C43E2943A0DFEFCC1CF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72111E-6CC9-415E-B1AF-70ADC07CADF4}"/>
      </w:docPartPr>
      <w:docPartBody>
        <w:p w:rsidR="009E63EF" w:rsidRDefault="005D4A3A" w:rsidP="005D4A3A">
          <w:pPr>
            <w:pStyle w:val="E88D2C70622C43E2943A0DFEFCC1CFBF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CC6D4CB397B4EE4B8233708E8BE85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BC4A09-4EFE-4F71-A7FC-9F41F803C088}"/>
      </w:docPartPr>
      <w:docPartBody>
        <w:p w:rsidR="009E63EF" w:rsidRDefault="005D4A3A" w:rsidP="005D4A3A">
          <w:pPr>
            <w:pStyle w:val="DCC6D4CB397B4EE4B8233708E8BE8584"/>
          </w:pPr>
          <w:r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E42150B2B40D4641B1854333DAAF66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D5E775-9C22-44DD-BDDC-0C425AB67F4C}"/>
      </w:docPartPr>
      <w:docPartBody>
        <w:p w:rsidR="009E63EF" w:rsidRDefault="005D4A3A" w:rsidP="005D4A3A">
          <w:pPr>
            <w:pStyle w:val="E42150B2B40D4641B1854333DAAF6678"/>
          </w:pPr>
          <w:r w:rsidRPr="0097657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165C5345DED4862B6215F15B22985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AC3370-7A00-4CB4-BFAA-4F36043739A2}"/>
      </w:docPartPr>
      <w:docPartBody>
        <w:p w:rsidR="009E63EF" w:rsidRDefault="005D4A3A" w:rsidP="005D4A3A">
          <w:pPr>
            <w:pStyle w:val="5165C5345DED4862B6215F15B22985A8"/>
          </w:pPr>
          <w:r w:rsidRPr="0097657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E3FB9871B0B421BA2397244F6EDDC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3AA697-6090-493A-AB4E-C20E888132CA}"/>
      </w:docPartPr>
      <w:docPartBody>
        <w:p w:rsidR="009E63EF" w:rsidRDefault="005D4A3A" w:rsidP="005D4A3A">
          <w:pPr>
            <w:pStyle w:val="8E3FB9871B0B421BA2397244F6EDDC1D"/>
          </w:pPr>
          <w:r w:rsidRPr="0097657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76A5F5FBFAE4E8DA5C6F045781CC3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AB5DAA-1ABF-4873-80EF-F46E372666B6}"/>
      </w:docPartPr>
      <w:docPartBody>
        <w:p w:rsidR="009E63EF" w:rsidRDefault="005D4A3A" w:rsidP="005D4A3A">
          <w:pPr>
            <w:pStyle w:val="D76A5F5FBFAE4E8DA5C6F045781CC369"/>
          </w:pPr>
          <w:r w:rsidRPr="0097657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265F28FD71841D7954336EF295DC0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A50A9F-8F2F-45AA-9D2F-F06957F10614}"/>
      </w:docPartPr>
      <w:docPartBody>
        <w:p w:rsidR="009E63EF" w:rsidRDefault="005D4A3A" w:rsidP="005D4A3A">
          <w:pPr>
            <w:pStyle w:val="B265F28FD71841D7954336EF295DC095"/>
          </w:pPr>
          <w:r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ACC"/>
    <w:rsid w:val="001D77AE"/>
    <w:rsid w:val="004F531D"/>
    <w:rsid w:val="005D4A3A"/>
    <w:rsid w:val="00975ACC"/>
    <w:rsid w:val="009E63EF"/>
    <w:rsid w:val="00A6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qFormat/>
    <w:rsid w:val="005D4A3A"/>
    <w:rPr>
      <w:color w:val="808080"/>
    </w:rPr>
  </w:style>
  <w:style w:type="paragraph" w:customStyle="1" w:styleId="9F80E5DB5D4349C9977F4274B40C5F46">
    <w:name w:val="9F80E5DB5D4349C9977F4274B40C5F46"/>
    <w:rsid w:val="00975ACC"/>
  </w:style>
  <w:style w:type="paragraph" w:customStyle="1" w:styleId="94218520D90844B0A64A1DABB5F69374">
    <w:name w:val="94218520D90844B0A64A1DABB5F69374"/>
    <w:rsid w:val="00975ACC"/>
  </w:style>
  <w:style w:type="character" w:styleId="Forte">
    <w:name w:val="Strong"/>
    <w:basedOn w:val="Fontepargpadro"/>
    <w:uiPriority w:val="22"/>
    <w:qFormat/>
    <w:rsid w:val="005D4A3A"/>
    <w:rPr>
      <w:b/>
      <w:bCs/>
    </w:rPr>
  </w:style>
  <w:style w:type="paragraph" w:customStyle="1" w:styleId="94218520D90844B0A64A1DABB5F693741">
    <w:name w:val="94218520D90844B0A64A1DABB5F693741"/>
    <w:rsid w:val="00975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5B9EED2C74B3BA089A5973DB1DB79">
    <w:name w:val="C765B9EED2C74B3BA089A5973DB1DB79"/>
    <w:rsid w:val="00975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5B9EED2C74B3BA089A5973DB1DB791">
    <w:name w:val="C765B9EED2C74B3BA089A5973DB1DB791"/>
    <w:rsid w:val="00975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5B9EED2C74B3BA089A5973DB1DB792">
    <w:name w:val="C765B9EED2C74B3BA089A5973DB1DB792"/>
    <w:rsid w:val="00975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D079141E2C4C9680B1368420BB19F3">
    <w:name w:val="87D079141E2C4C9680B1368420BB19F3"/>
    <w:rsid w:val="00975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D079141E2C4C9680B1368420BB19F31">
    <w:name w:val="87D079141E2C4C9680B1368420BB19F31"/>
    <w:rsid w:val="00975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6560A5AD3F456F98AE6FFA6EE53A66">
    <w:name w:val="5F6560A5AD3F456F98AE6FFA6EE53A66"/>
    <w:rsid w:val="00975ACC"/>
  </w:style>
  <w:style w:type="paragraph" w:customStyle="1" w:styleId="D85A8732A92845A0A4B825A6C7EFF32B">
    <w:name w:val="D85A8732A92845A0A4B825A6C7EFF32B"/>
    <w:rsid w:val="00975ACC"/>
  </w:style>
  <w:style w:type="paragraph" w:customStyle="1" w:styleId="DA711A6AAF6A40759C55B5ED1AD37525">
    <w:name w:val="DA711A6AAF6A40759C55B5ED1AD37525"/>
    <w:rsid w:val="00975ACC"/>
  </w:style>
  <w:style w:type="paragraph" w:customStyle="1" w:styleId="19085A55ACD04BF0AF26AB056DF416E1">
    <w:name w:val="19085A55ACD04BF0AF26AB056DF416E1"/>
    <w:rsid w:val="00975ACC"/>
  </w:style>
  <w:style w:type="paragraph" w:customStyle="1" w:styleId="4AA12C064C804CE5AEB5079070851E1D">
    <w:name w:val="4AA12C064C804CE5AEB5079070851E1D"/>
    <w:rsid w:val="00975ACC"/>
  </w:style>
  <w:style w:type="paragraph" w:customStyle="1" w:styleId="9D0E1C3F01364A04A73DD6986811D0EA">
    <w:name w:val="9D0E1C3F01364A04A73DD6986811D0EA"/>
    <w:rsid w:val="00975ACC"/>
  </w:style>
  <w:style w:type="paragraph" w:customStyle="1" w:styleId="0BC3D057DDB64545B3BB1E0E52DC2209">
    <w:name w:val="0BC3D057DDB64545B3BB1E0E52DC2209"/>
    <w:rsid w:val="00975ACC"/>
  </w:style>
  <w:style w:type="paragraph" w:customStyle="1" w:styleId="8C8BACCD82F24F46BC5B833BA5DF283A">
    <w:name w:val="8C8BACCD82F24F46BC5B833BA5DF283A"/>
    <w:rsid w:val="00975ACC"/>
  </w:style>
  <w:style w:type="paragraph" w:customStyle="1" w:styleId="1AB18F0DB4E048108231BCF14EDD7FD2">
    <w:name w:val="1AB18F0DB4E048108231BCF14EDD7FD2"/>
    <w:rsid w:val="00975ACC"/>
  </w:style>
  <w:style w:type="paragraph" w:customStyle="1" w:styleId="7EE019EE838B46BC92D60754F5D28BBF">
    <w:name w:val="7EE019EE838B46BC92D60754F5D28BBF"/>
    <w:rsid w:val="00975ACC"/>
  </w:style>
  <w:style w:type="paragraph" w:customStyle="1" w:styleId="F54F218F7A1844E9BAA7A46904C7B82A">
    <w:name w:val="F54F218F7A1844E9BAA7A46904C7B82A"/>
    <w:rsid w:val="00975ACC"/>
  </w:style>
  <w:style w:type="paragraph" w:customStyle="1" w:styleId="94FE9910D86F4F1396F80BB827A8F488">
    <w:name w:val="94FE9910D86F4F1396F80BB827A8F488"/>
    <w:rsid w:val="00975ACC"/>
  </w:style>
  <w:style w:type="paragraph" w:customStyle="1" w:styleId="DFFDE006BDF946B794082DF0C41AEDCB">
    <w:name w:val="DFFDE006BDF946B794082DF0C41AEDCB"/>
    <w:rsid w:val="005D4A3A"/>
    <w:rPr>
      <w:rFonts w:eastAsiaTheme="minorHAnsi"/>
      <w:lang w:eastAsia="en-US"/>
    </w:rPr>
  </w:style>
  <w:style w:type="paragraph" w:customStyle="1" w:styleId="B8BA2D08B9484C6AB18A13059C523FED">
    <w:name w:val="B8BA2D08B9484C6AB18A13059C523FED"/>
    <w:rsid w:val="005D4A3A"/>
  </w:style>
  <w:style w:type="paragraph" w:customStyle="1" w:styleId="AF36B708D09B47CBBFAA5ACEB10F049A">
    <w:name w:val="AF36B708D09B47CBBFAA5ACEB10F049A"/>
    <w:rsid w:val="005D4A3A"/>
  </w:style>
  <w:style w:type="paragraph" w:customStyle="1" w:styleId="E88D2C70622C43E2943A0DFEFCC1CFBF">
    <w:name w:val="E88D2C70622C43E2943A0DFEFCC1CFBF"/>
    <w:rsid w:val="005D4A3A"/>
  </w:style>
  <w:style w:type="paragraph" w:customStyle="1" w:styleId="DCC6D4CB397B4EE4B8233708E8BE8584">
    <w:name w:val="DCC6D4CB397B4EE4B8233708E8BE8584"/>
    <w:rsid w:val="005D4A3A"/>
  </w:style>
  <w:style w:type="paragraph" w:customStyle="1" w:styleId="B1928764F21A4A5995EB80F6A8929031">
    <w:name w:val="B1928764F21A4A5995EB80F6A8929031"/>
    <w:rsid w:val="005D4A3A"/>
  </w:style>
  <w:style w:type="paragraph" w:customStyle="1" w:styleId="9ADD5CC8A00C4C60ADF644543B04D1B8">
    <w:name w:val="9ADD5CC8A00C4C60ADF644543B04D1B8"/>
    <w:rsid w:val="005D4A3A"/>
  </w:style>
  <w:style w:type="paragraph" w:customStyle="1" w:styleId="E42150B2B40D4641B1854333DAAF6678">
    <w:name w:val="E42150B2B40D4641B1854333DAAF6678"/>
    <w:rsid w:val="005D4A3A"/>
  </w:style>
  <w:style w:type="paragraph" w:customStyle="1" w:styleId="5165C5345DED4862B6215F15B22985A8">
    <w:name w:val="5165C5345DED4862B6215F15B22985A8"/>
    <w:rsid w:val="005D4A3A"/>
  </w:style>
  <w:style w:type="paragraph" w:customStyle="1" w:styleId="8E3FB9871B0B421BA2397244F6EDDC1D">
    <w:name w:val="8E3FB9871B0B421BA2397244F6EDDC1D"/>
    <w:rsid w:val="005D4A3A"/>
  </w:style>
  <w:style w:type="paragraph" w:customStyle="1" w:styleId="D76A5F5FBFAE4E8DA5C6F045781CC369">
    <w:name w:val="D76A5F5FBFAE4E8DA5C6F045781CC369"/>
    <w:rsid w:val="005D4A3A"/>
  </w:style>
  <w:style w:type="paragraph" w:customStyle="1" w:styleId="5066C3E4A3EF4537BE5D3B42820499C4">
    <w:name w:val="5066C3E4A3EF4537BE5D3B42820499C4"/>
    <w:rsid w:val="005D4A3A"/>
  </w:style>
  <w:style w:type="paragraph" w:customStyle="1" w:styleId="B265F28FD71841D7954336EF295DC095">
    <w:name w:val="B265F28FD71841D7954336EF295DC095"/>
    <w:rsid w:val="005D4A3A"/>
  </w:style>
  <w:style w:type="paragraph" w:customStyle="1" w:styleId="1AEB177B230F4BF38B100E9F9E75DAA2">
    <w:name w:val="1AEB177B230F4BF38B100E9F9E75DAA2"/>
    <w:rsid w:val="005D4A3A"/>
  </w:style>
  <w:style w:type="paragraph" w:customStyle="1" w:styleId="EE7658C99DD14CA7B2F0A5C80A55C3DD">
    <w:name w:val="EE7658C99DD14CA7B2F0A5C80A55C3DD"/>
    <w:rsid w:val="005D4A3A"/>
  </w:style>
  <w:style w:type="paragraph" w:customStyle="1" w:styleId="8839C3A67911405397CDDC9701EB133D">
    <w:name w:val="8839C3A67911405397CDDC9701EB133D"/>
    <w:rsid w:val="005D4A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420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UESB-Jequié</dc:creator>
  <cp:keywords/>
  <dc:description/>
  <cp:lastModifiedBy>UESB-Jequié</cp:lastModifiedBy>
  <cp:revision>17</cp:revision>
  <cp:lastPrinted>2025-09-12T20:37:00Z</cp:lastPrinted>
  <dcterms:created xsi:type="dcterms:W3CDTF">2025-09-12T14:09:00Z</dcterms:created>
  <dcterms:modified xsi:type="dcterms:W3CDTF">2025-11-07T13:29:00Z</dcterms:modified>
</cp:coreProperties>
</file>