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728A5" w14:textId="77777777" w:rsidR="00F27EEE" w:rsidRDefault="00075F95">
      <w:pPr>
        <w:pStyle w:val="Corpodetexto"/>
        <w:ind w:left="4777"/>
        <w:rPr>
          <w:sz w:val="20"/>
        </w:rPr>
      </w:pPr>
      <w:r>
        <w:rPr>
          <w:noProof/>
          <w:sz w:val="20"/>
          <w:lang w:val="pt-BR" w:eastAsia="pt-BR"/>
        </w:rPr>
        <w:drawing>
          <wp:inline distT="0" distB="0" distL="0" distR="0" wp14:anchorId="314A8F63" wp14:editId="146B9877">
            <wp:extent cx="460046" cy="532447"/>
            <wp:effectExtent l="0" t="0" r="0" b="0"/>
            <wp:docPr id="1" name="Image 1" descr="Desenho de personagem de desenho animado  Descrição gerada automaticamente com confiança mé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esenho de personagem de desenho animado  Descrição gerada automaticamente com confiança média"/>
                    <pic:cNvPicPr/>
                  </pic:nvPicPr>
                  <pic:blipFill>
                    <a:blip r:embed="rId8" cstate="print"/>
                    <a:stretch>
                      <a:fillRect/>
                    </a:stretch>
                  </pic:blipFill>
                  <pic:spPr>
                    <a:xfrm>
                      <a:off x="0" y="0"/>
                      <a:ext cx="460046" cy="532447"/>
                    </a:xfrm>
                    <a:prstGeom prst="rect">
                      <a:avLst/>
                    </a:prstGeom>
                  </pic:spPr>
                </pic:pic>
              </a:graphicData>
            </a:graphic>
          </wp:inline>
        </w:drawing>
      </w:r>
    </w:p>
    <w:p w14:paraId="484F0381" w14:textId="77777777" w:rsidR="00F27EEE" w:rsidRDefault="00075F95">
      <w:pPr>
        <w:spacing w:before="187" w:line="398" w:lineRule="auto"/>
        <w:ind w:left="1442" w:right="1509" w:firstLine="5"/>
        <w:jc w:val="center"/>
        <w:rPr>
          <w:b/>
          <w:sz w:val="24"/>
        </w:rPr>
      </w:pPr>
      <w:r>
        <w:rPr>
          <w:b/>
          <w:sz w:val="24"/>
        </w:rPr>
        <w:t>UNIVERSIDADE ESTADUAL DO SUDOESTE DA</w:t>
      </w:r>
      <w:r>
        <w:rPr>
          <w:b/>
          <w:spacing w:val="-3"/>
          <w:sz w:val="24"/>
        </w:rPr>
        <w:t xml:space="preserve"> </w:t>
      </w:r>
      <w:r>
        <w:rPr>
          <w:b/>
          <w:sz w:val="24"/>
        </w:rPr>
        <w:t>BAHIA – UESB PROGRAMA</w:t>
      </w:r>
      <w:r>
        <w:rPr>
          <w:b/>
          <w:spacing w:val="-15"/>
          <w:sz w:val="24"/>
        </w:rPr>
        <w:t xml:space="preserve"> </w:t>
      </w:r>
      <w:r>
        <w:rPr>
          <w:b/>
          <w:sz w:val="24"/>
        </w:rPr>
        <w:t>DE</w:t>
      </w:r>
      <w:r>
        <w:rPr>
          <w:b/>
          <w:spacing w:val="-7"/>
          <w:sz w:val="24"/>
        </w:rPr>
        <w:t xml:space="preserve"> </w:t>
      </w:r>
      <w:r>
        <w:rPr>
          <w:b/>
          <w:sz w:val="24"/>
        </w:rPr>
        <w:t>PÓS-GRADUAÇÃO</w:t>
      </w:r>
      <w:r>
        <w:rPr>
          <w:b/>
          <w:spacing w:val="-5"/>
          <w:sz w:val="24"/>
        </w:rPr>
        <w:t xml:space="preserve"> </w:t>
      </w:r>
      <w:r>
        <w:rPr>
          <w:b/>
          <w:sz w:val="24"/>
        </w:rPr>
        <w:t>EM</w:t>
      </w:r>
      <w:r>
        <w:rPr>
          <w:b/>
          <w:spacing w:val="-6"/>
          <w:sz w:val="24"/>
        </w:rPr>
        <w:t xml:space="preserve"> </w:t>
      </w:r>
      <w:r>
        <w:rPr>
          <w:b/>
          <w:sz w:val="24"/>
        </w:rPr>
        <w:t>ENFERMAGEM</w:t>
      </w:r>
      <w:r>
        <w:rPr>
          <w:b/>
          <w:spacing w:val="-6"/>
          <w:sz w:val="24"/>
        </w:rPr>
        <w:t xml:space="preserve"> </w:t>
      </w:r>
      <w:r>
        <w:rPr>
          <w:b/>
          <w:sz w:val="24"/>
        </w:rPr>
        <w:t>E</w:t>
      </w:r>
      <w:r>
        <w:rPr>
          <w:b/>
          <w:spacing w:val="-5"/>
          <w:sz w:val="24"/>
        </w:rPr>
        <w:t xml:space="preserve"> </w:t>
      </w:r>
      <w:r>
        <w:rPr>
          <w:b/>
          <w:sz w:val="24"/>
        </w:rPr>
        <w:t>SAÚDE</w:t>
      </w:r>
    </w:p>
    <w:p w14:paraId="1A46433B" w14:textId="061A5525" w:rsidR="00F27EEE" w:rsidRDefault="00075F95">
      <w:pPr>
        <w:spacing w:before="1" w:line="396" w:lineRule="auto"/>
        <w:ind w:left="507" w:right="575"/>
        <w:jc w:val="center"/>
        <w:rPr>
          <w:b/>
          <w:sz w:val="24"/>
        </w:rPr>
      </w:pPr>
      <w:r>
        <w:rPr>
          <w:b/>
          <w:sz w:val="24"/>
        </w:rPr>
        <w:t>LINHA</w:t>
      </w:r>
      <w:r>
        <w:rPr>
          <w:b/>
          <w:spacing w:val="-15"/>
          <w:sz w:val="24"/>
        </w:rPr>
        <w:t xml:space="preserve"> </w:t>
      </w:r>
      <w:r>
        <w:rPr>
          <w:b/>
          <w:sz w:val="24"/>
        </w:rPr>
        <w:t>DEPESQUISA:</w:t>
      </w:r>
      <w:r>
        <w:rPr>
          <w:b/>
          <w:spacing w:val="-8"/>
          <w:sz w:val="24"/>
        </w:rPr>
        <w:t xml:space="preserve"> </w:t>
      </w:r>
      <w:r>
        <w:rPr>
          <w:b/>
          <w:sz w:val="24"/>
        </w:rPr>
        <w:t>POLÍTICAS,</w:t>
      </w:r>
      <w:r>
        <w:rPr>
          <w:b/>
          <w:spacing w:val="-5"/>
          <w:sz w:val="24"/>
        </w:rPr>
        <w:t xml:space="preserve"> </w:t>
      </w:r>
      <w:r>
        <w:rPr>
          <w:b/>
          <w:sz w:val="24"/>
        </w:rPr>
        <w:t>PLANEJAMENTO</w:t>
      </w:r>
      <w:r>
        <w:rPr>
          <w:b/>
          <w:spacing w:val="-5"/>
          <w:sz w:val="24"/>
        </w:rPr>
        <w:t xml:space="preserve"> </w:t>
      </w:r>
      <w:r>
        <w:rPr>
          <w:b/>
          <w:sz w:val="24"/>
        </w:rPr>
        <w:t>E</w:t>
      </w:r>
      <w:r>
        <w:rPr>
          <w:b/>
          <w:spacing w:val="-5"/>
          <w:sz w:val="24"/>
        </w:rPr>
        <w:t xml:space="preserve"> </w:t>
      </w:r>
      <w:r>
        <w:rPr>
          <w:b/>
          <w:sz w:val="24"/>
        </w:rPr>
        <w:t>GESTÃO</w:t>
      </w:r>
      <w:r>
        <w:rPr>
          <w:b/>
          <w:spacing w:val="-5"/>
          <w:sz w:val="24"/>
        </w:rPr>
        <w:t xml:space="preserve"> </w:t>
      </w:r>
      <w:r>
        <w:rPr>
          <w:b/>
          <w:sz w:val="24"/>
        </w:rPr>
        <w:t>EM</w:t>
      </w:r>
      <w:r>
        <w:rPr>
          <w:b/>
          <w:spacing w:val="-6"/>
          <w:sz w:val="24"/>
        </w:rPr>
        <w:t xml:space="preserve"> </w:t>
      </w:r>
      <w:r>
        <w:rPr>
          <w:b/>
          <w:sz w:val="24"/>
        </w:rPr>
        <w:t xml:space="preserve">SAÚDE </w:t>
      </w:r>
    </w:p>
    <w:p w14:paraId="629801A5" w14:textId="77777777" w:rsidR="00476149" w:rsidRDefault="00476149">
      <w:pPr>
        <w:spacing w:before="4"/>
        <w:ind w:left="507" w:right="575"/>
        <w:jc w:val="center"/>
        <w:rPr>
          <w:b/>
          <w:sz w:val="24"/>
        </w:rPr>
      </w:pPr>
    </w:p>
    <w:p w14:paraId="7195A254" w14:textId="77777777" w:rsidR="00476149" w:rsidRDefault="00476149">
      <w:pPr>
        <w:spacing w:before="4"/>
        <w:ind w:left="507" w:right="575"/>
        <w:jc w:val="center"/>
        <w:rPr>
          <w:b/>
          <w:sz w:val="24"/>
        </w:rPr>
      </w:pPr>
    </w:p>
    <w:p w14:paraId="41CBB740" w14:textId="77777777" w:rsidR="00476149" w:rsidRDefault="00476149">
      <w:pPr>
        <w:spacing w:before="4"/>
        <w:ind w:left="507" w:right="575"/>
        <w:jc w:val="center"/>
        <w:rPr>
          <w:b/>
          <w:sz w:val="24"/>
        </w:rPr>
      </w:pPr>
    </w:p>
    <w:p w14:paraId="5ECEA2BE" w14:textId="77777777" w:rsidR="00476149" w:rsidRDefault="00476149">
      <w:pPr>
        <w:spacing w:before="4"/>
        <w:ind w:left="507" w:right="575"/>
        <w:jc w:val="center"/>
        <w:rPr>
          <w:b/>
          <w:sz w:val="24"/>
        </w:rPr>
      </w:pPr>
    </w:p>
    <w:p w14:paraId="789B3BCA" w14:textId="77777777" w:rsidR="00476149" w:rsidRDefault="00476149">
      <w:pPr>
        <w:spacing w:before="4"/>
        <w:ind w:left="507" w:right="575"/>
        <w:jc w:val="center"/>
        <w:rPr>
          <w:b/>
          <w:sz w:val="24"/>
        </w:rPr>
      </w:pPr>
    </w:p>
    <w:p w14:paraId="3502ED6A" w14:textId="77777777" w:rsidR="00476149" w:rsidRDefault="00476149">
      <w:pPr>
        <w:spacing w:before="4"/>
        <w:ind w:left="507" w:right="575"/>
        <w:jc w:val="center"/>
        <w:rPr>
          <w:b/>
          <w:sz w:val="24"/>
        </w:rPr>
      </w:pPr>
    </w:p>
    <w:p w14:paraId="50FA288F" w14:textId="77777777" w:rsidR="00476149" w:rsidRDefault="00476149">
      <w:pPr>
        <w:spacing w:before="4"/>
        <w:ind w:left="507" w:right="575"/>
        <w:jc w:val="center"/>
        <w:rPr>
          <w:b/>
          <w:sz w:val="24"/>
        </w:rPr>
      </w:pPr>
    </w:p>
    <w:p w14:paraId="2A3F7CDD" w14:textId="77777777" w:rsidR="00476149" w:rsidRDefault="00476149">
      <w:pPr>
        <w:spacing w:before="4"/>
        <w:ind w:left="507" w:right="575"/>
        <w:jc w:val="center"/>
        <w:rPr>
          <w:b/>
          <w:sz w:val="24"/>
        </w:rPr>
      </w:pPr>
    </w:p>
    <w:p w14:paraId="5C270F3A" w14:textId="77777777" w:rsidR="00476149" w:rsidRDefault="00476149">
      <w:pPr>
        <w:spacing w:before="4"/>
        <w:ind w:left="507" w:right="575"/>
        <w:jc w:val="center"/>
        <w:rPr>
          <w:b/>
          <w:sz w:val="24"/>
        </w:rPr>
      </w:pPr>
    </w:p>
    <w:p w14:paraId="148E0055" w14:textId="60A60552" w:rsidR="00F27EEE" w:rsidRDefault="00075F95">
      <w:pPr>
        <w:spacing w:before="4"/>
        <w:ind w:left="507" w:right="575"/>
        <w:jc w:val="center"/>
        <w:rPr>
          <w:b/>
          <w:sz w:val="24"/>
        </w:rPr>
      </w:pPr>
      <w:r>
        <w:rPr>
          <w:b/>
          <w:sz w:val="24"/>
        </w:rPr>
        <w:t>LAÍS</w:t>
      </w:r>
      <w:r>
        <w:rPr>
          <w:b/>
          <w:spacing w:val="-3"/>
          <w:sz w:val="24"/>
        </w:rPr>
        <w:t xml:space="preserve"> </w:t>
      </w:r>
      <w:r>
        <w:rPr>
          <w:b/>
          <w:sz w:val="24"/>
        </w:rPr>
        <w:t>SOUZA</w:t>
      </w:r>
      <w:r>
        <w:rPr>
          <w:b/>
          <w:spacing w:val="-15"/>
          <w:sz w:val="24"/>
        </w:rPr>
        <w:t xml:space="preserve"> </w:t>
      </w:r>
      <w:r>
        <w:rPr>
          <w:b/>
          <w:sz w:val="24"/>
        </w:rPr>
        <w:t>DOS</w:t>
      </w:r>
      <w:r>
        <w:rPr>
          <w:b/>
          <w:spacing w:val="-4"/>
          <w:sz w:val="24"/>
        </w:rPr>
        <w:t xml:space="preserve"> </w:t>
      </w:r>
      <w:r>
        <w:rPr>
          <w:b/>
          <w:sz w:val="24"/>
        </w:rPr>
        <w:t>SANTOS</w:t>
      </w:r>
      <w:r>
        <w:rPr>
          <w:b/>
          <w:spacing w:val="-2"/>
          <w:sz w:val="24"/>
        </w:rPr>
        <w:t xml:space="preserve"> FARIAS</w:t>
      </w:r>
    </w:p>
    <w:p w14:paraId="6F82DF79" w14:textId="77777777" w:rsidR="00F27EEE" w:rsidRDefault="00F27EEE">
      <w:pPr>
        <w:pStyle w:val="Corpodetexto"/>
        <w:rPr>
          <w:b/>
        </w:rPr>
      </w:pPr>
    </w:p>
    <w:p w14:paraId="0AC40CBC" w14:textId="77777777" w:rsidR="00F27EEE" w:rsidRDefault="00F27EEE">
      <w:pPr>
        <w:pStyle w:val="Corpodetexto"/>
        <w:rPr>
          <w:b/>
        </w:rPr>
      </w:pPr>
    </w:p>
    <w:p w14:paraId="1E2951CE" w14:textId="77777777" w:rsidR="00F27EEE" w:rsidRDefault="00F27EEE">
      <w:pPr>
        <w:pStyle w:val="Corpodetexto"/>
        <w:rPr>
          <w:b/>
        </w:rPr>
      </w:pPr>
    </w:p>
    <w:p w14:paraId="32340695" w14:textId="77777777" w:rsidR="00F27EEE" w:rsidRDefault="00F27EEE">
      <w:pPr>
        <w:pStyle w:val="Corpodetexto"/>
        <w:rPr>
          <w:b/>
        </w:rPr>
      </w:pPr>
    </w:p>
    <w:p w14:paraId="10ED4531" w14:textId="77777777" w:rsidR="00F27EEE" w:rsidRDefault="00F27EEE">
      <w:pPr>
        <w:pStyle w:val="Corpodetexto"/>
        <w:rPr>
          <w:b/>
        </w:rPr>
      </w:pPr>
    </w:p>
    <w:p w14:paraId="79843214" w14:textId="77777777" w:rsidR="00F27EEE" w:rsidRDefault="00F27EEE">
      <w:pPr>
        <w:pStyle w:val="Corpodetexto"/>
        <w:rPr>
          <w:b/>
        </w:rPr>
      </w:pPr>
    </w:p>
    <w:p w14:paraId="6C5C4C44" w14:textId="77777777" w:rsidR="00F27EEE" w:rsidRDefault="00F27EEE">
      <w:pPr>
        <w:pStyle w:val="Corpodetexto"/>
        <w:spacing w:before="167"/>
        <w:rPr>
          <w:b/>
        </w:rPr>
      </w:pPr>
    </w:p>
    <w:p w14:paraId="2BE6D081" w14:textId="5B609586" w:rsidR="00F27EEE" w:rsidRDefault="00075F95">
      <w:pPr>
        <w:spacing w:line="256" w:lineRule="auto"/>
        <w:ind w:left="507" w:right="572"/>
        <w:jc w:val="center"/>
        <w:rPr>
          <w:b/>
          <w:sz w:val="24"/>
        </w:rPr>
      </w:pPr>
      <w:r>
        <w:rPr>
          <w:b/>
          <w:sz w:val="24"/>
        </w:rPr>
        <w:t>O</w:t>
      </w:r>
      <w:r>
        <w:rPr>
          <w:b/>
          <w:spacing w:val="-12"/>
          <w:sz w:val="24"/>
        </w:rPr>
        <w:t xml:space="preserve"> </w:t>
      </w:r>
      <w:r>
        <w:rPr>
          <w:b/>
          <w:sz w:val="24"/>
        </w:rPr>
        <w:t>PROCESSO</w:t>
      </w:r>
      <w:r>
        <w:rPr>
          <w:b/>
          <w:spacing w:val="-2"/>
          <w:sz w:val="24"/>
        </w:rPr>
        <w:t xml:space="preserve"> </w:t>
      </w:r>
      <w:r>
        <w:rPr>
          <w:b/>
          <w:sz w:val="24"/>
        </w:rPr>
        <w:t>DE</w:t>
      </w:r>
      <w:r>
        <w:rPr>
          <w:b/>
          <w:spacing w:val="-3"/>
          <w:sz w:val="24"/>
        </w:rPr>
        <w:t xml:space="preserve"> </w:t>
      </w:r>
      <w:r>
        <w:rPr>
          <w:b/>
          <w:sz w:val="24"/>
        </w:rPr>
        <w:t>CUIDAR</w:t>
      </w:r>
      <w:r>
        <w:rPr>
          <w:b/>
          <w:spacing w:val="-3"/>
          <w:sz w:val="24"/>
        </w:rPr>
        <w:t xml:space="preserve"> </w:t>
      </w:r>
      <w:r>
        <w:rPr>
          <w:b/>
          <w:sz w:val="24"/>
        </w:rPr>
        <w:t>DA</w:t>
      </w:r>
      <w:r>
        <w:rPr>
          <w:b/>
          <w:spacing w:val="-15"/>
          <w:sz w:val="24"/>
        </w:rPr>
        <w:t xml:space="preserve"> </w:t>
      </w:r>
      <w:r>
        <w:rPr>
          <w:b/>
          <w:sz w:val="24"/>
        </w:rPr>
        <w:t>PESSOA</w:t>
      </w:r>
      <w:r>
        <w:rPr>
          <w:b/>
          <w:spacing w:val="-15"/>
          <w:sz w:val="24"/>
        </w:rPr>
        <w:t xml:space="preserve"> </w:t>
      </w:r>
      <w:r>
        <w:rPr>
          <w:b/>
          <w:sz w:val="24"/>
        </w:rPr>
        <w:t>IDOSA</w:t>
      </w:r>
      <w:r>
        <w:rPr>
          <w:b/>
          <w:spacing w:val="-15"/>
          <w:sz w:val="24"/>
        </w:rPr>
        <w:t xml:space="preserve"> </w:t>
      </w:r>
      <w:r>
        <w:rPr>
          <w:b/>
          <w:sz w:val="24"/>
        </w:rPr>
        <w:t>COM</w:t>
      </w:r>
      <w:r>
        <w:rPr>
          <w:b/>
          <w:spacing w:val="-15"/>
          <w:sz w:val="24"/>
        </w:rPr>
        <w:t xml:space="preserve"> </w:t>
      </w:r>
      <w:r>
        <w:rPr>
          <w:b/>
          <w:sz w:val="24"/>
        </w:rPr>
        <w:t>A</w:t>
      </w:r>
      <w:r>
        <w:rPr>
          <w:b/>
          <w:spacing w:val="-15"/>
          <w:sz w:val="24"/>
        </w:rPr>
        <w:t xml:space="preserve"> </w:t>
      </w:r>
      <w:r>
        <w:rPr>
          <w:b/>
          <w:sz w:val="24"/>
        </w:rPr>
        <w:t>DOENÇA</w:t>
      </w:r>
      <w:r>
        <w:rPr>
          <w:b/>
          <w:spacing w:val="-15"/>
          <w:sz w:val="24"/>
        </w:rPr>
        <w:t xml:space="preserve"> </w:t>
      </w:r>
      <w:r>
        <w:rPr>
          <w:b/>
          <w:sz w:val="24"/>
        </w:rPr>
        <w:t>DE</w:t>
      </w:r>
      <w:r>
        <w:rPr>
          <w:b/>
          <w:spacing w:val="-15"/>
          <w:sz w:val="24"/>
        </w:rPr>
        <w:t xml:space="preserve"> </w:t>
      </w:r>
      <w:r>
        <w:rPr>
          <w:b/>
          <w:sz w:val="24"/>
        </w:rPr>
        <w:t>ALZHEIMER NA PERSPECTIVA DO FAMILIAR CUIDADOR</w:t>
      </w:r>
    </w:p>
    <w:p w14:paraId="50D9ABD2" w14:textId="77777777" w:rsidR="00F27EEE" w:rsidRDefault="00F27EEE">
      <w:pPr>
        <w:pStyle w:val="Corpodetexto"/>
        <w:rPr>
          <w:b/>
        </w:rPr>
      </w:pPr>
    </w:p>
    <w:p w14:paraId="49A171A7" w14:textId="77777777" w:rsidR="00F27EEE" w:rsidRDefault="00F27EEE">
      <w:pPr>
        <w:pStyle w:val="Corpodetexto"/>
        <w:rPr>
          <w:b/>
        </w:rPr>
      </w:pPr>
    </w:p>
    <w:p w14:paraId="5191EFC1" w14:textId="77777777" w:rsidR="00F27EEE" w:rsidRDefault="00F27EEE">
      <w:pPr>
        <w:pStyle w:val="Corpodetexto"/>
        <w:rPr>
          <w:b/>
        </w:rPr>
      </w:pPr>
    </w:p>
    <w:p w14:paraId="66A7A204" w14:textId="77777777" w:rsidR="00F27EEE" w:rsidRDefault="00F27EEE">
      <w:pPr>
        <w:pStyle w:val="Corpodetexto"/>
        <w:rPr>
          <w:b/>
        </w:rPr>
      </w:pPr>
    </w:p>
    <w:p w14:paraId="47FF6AAA" w14:textId="77777777" w:rsidR="00F27EEE" w:rsidRDefault="00F27EEE">
      <w:pPr>
        <w:pStyle w:val="Corpodetexto"/>
        <w:rPr>
          <w:b/>
        </w:rPr>
      </w:pPr>
    </w:p>
    <w:p w14:paraId="2CABD539" w14:textId="77777777" w:rsidR="00F27EEE" w:rsidRDefault="00F27EEE">
      <w:pPr>
        <w:pStyle w:val="Corpodetexto"/>
        <w:rPr>
          <w:b/>
        </w:rPr>
      </w:pPr>
    </w:p>
    <w:p w14:paraId="571FC0E6" w14:textId="77777777" w:rsidR="00F27EEE" w:rsidRDefault="00F27EEE">
      <w:pPr>
        <w:pStyle w:val="Corpodetexto"/>
        <w:rPr>
          <w:b/>
        </w:rPr>
      </w:pPr>
    </w:p>
    <w:p w14:paraId="7838258C" w14:textId="77777777" w:rsidR="00F27EEE" w:rsidRDefault="00F27EEE">
      <w:pPr>
        <w:pStyle w:val="Corpodetexto"/>
        <w:rPr>
          <w:b/>
        </w:rPr>
      </w:pPr>
    </w:p>
    <w:p w14:paraId="1D055E94" w14:textId="77777777" w:rsidR="00F27EEE" w:rsidRDefault="00F27EEE">
      <w:pPr>
        <w:pStyle w:val="Corpodetexto"/>
        <w:rPr>
          <w:b/>
        </w:rPr>
      </w:pPr>
    </w:p>
    <w:p w14:paraId="720A0AD6" w14:textId="77777777" w:rsidR="00F27EEE" w:rsidRDefault="00F27EEE">
      <w:pPr>
        <w:pStyle w:val="Corpodetexto"/>
        <w:rPr>
          <w:b/>
        </w:rPr>
      </w:pPr>
    </w:p>
    <w:p w14:paraId="064EA0FE" w14:textId="77777777" w:rsidR="00F27EEE" w:rsidRDefault="00F27EEE">
      <w:pPr>
        <w:pStyle w:val="Corpodetexto"/>
        <w:rPr>
          <w:b/>
        </w:rPr>
      </w:pPr>
    </w:p>
    <w:p w14:paraId="1182DD75" w14:textId="77777777" w:rsidR="00F27EEE" w:rsidRDefault="00F27EEE">
      <w:pPr>
        <w:pStyle w:val="Corpodetexto"/>
        <w:rPr>
          <w:b/>
        </w:rPr>
      </w:pPr>
    </w:p>
    <w:p w14:paraId="64769949" w14:textId="77777777" w:rsidR="00F27EEE" w:rsidRDefault="00F27EEE">
      <w:pPr>
        <w:pStyle w:val="Corpodetexto"/>
        <w:rPr>
          <w:b/>
        </w:rPr>
      </w:pPr>
    </w:p>
    <w:p w14:paraId="34E35FCF" w14:textId="77777777" w:rsidR="00F27EEE" w:rsidRDefault="00F27EEE">
      <w:pPr>
        <w:pStyle w:val="Corpodetexto"/>
        <w:rPr>
          <w:b/>
        </w:rPr>
      </w:pPr>
    </w:p>
    <w:p w14:paraId="2A983906" w14:textId="77777777" w:rsidR="00F27EEE" w:rsidRDefault="00F27EEE">
      <w:pPr>
        <w:pStyle w:val="Corpodetexto"/>
        <w:rPr>
          <w:b/>
        </w:rPr>
      </w:pPr>
    </w:p>
    <w:p w14:paraId="2CD05EB1" w14:textId="77777777" w:rsidR="00F27EEE" w:rsidRDefault="00F27EEE">
      <w:pPr>
        <w:pStyle w:val="Corpodetexto"/>
        <w:rPr>
          <w:b/>
        </w:rPr>
      </w:pPr>
    </w:p>
    <w:p w14:paraId="50CD7907" w14:textId="77777777" w:rsidR="00F27EEE" w:rsidRDefault="00F27EEE">
      <w:pPr>
        <w:pStyle w:val="Corpodetexto"/>
        <w:spacing w:before="138"/>
        <w:rPr>
          <w:b/>
        </w:rPr>
      </w:pPr>
    </w:p>
    <w:p w14:paraId="75A8DB61" w14:textId="36D48164" w:rsidR="00F27EEE" w:rsidRDefault="00075F95">
      <w:pPr>
        <w:spacing w:line="396" w:lineRule="auto"/>
        <w:ind w:left="4301" w:right="4348"/>
        <w:jc w:val="center"/>
        <w:rPr>
          <w:b/>
          <w:sz w:val="24"/>
        </w:rPr>
      </w:pPr>
      <w:r>
        <w:rPr>
          <w:b/>
          <w:spacing w:val="-2"/>
          <w:sz w:val="24"/>
        </w:rPr>
        <w:t xml:space="preserve">JEQUIÉ-BA </w:t>
      </w:r>
      <w:r>
        <w:rPr>
          <w:b/>
          <w:spacing w:val="-4"/>
          <w:sz w:val="24"/>
        </w:rPr>
        <w:t>202</w:t>
      </w:r>
      <w:r w:rsidR="00D830C9">
        <w:rPr>
          <w:b/>
          <w:spacing w:val="-4"/>
          <w:sz w:val="24"/>
        </w:rPr>
        <w:t>6</w:t>
      </w:r>
    </w:p>
    <w:p w14:paraId="69F51045" w14:textId="77777777" w:rsidR="00F27EEE" w:rsidRDefault="00F27EEE">
      <w:pPr>
        <w:spacing w:line="396" w:lineRule="auto"/>
        <w:jc w:val="center"/>
        <w:rPr>
          <w:b/>
          <w:sz w:val="24"/>
        </w:rPr>
        <w:sectPr w:rsidR="00F27EEE" w:rsidSect="005977F8">
          <w:footerReference w:type="default" r:id="rId9"/>
          <w:type w:val="continuous"/>
          <w:pgSz w:w="11920" w:h="16850"/>
          <w:pgMar w:top="1120" w:right="566" w:bottom="280" w:left="992" w:header="720" w:footer="720" w:gutter="0"/>
          <w:cols w:space="720"/>
          <w:titlePg/>
          <w:docGrid w:linePitch="299"/>
        </w:sectPr>
      </w:pPr>
    </w:p>
    <w:p w14:paraId="797E26F7" w14:textId="77777777" w:rsidR="00F27EEE" w:rsidRDefault="00075F95">
      <w:pPr>
        <w:pStyle w:val="Corpodetexto"/>
        <w:ind w:left="4777"/>
        <w:rPr>
          <w:sz w:val="20"/>
        </w:rPr>
      </w:pPr>
      <w:r>
        <w:rPr>
          <w:noProof/>
          <w:sz w:val="20"/>
          <w:lang w:val="pt-BR" w:eastAsia="pt-BR"/>
        </w:rPr>
        <w:lastRenderedPageBreak/>
        <w:drawing>
          <wp:inline distT="0" distB="0" distL="0" distR="0" wp14:anchorId="7EC4DC5A" wp14:editId="614661B4">
            <wp:extent cx="460046" cy="532447"/>
            <wp:effectExtent l="0" t="0" r="0" b="0"/>
            <wp:docPr id="2" name="Image 2" descr="Desenho de personagem de desenho animado  Descrição gerada automaticamente com confiança mé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esenho de personagem de desenho animado  Descrição gerada automaticamente com confiança média"/>
                    <pic:cNvPicPr/>
                  </pic:nvPicPr>
                  <pic:blipFill>
                    <a:blip r:embed="rId8" cstate="print"/>
                    <a:stretch>
                      <a:fillRect/>
                    </a:stretch>
                  </pic:blipFill>
                  <pic:spPr>
                    <a:xfrm>
                      <a:off x="0" y="0"/>
                      <a:ext cx="460046" cy="532447"/>
                    </a:xfrm>
                    <a:prstGeom prst="rect">
                      <a:avLst/>
                    </a:prstGeom>
                  </pic:spPr>
                </pic:pic>
              </a:graphicData>
            </a:graphic>
          </wp:inline>
        </w:drawing>
      </w:r>
    </w:p>
    <w:p w14:paraId="77A9D441" w14:textId="77777777" w:rsidR="00F27EEE" w:rsidRDefault="00075F95">
      <w:pPr>
        <w:spacing w:before="187" w:line="398" w:lineRule="auto"/>
        <w:ind w:left="1442" w:right="1509" w:firstLine="4"/>
        <w:jc w:val="center"/>
        <w:rPr>
          <w:b/>
          <w:sz w:val="24"/>
        </w:rPr>
      </w:pPr>
      <w:r>
        <w:rPr>
          <w:b/>
          <w:sz w:val="24"/>
        </w:rPr>
        <w:t>UNIVERSIDADE ESTADUAL DO SUDOESTE DA</w:t>
      </w:r>
      <w:r>
        <w:rPr>
          <w:b/>
          <w:spacing w:val="-3"/>
          <w:sz w:val="24"/>
        </w:rPr>
        <w:t xml:space="preserve"> </w:t>
      </w:r>
      <w:r>
        <w:rPr>
          <w:b/>
          <w:sz w:val="24"/>
        </w:rPr>
        <w:t>BAHIA – UESB PROGRAMA</w:t>
      </w:r>
      <w:r>
        <w:rPr>
          <w:b/>
          <w:spacing w:val="-15"/>
          <w:sz w:val="24"/>
        </w:rPr>
        <w:t xml:space="preserve"> </w:t>
      </w:r>
      <w:r>
        <w:rPr>
          <w:b/>
          <w:sz w:val="24"/>
        </w:rPr>
        <w:t>DE</w:t>
      </w:r>
      <w:r>
        <w:rPr>
          <w:b/>
          <w:spacing w:val="-7"/>
          <w:sz w:val="24"/>
        </w:rPr>
        <w:t xml:space="preserve"> </w:t>
      </w:r>
      <w:r>
        <w:rPr>
          <w:b/>
          <w:sz w:val="24"/>
        </w:rPr>
        <w:t>PÓS-GRADUAÇÃO</w:t>
      </w:r>
      <w:r>
        <w:rPr>
          <w:b/>
          <w:spacing w:val="-5"/>
          <w:sz w:val="24"/>
        </w:rPr>
        <w:t xml:space="preserve"> </w:t>
      </w:r>
      <w:r>
        <w:rPr>
          <w:b/>
          <w:sz w:val="24"/>
        </w:rPr>
        <w:t>EM</w:t>
      </w:r>
      <w:r>
        <w:rPr>
          <w:b/>
          <w:spacing w:val="-6"/>
          <w:sz w:val="24"/>
        </w:rPr>
        <w:t xml:space="preserve"> </w:t>
      </w:r>
      <w:r>
        <w:rPr>
          <w:b/>
          <w:sz w:val="24"/>
        </w:rPr>
        <w:t>ENFERMAGEM</w:t>
      </w:r>
      <w:r>
        <w:rPr>
          <w:b/>
          <w:spacing w:val="-6"/>
          <w:sz w:val="24"/>
        </w:rPr>
        <w:t xml:space="preserve"> </w:t>
      </w:r>
      <w:r>
        <w:rPr>
          <w:b/>
          <w:sz w:val="24"/>
        </w:rPr>
        <w:t>E</w:t>
      </w:r>
      <w:r>
        <w:rPr>
          <w:b/>
          <w:spacing w:val="-5"/>
          <w:sz w:val="24"/>
        </w:rPr>
        <w:t xml:space="preserve"> </w:t>
      </w:r>
      <w:r>
        <w:rPr>
          <w:b/>
          <w:sz w:val="24"/>
        </w:rPr>
        <w:t>SAÚDE</w:t>
      </w:r>
    </w:p>
    <w:p w14:paraId="4940ABA3" w14:textId="7B487FBF" w:rsidR="00F27EEE" w:rsidRDefault="00075F95">
      <w:pPr>
        <w:spacing w:before="1" w:line="396" w:lineRule="auto"/>
        <w:ind w:left="507" w:right="575"/>
        <w:jc w:val="center"/>
        <w:rPr>
          <w:b/>
          <w:sz w:val="24"/>
        </w:rPr>
      </w:pPr>
      <w:r>
        <w:rPr>
          <w:b/>
          <w:sz w:val="24"/>
        </w:rPr>
        <w:t>LINHA</w:t>
      </w:r>
      <w:r>
        <w:rPr>
          <w:b/>
          <w:spacing w:val="-15"/>
          <w:sz w:val="24"/>
        </w:rPr>
        <w:t xml:space="preserve"> </w:t>
      </w:r>
      <w:r>
        <w:rPr>
          <w:b/>
          <w:sz w:val="24"/>
        </w:rPr>
        <w:t>DEPESQUISA:</w:t>
      </w:r>
      <w:r>
        <w:rPr>
          <w:b/>
          <w:spacing w:val="-8"/>
          <w:sz w:val="24"/>
        </w:rPr>
        <w:t xml:space="preserve"> </w:t>
      </w:r>
      <w:r>
        <w:rPr>
          <w:b/>
          <w:sz w:val="24"/>
        </w:rPr>
        <w:t>POLÍTICAS,</w:t>
      </w:r>
      <w:r>
        <w:rPr>
          <w:b/>
          <w:spacing w:val="-5"/>
          <w:sz w:val="24"/>
        </w:rPr>
        <w:t xml:space="preserve"> </w:t>
      </w:r>
      <w:r>
        <w:rPr>
          <w:b/>
          <w:sz w:val="24"/>
        </w:rPr>
        <w:t>PLANEJAMENTO</w:t>
      </w:r>
      <w:r>
        <w:rPr>
          <w:b/>
          <w:spacing w:val="-5"/>
          <w:sz w:val="24"/>
        </w:rPr>
        <w:t xml:space="preserve"> </w:t>
      </w:r>
      <w:r>
        <w:rPr>
          <w:b/>
          <w:sz w:val="24"/>
        </w:rPr>
        <w:t>E</w:t>
      </w:r>
      <w:r>
        <w:rPr>
          <w:b/>
          <w:spacing w:val="-5"/>
          <w:sz w:val="24"/>
        </w:rPr>
        <w:t xml:space="preserve"> </w:t>
      </w:r>
      <w:r>
        <w:rPr>
          <w:b/>
          <w:sz w:val="24"/>
        </w:rPr>
        <w:t>GESTÃO</w:t>
      </w:r>
      <w:r>
        <w:rPr>
          <w:b/>
          <w:spacing w:val="-5"/>
          <w:sz w:val="24"/>
        </w:rPr>
        <w:t xml:space="preserve"> </w:t>
      </w:r>
      <w:r>
        <w:rPr>
          <w:b/>
          <w:sz w:val="24"/>
        </w:rPr>
        <w:t>EM</w:t>
      </w:r>
      <w:r>
        <w:rPr>
          <w:b/>
          <w:spacing w:val="-6"/>
          <w:sz w:val="24"/>
        </w:rPr>
        <w:t xml:space="preserve"> </w:t>
      </w:r>
      <w:r>
        <w:rPr>
          <w:b/>
          <w:sz w:val="24"/>
        </w:rPr>
        <w:t xml:space="preserve">SAÚDE </w:t>
      </w:r>
    </w:p>
    <w:p w14:paraId="510566F4" w14:textId="77777777" w:rsidR="00F27EEE" w:rsidRDefault="00F27EEE">
      <w:pPr>
        <w:pStyle w:val="Corpodetexto"/>
        <w:rPr>
          <w:b/>
        </w:rPr>
      </w:pPr>
    </w:p>
    <w:p w14:paraId="574B7734" w14:textId="77777777" w:rsidR="00F27EEE" w:rsidRDefault="00F27EEE">
      <w:pPr>
        <w:pStyle w:val="Corpodetexto"/>
        <w:rPr>
          <w:b/>
        </w:rPr>
      </w:pPr>
    </w:p>
    <w:p w14:paraId="0528FA8F" w14:textId="77777777" w:rsidR="00F27EEE" w:rsidRDefault="00F27EEE">
      <w:pPr>
        <w:pStyle w:val="Corpodetexto"/>
        <w:rPr>
          <w:b/>
        </w:rPr>
      </w:pPr>
    </w:p>
    <w:p w14:paraId="1020EC4F" w14:textId="77777777" w:rsidR="00F27EEE" w:rsidRDefault="00F27EEE">
      <w:pPr>
        <w:pStyle w:val="Corpodetexto"/>
        <w:rPr>
          <w:b/>
        </w:rPr>
      </w:pPr>
    </w:p>
    <w:p w14:paraId="5A165A8E" w14:textId="77777777" w:rsidR="00F27EEE" w:rsidRDefault="00F27EEE">
      <w:pPr>
        <w:pStyle w:val="Corpodetexto"/>
        <w:rPr>
          <w:b/>
        </w:rPr>
      </w:pPr>
    </w:p>
    <w:p w14:paraId="739BF9A1" w14:textId="77777777" w:rsidR="00F27EEE" w:rsidRDefault="00F27EEE">
      <w:pPr>
        <w:pStyle w:val="Corpodetexto"/>
        <w:rPr>
          <w:b/>
        </w:rPr>
      </w:pPr>
    </w:p>
    <w:p w14:paraId="41C488CE" w14:textId="77777777" w:rsidR="00F27EEE" w:rsidRDefault="00F27EEE">
      <w:pPr>
        <w:pStyle w:val="Corpodetexto"/>
        <w:spacing w:before="271"/>
        <w:rPr>
          <w:b/>
        </w:rPr>
      </w:pPr>
    </w:p>
    <w:p w14:paraId="2BC10F4B" w14:textId="4EB115AD" w:rsidR="00F27EEE" w:rsidRDefault="00075F95">
      <w:pPr>
        <w:spacing w:line="256" w:lineRule="auto"/>
        <w:ind w:left="507" w:right="572"/>
        <w:jc w:val="center"/>
        <w:rPr>
          <w:b/>
          <w:sz w:val="24"/>
        </w:rPr>
      </w:pPr>
      <w:r>
        <w:rPr>
          <w:b/>
          <w:sz w:val="24"/>
        </w:rPr>
        <w:t>O</w:t>
      </w:r>
      <w:r>
        <w:rPr>
          <w:b/>
          <w:spacing w:val="-12"/>
          <w:sz w:val="24"/>
        </w:rPr>
        <w:t xml:space="preserve"> </w:t>
      </w:r>
      <w:r>
        <w:rPr>
          <w:b/>
          <w:sz w:val="24"/>
        </w:rPr>
        <w:t>PROCESSO</w:t>
      </w:r>
      <w:r>
        <w:rPr>
          <w:b/>
          <w:spacing w:val="-2"/>
          <w:sz w:val="24"/>
        </w:rPr>
        <w:t xml:space="preserve"> </w:t>
      </w:r>
      <w:r>
        <w:rPr>
          <w:b/>
          <w:sz w:val="24"/>
        </w:rPr>
        <w:t>DE</w:t>
      </w:r>
      <w:r>
        <w:rPr>
          <w:b/>
          <w:spacing w:val="-3"/>
          <w:sz w:val="24"/>
        </w:rPr>
        <w:t xml:space="preserve"> </w:t>
      </w:r>
      <w:r>
        <w:rPr>
          <w:b/>
          <w:sz w:val="24"/>
        </w:rPr>
        <w:t>CUIDAR</w:t>
      </w:r>
      <w:r>
        <w:rPr>
          <w:b/>
          <w:spacing w:val="-3"/>
          <w:sz w:val="24"/>
        </w:rPr>
        <w:t xml:space="preserve"> </w:t>
      </w:r>
      <w:r>
        <w:rPr>
          <w:b/>
          <w:sz w:val="24"/>
        </w:rPr>
        <w:t>DA</w:t>
      </w:r>
      <w:r>
        <w:rPr>
          <w:b/>
          <w:spacing w:val="-15"/>
          <w:sz w:val="24"/>
        </w:rPr>
        <w:t xml:space="preserve"> </w:t>
      </w:r>
      <w:r>
        <w:rPr>
          <w:b/>
          <w:sz w:val="24"/>
        </w:rPr>
        <w:t>PESSOA</w:t>
      </w:r>
      <w:r>
        <w:rPr>
          <w:b/>
          <w:spacing w:val="-15"/>
          <w:sz w:val="24"/>
        </w:rPr>
        <w:t xml:space="preserve"> </w:t>
      </w:r>
      <w:r>
        <w:rPr>
          <w:b/>
          <w:sz w:val="24"/>
        </w:rPr>
        <w:t>IDOSA</w:t>
      </w:r>
      <w:r>
        <w:rPr>
          <w:b/>
          <w:spacing w:val="-15"/>
          <w:sz w:val="24"/>
        </w:rPr>
        <w:t xml:space="preserve"> </w:t>
      </w:r>
      <w:r>
        <w:rPr>
          <w:b/>
          <w:sz w:val="24"/>
        </w:rPr>
        <w:t>COM</w:t>
      </w:r>
      <w:r>
        <w:rPr>
          <w:b/>
          <w:spacing w:val="-15"/>
          <w:sz w:val="24"/>
        </w:rPr>
        <w:t xml:space="preserve"> </w:t>
      </w:r>
      <w:r>
        <w:rPr>
          <w:b/>
          <w:sz w:val="24"/>
        </w:rPr>
        <w:t>A</w:t>
      </w:r>
      <w:r>
        <w:rPr>
          <w:b/>
          <w:spacing w:val="-15"/>
          <w:sz w:val="24"/>
        </w:rPr>
        <w:t xml:space="preserve"> </w:t>
      </w:r>
      <w:r>
        <w:rPr>
          <w:b/>
          <w:sz w:val="24"/>
        </w:rPr>
        <w:t>DOENÇA</w:t>
      </w:r>
      <w:r>
        <w:rPr>
          <w:b/>
          <w:spacing w:val="-15"/>
          <w:sz w:val="24"/>
        </w:rPr>
        <w:t xml:space="preserve"> </w:t>
      </w:r>
      <w:r>
        <w:rPr>
          <w:b/>
          <w:sz w:val="24"/>
        </w:rPr>
        <w:t>DE</w:t>
      </w:r>
      <w:r>
        <w:rPr>
          <w:b/>
          <w:spacing w:val="-15"/>
          <w:sz w:val="24"/>
        </w:rPr>
        <w:t xml:space="preserve"> </w:t>
      </w:r>
      <w:r>
        <w:rPr>
          <w:b/>
          <w:sz w:val="24"/>
        </w:rPr>
        <w:t>ALZHEIMER NA PERSPECTIVA DO FAMILIAR CUIDADOR</w:t>
      </w:r>
    </w:p>
    <w:p w14:paraId="28747C86" w14:textId="77777777" w:rsidR="00F27EEE" w:rsidRDefault="00F27EEE">
      <w:pPr>
        <w:pStyle w:val="Corpodetexto"/>
        <w:rPr>
          <w:b/>
        </w:rPr>
      </w:pPr>
    </w:p>
    <w:p w14:paraId="17D9F713" w14:textId="77777777" w:rsidR="00F27EEE" w:rsidRDefault="00F27EEE">
      <w:pPr>
        <w:pStyle w:val="Corpodetexto"/>
        <w:rPr>
          <w:b/>
        </w:rPr>
      </w:pPr>
    </w:p>
    <w:p w14:paraId="1FE857F1" w14:textId="77777777" w:rsidR="00F27EEE" w:rsidRDefault="00F27EEE">
      <w:pPr>
        <w:pStyle w:val="Corpodetexto"/>
        <w:spacing w:before="247"/>
        <w:rPr>
          <w:b/>
        </w:rPr>
      </w:pPr>
    </w:p>
    <w:p w14:paraId="2F826955" w14:textId="5F9AAF07" w:rsidR="00F27EEE" w:rsidRDefault="00476149">
      <w:pPr>
        <w:pStyle w:val="Corpodetexto"/>
        <w:spacing w:line="259" w:lineRule="auto"/>
        <w:ind w:left="4459" w:right="549"/>
        <w:jc w:val="both"/>
      </w:pPr>
      <w:r>
        <w:t>T</w:t>
      </w:r>
      <w:r w:rsidR="00075F95">
        <w:t>ese de doutorado apresentad</w:t>
      </w:r>
      <w:r w:rsidR="002D07CF">
        <w:t>a</w:t>
      </w:r>
      <w:r w:rsidR="00075F95">
        <w:t xml:space="preserve"> ao Programa de Pós-Graduação em Enfermagem e Saúde da Universidade Estadual do Sudoeste da Bahia, como requisito necessário </w:t>
      </w:r>
      <w:r>
        <w:t>à obtenção do título de doutora</w:t>
      </w:r>
      <w:r w:rsidR="00075F95">
        <w:t>.</w:t>
      </w:r>
    </w:p>
    <w:p w14:paraId="390F9EDF" w14:textId="77777777" w:rsidR="00F27EEE" w:rsidRDefault="00075F95">
      <w:pPr>
        <w:spacing w:before="159" w:line="256" w:lineRule="auto"/>
        <w:ind w:left="4459" w:right="56"/>
        <w:rPr>
          <w:sz w:val="24"/>
        </w:rPr>
      </w:pPr>
      <w:r>
        <w:rPr>
          <w:b/>
          <w:sz w:val="24"/>
        </w:rPr>
        <w:t>LINHA</w:t>
      </w:r>
      <w:r>
        <w:rPr>
          <w:b/>
          <w:spacing w:val="40"/>
          <w:sz w:val="24"/>
        </w:rPr>
        <w:t xml:space="preserve"> </w:t>
      </w:r>
      <w:r>
        <w:rPr>
          <w:b/>
          <w:sz w:val="24"/>
        </w:rPr>
        <w:t>DE</w:t>
      </w:r>
      <w:r>
        <w:rPr>
          <w:b/>
          <w:spacing w:val="40"/>
          <w:sz w:val="24"/>
        </w:rPr>
        <w:t xml:space="preserve"> </w:t>
      </w:r>
      <w:r>
        <w:rPr>
          <w:b/>
          <w:sz w:val="24"/>
        </w:rPr>
        <w:t>PESQUISA:</w:t>
      </w:r>
      <w:r>
        <w:rPr>
          <w:b/>
          <w:spacing w:val="40"/>
          <w:sz w:val="24"/>
        </w:rPr>
        <w:t xml:space="preserve"> </w:t>
      </w:r>
      <w:r>
        <w:rPr>
          <w:sz w:val="24"/>
        </w:rPr>
        <w:t>Políticas,</w:t>
      </w:r>
      <w:r>
        <w:rPr>
          <w:spacing w:val="40"/>
          <w:sz w:val="24"/>
        </w:rPr>
        <w:t xml:space="preserve"> </w:t>
      </w:r>
      <w:r>
        <w:rPr>
          <w:sz w:val="24"/>
        </w:rPr>
        <w:t>Planejamento</w:t>
      </w:r>
      <w:r>
        <w:rPr>
          <w:spacing w:val="40"/>
          <w:sz w:val="24"/>
        </w:rPr>
        <w:t xml:space="preserve"> </w:t>
      </w:r>
      <w:r>
        <w:rPr>
          <w:sz w:val="24"/>
        </w:rPr>
        <w:t>e Gestão em Saúde</w:t>
      </w:r>
    </w:p>
    <w:p w14:paraId="274EA54F" w14:textId="77777777" w:rsidR="00F27EEE" w:rsidRDefault="00075F95">
      <w:pPr>
        <w:spacing w:before="163"/>
        <w:ind w:left="4459"/>
        <w:rPr>
          <w:sz w:val="24"/>
        </w:rPr>
      </w:pPr>
      <w:r>
        <w:rPr>
          <w:b/>
          <w:sz w:val="24"/>
        </w:rPr>
        <w:t>Discente:</w:t>
      </w:r>
      <w:r>
        <w:rPr>
          <w:b/>
          <w:spacing w:val="-2"/>
          <w:sz w:val="24"/>
        </w:rPr>
        <w:t xml:space="preserve"> </w:t>
      </w:r>
      <w:r>
        <w:rPr>
          <w:sz w:val="24"/>
        </w:rPr>
        <w:t>Laís</w:t>
      </w:r>
      <w:r>
        <w:rPr>
          <w:spacing w:val="-3"/>
          <w:sz w:val="24"/>
        </w:rPr>
        <w:t xml:space="preserve"> </w:t>
      </w:r>
      <w:r>
        <w:rPr>
          <w:sz w:val="24"/>
        </w:rPr>
        <w:t>Souza</w:t>
      </w:r>
      <w:r>
        <w:rPr>
          <w:spacing w:val="-3"/>
          <w:sz w:val="24"/>
        </w:rPr>
        <w:t xml:space="preserve"> </w:t>
      </w:r>
      <w:r>
        <w:rPr>
          <w:sz w:val="24"/>
        </w:rPr>
        <w:t>dos</w:t>
      </w:r>
      <w:r>
        <w:rPr>
          <w:spacing w:val="-3"/>
          <w:sz w:val="24"/>
        </w:rPr>
        <w:t xml:space="preserve"> </w:t>
      </w:r>
      <w:r>
        <w:rPr>
          <w:sz w:val="24"/>
        </w:rPr>
        <w:t>Santos</w:t>
      </w:r>
      <w:r>
        <w:rPr>
          <w:spacing w:val="-3"/>
          <w:sz w:val="24"/>
        </w:rPr>
        <w:t xml:space="preserve"> </w:t>
      </w:r>
      <w:r>
        <w:rPr>
          <w:spacing w:val="-2"/>
          <w:sz w:val="24"/>
        </w:rPr>
        <w:t>Farias</w:t>
      </w:r>
    </w:p>
    <w:p w14:paraId="0F288871" w14:textId="3C290CA3" w:rsidR="00F27EEE" w:rsidRDefault="00075F95">
      <w:pPr>
        <w:spacing w:before="183"/>
        <w:ind w:left="4459"/>
        <w:rPr>
          <w:spacing w:val="-4"/>
          <w:sz w:val="24"/>
        </w:rPr>
      </w:pPr>
      <w:r>
        <w:rPr>
          <w:b/>
          <w:sz w:val="24"/>
        </w:rPr>
        <w:t>Orientadora:</w:t>
      </w:r>
      <w:r>
        <w:rPr>
          <w:b/>
          <w:spacing w:val="-7"/>
          <w:sz w:val="24"/>
        </w:rPr>
        <w:t xml:space="preserve"> </w:t>
      </w:r>
      <w:r>
        <w:rPr>
          <w:sz w:val="24"/>
        </w:rPr>
        <w:t>Prof.ª</w:t>
      </w:r>
      <w:r>
        <w:rPr>
          <w:spacing w:val="-6"/>
          <w:sz w:val="24"/>
        </w:rPr>
        <w:t xml:space="preserve"> </w:t>
      </w:r>
      <w:r>
        <w:rPr>
          <w:sz w:val="24"/>
        </w:rPr>
        <w:t>Dr.ª</w:t>
      </w:r>
      <w:r>
        <w:rPr>
          <w:spacing w:val="-5"/>
          <w:sz w:val="24"/>
        </w:rPr>
        <w:t xml:space="preserve"> </w:t>
      </w:r>
      <w:r>
        <w:rPr>
          <w:sz w:val="24"/>
        </w:rPr>
        <w:t>Roseanne</w:t>
      </w:r>
      <w:r>
        <w:rPr>
          <w:spacing w:val="-6"/>
          <w:sz w:val="24"/>
        </w:rPr>
        <w:t xml:space="preserve"> </w:t>
      </w:r>
      <w:r>
        <w:rPr>
          <w:sz w:val="24"/>
        </w:rPr>
        <w:t>Montargil</w:t>
      </w:r>
      <w:r>
        <w:rPr>
          <w:spacing w:val="-6"/>
          <w:sz w:val="24"/>
        </w:rPr>
        <w:t xml:space="preserve"> </w:t>
      </w:r>
      <w:r>
        <w:rPr>
          <w:spacing w:val="-4"/>
          <w:sz w:val="24"/>
        </w:rPr>
        <w:t>Rocha</w:t>
      </w:r>
    </w:p>
    <w:p w14:paraId="0DD6956C" w14:textId="2E716E11" w:rsidR="00054A2C" w:rsidRPr="00054A2C" w:rsidRDefault="00054A2C">
      <w:pPr>
        <w:spacing w:before="183"/>
        <w:ind w:left="4459"/>
        <w:rPr>
          <w:b/>
          <w:sz w:val="24"/>
        </w:rPr>
      </w:pPr>
      <w:r w:rsidRPr="00054A2C">
        <w:rPr>
          <w:b/>
          <w:sz w:val="24"/>
        </w:rPr>
        <w:t xml:space="preserve">Coorientadora: </w:t>
      </w:r>
      <w:r w:rsidRPr="00054A2C">
        <w:rPr>
          <w:bCs/>
          <w:sz w:val="24"/>
          <w:szCs w:val="24"/>
        </w:rPr>
        <w:t xml:space="preserve">Prof.ª Dr.ª </w:t>
      </w:r>
      <w:r w:rsidRPr="00054A2C">
        <w:rPr>
          <w:bCs/>
          <w:color w:val="201F1E"/>
          <w:sz w:val="24"/>
          <w:szCs w:val="24"/>
          <w:shd w:val="clear" w:color="auto" w:fill="FFFFFF"/>
        </w:rPr>
        <w:t>Samira Silva Santos Soares</w:t>
      </w:r>
    </w:p>
    <w:p w14:paraId="21070822" w14:textId="77777777" w:rsidR="00F27EEE" w:rsidRDefault="00F27EEE">
      <w:pPr>
        <w:pStyle w:val="Corpodetexto"/>
      </w:pPr>
    </w:p>
    <w:p w14:paraId="25CFB2DB" w14:textId="77777777" w:rsidR="00F27EEE" w:rsidRDefault="00F27EEE">
      <w:pPr>
        <w:pStyle w:val="Corpodetexto"/>
      </w:pPr>
    </w:p>
    <w:p w14:paraId="2C0D3F5F" w14:textId="77777777" w:rsidR="00F27EEE" w:rsidRDefault="00F27EEE">
      <w:pPr>
        <w:pStyle w:val="Corpodetexto"/>
      </w:pPr>
    </w:p>
    <w:p w14:paraId="1344E1C0" w14:textId="77777777" w:rsidR="00F27EEE" w:rsidRDefault="00F27EEE">
      <w:pPr>
        <w:pStyle w:val="Corpodetexto"/>
      </w:pPr>
    </w:p>
    <w:p w14:paraId="54954C1B" w14:textId="77777777" w:rsidR="00F27EEE" w:rsidRDefault="00F27EEE">
      <w:pPr>
        <w:pStyle w:val="Corpodetexto"/>
      </w:pPr>
    </w:p>
    <w:p w14:paraId="7E957AFA" w14:textId="77777777" w:rsidR="00F27EEE" w:rsidRDefault="00F27EEE">
      <w:pPr>
        <w:pStyle w:val="Corpodetexto"/>
      </w:pPr>
    </w:p>
    <w:p w14:paraId="479BBA7D" w14:textId="77777777" w:rsidR="00F27EEE" w:rsidRDefault="00F27EEE">
      <w:pPr>
        <w:pStyle w:val="Corpodetexto"/>
        <w:spacing w:before="87"/>
      </w:pPr>
    </w:p>
    <w:p w14:paraId="1AAF71AB" w14:textId="46F18D9D" w:rsidR="00F27EEE" w:rsidRDefault="00075F95" w:rsidP="000E6893">
      <w:pPr>
        <w:spacing w:line="396" w:lineRule="auto"/>
        <w:ind w:left="4301" w:right="4348"/>
        <w:jc w:val="center"/>
        <w:rPr>
          <w:b/>
          <w:sz w:val="24"/>
        </w:rPr>
        <w:sectPr w:rsidR="00F27EEE">
          <w:pgSz w:w="11920" w:h="16850"/>
          <w:pgMar w:top="1120" w:right="566" w:bottom="280" w:left="992" w:header="720" w:footer="720" w:gutter="0"/>
          <w:cols w:space="720"/>
        </w:sectPr>
      </w:pPr>
      <w:r>
        <w:rPr>
          <w:b/>
          <w:spacing w:val="-2"/>
          <w:sz w:val="24"/>
        </w:rPr>
        <w:t xml:space="preserve">JEQUIÉ-BA </w:t>
      </w:r>
      <w:r>
        <w:rPr>
          <w:b/>
          <w:spacing w:val="-4"/>
          <w:sz w:val="24"/>
        </w:rPr>
        <w:t>202</w:t>
      </w:r>
      <w:r w:rsidR="00D830C9">
        <w:rPr>
          <w:b/>
          <w:spacing w:val="-4"/>
          <w:sz w:val="24"/>
        </w:rPr>
        <w:t>6</w:t>
      </w:r>
    </w:p>
    <w:p w14:paraId="1F095E1B" w14:textId="609DFB5C" w:rsidR="00924D1E" w:rsidRDefault="00924D1E" w:rsidP="005977F8">
      <w:pPr>
        <w:jc w:val="center"/>
        <w:rPr>
          <w:b/>
          <w:spacing w:val="-2"/>
          <w:sz w:val="24"/>
        </w:rPr>
      </w:pPr>
      <w:r>
        <w:rPr>
          <w:b/>
          <w:spacing w:val="-2"/>
          <w:sz w:val="24"/>
        </w:rPr>
        <w:lastRenderedPageBreak/>
        <w:t>FICHA DE AVALIAÇÃO</w:t>
      </w:r>
    </w:p>
    <w:p w14:paraId="27C0E3DF" w14:textId="2DF2A79F" w:rsidR="00924D1E" w:rsidRDefault="00924D1E">
      <w:pPr>
        <w:spacing w:before="76"/>
        <w:ind w:left="1197"/>
        <w:rPr>
          <w:b/>
          <w:spacing w:val="-2"/>
          <w:sz w:val="24"/>
        </w:rPr>
      </w:pPr>
    </w:p>
    <w:p w14:paraId="51154EC9" w14:textId="5D88F8A7" w:rsidR="00924D1E" w:rsidRDefault="0064439E" w:rsidP="0064439E">
      <w:pPr>
        <w:spacing w:line="256" w:lineRule="auto"/>
        <w:ind w:left="507" w:right="572"/>
        <w:jc w:val="both"/>
        <w:rPr>
          <w:bCs/>
          <w:spacing w:val="-2"/>
          <w:sz w:val="24"/>
        </w:rPr>
      </w:pPr>
      <w:r w:rsidRPr="0064439E">
        <w:rPr>
          <w:bCs/>
          <w:spacing w:val="-2"/>
          <w:sz w:val="24"/>
        </w:rPr>
        <w:t xml:space="preserve">FARIAS, Laís Souza dos Santos. </w:t>
      </w:r>
      <w:r>
        <w:rPr>
          <w:b/>
          <w:sz w:val="24"/>
        </w:rPr>
        <w:t>O</w:t>
      </w:r>
      <w:r>
        <w:rPr>
          <w:b/>
          <w:spacing w:val="-12"/>
          <w:sz w:val="24"/>
        </w:rPr>
        <w:t xml:space="preserve"> </w:t>
      </w:r>
      <w:r>
        <w:rPr>
          <w:b/>
          <w:sz w:val="24"/>
        </w:rPr>
        <w:t>PROCESSO</w:t>
      </w:r>
      <w:r>
        <w:rPr>
          <w:b/>
          <w:spacing w:val="-2"/>
          <w:sz w:val="24"/>
        </w:rPr>
        <w:t xml:space="preserve"> </w:t>
      </w:r>
      <w:r>
        <w:rPr>
          <w:b/>
          <w:sz w:val="24"/>
        </w:rPr>
        <w:t>DE</w:t>
      </w:r>
      <w:r>
        <w:rPr>
          <w:b/>
          <w:spacing w:val="-3"/>
          <w:sz w:val="24"/>
        </w:rPr>
        <w:t xml:space="preserve"> </w:t>
      </w:r>
      <w:r>
        <w:rPr>
          <w:b/>
          <w:sz w:val="24"/>
        </w:rPr>
        <w:t>CUIDAR</w:t>
      </w:r>
      <w:r>
        <w:rPr>
          <w:b/>
          <w:spacing w:val="-3"/>
          <w:sz w:val="24"/>
        </w:rPr>
        <w:t xml:space="preserve"> </w:t>
      </w:r>
      <w:r>
        <w:rPr>
          <w:b/>
          <w:sz w:val="24"/>
        </w:rPr>
        <w:t>DA</w:t>
      </w:r>
      <w:r>
        <w:rPr>
          <w:b/>
          <w:spacing w:val="-15"/>
          <w:sz w:val="24"/>
        </w:rPr>
        <w:t xml:space="preserve"> </w:t>
      </w:r>
      <w:r>
        <w:rPr>
          <w:b/>
          <w:sz w:val="24"/>
        </w:rPr>
        <w:t>PESSOA</w:t>
      </w:r>
      <w:r>
        <w:rPr>
          <w:b/>
          <w:spacing w:val="-15"/>
          <w:sz w:val="24"/>
        </w:rPr>
        <w:t xml:space="preserve"> </w:t>
      </w:r>
      <w:r>
        <w:rPr>
          <w:b/>
          <w:sz w:val="24"/>
        </w:rPr>
        <w:t>IDOSA</w:t>
      </w:r>
      <w:r>
        <w:rPr>
          <w:b/>
          <w:spacing w:val="-15"/>
          <w:sz w:val="24"/>
        </w:rPr>
        <w:t xml:space="preserve"> </w:t>
      </w:r>
      <w:r>
        <w:rPr>
          <w:b/>
          <w:sz w:val="24"/>
        </w:rPr>
        <w:t>COM</w:t>
      </w:r>
      <w:r>
        <w:rPr>
          <w:b/>
          <w:spacing w:val="-15"/>
          <w:sz w:val="24"/>
        </w:rPr>
        <w:t xml:space="preserve"> </w:t>
      </w:r>
      <w:r>
        <w:rPr>
          <w:b/>
          <w:sz w:val="24"/>
        </w:rPr>
        <w:t>A</w:t>
      </w:r>
      <w:r>
        <w:rPr>
          <w:b/>
          <w:spacing w:val="-15"/>
          <w:sz w:val="24"/>
        </w:rPr>
        <w:t xml:space="preserve"> </w:t>
      </w:r>
      <w:r>
        <w:rPr>
          <w:b/>
          <w:sz w:val="24"/>
        </w:rPr>
        <w:t>DOENÇA</w:t>
      </w:r>
      <w:r>
        <w:rPr>
          <w:b/>
          <w:spacing w:val="-15"/>
          <w:sz w:val="24"/>
        </w:rPr>
        <w:t xml:space="preserve"> </w:t>
      </w:r>
      <w:r>
        <w:rPr>
          <w:b/>
          <w:sz w:val="24"/>
        </w:rPr>
        <w:t>DE</w:t>
      </w:r>
      <w:r>
        <w:rPr>
          <w:b/>
          <w:spacing w:val="-15"/>
          <w:sz w:val="24"/>
        </w:rPr>
        <w:t xml:space="preserve"> </w:t>
      </w:r>
      <w:r>
        <w:rPr>
          <w:b/>
          <w:sz w:val="24"/>
        </w:rPr>
        <w:t>ALZHEIMER NA PERSPECTIVA DO FAMILIAR CUIDADOR</w:t>
      </w:r>
      <w:r w:rsidRPr="0064439E">
        <w:rPr>
          <w:bCs/>
          <w:spacing w:val="-2"/>
          <w:sz w:val="24"/>
        </w:rPr>
        <w:t>.</w:t>
      </w:r>
      <w:r>
        <w:rPr>
          <w:b/>
          <w:sz w:val="24"/>
        </w:rPr>
        <w:t xml:space="preserve"> </w:t>
      </w:r>
      <w:r w:rsidRPr="0064439E">
        <w:rPr>
          <w:bCs/>
          <w:spacing w:val="-2"/>
          <w:sz w:val="24"/>
        </w:rPr>
        <w:t>202</w:t>
      </w:r>
      <w:r>
        <w:rPr>
          <w:bCs/>
          <w:spacing w:val="-2"/>
          <w:sz w:val="24"/>
        </w:rPr>
        <w:t>6</w:t>
      </w:r>
      <w:r w:rsidRPr="0064439E">
        <w:rPr>
          <w:bCs/>
          <w:spacing w:val="-2"/>
          <w:sz w:val="24"/>
        </w:rPr>
        <w:t xml:space="preserve">. </w:t>
      </w:r>
      <w:r>
        <w:rPr>
          <w:bCs/>
          <w:spacing w:val="-2"/>
          <w:sz w:val="24"/>
        </w:rPr>
        <w:t>Tese</w:t>
      </w:r>
      <w:r w:rsidRPr="0064439E">
        <w:rPr>
          <w:bCs/>
          <w:spacing w:val="-2"/>
          <w:sz w:val="24"/>
        </w:rPr>
        <w:t xml:space="preserve"> (</w:t>
      </w:r>
      <w:r>
        <w:rPr>
          <w:bCs/>
          <w:spacing w:val="-2"/>
          <w:sz w:val="24"/>
        </w:rPr>
        <w:t>Doutorado</w:t>
      </w:r>
      <w:r w:rsidRPr="0064439E">
        <w:rPr>
          <w:bCs/>
          <w:spacing w:val="-2"/>
          <w:sz w:val="24"/>
        </w:rPr>
        <w:t>). Programa de Pós-Graduação em Enfermagem e Saúde, área de</w:t>
      </w:r>
      <w:r w:rsidRPr="0064439E">
        <w:rPr>
          <w:bCs/>
          <w:spacing w:val="-2"/>
          <w:sz w:val="24"/>
        </w:rPr>
        <w:t xml:space="preserve"> </w:t>
      </w:r>
      <w:r w:rsidRPr="0064439E">
        <w:rPr>
          <w:bCs/>
          <w:spacing w:val="-2"/>
          <w:sz w:val="24"/>
        </w:rPr>
        <w:t>concentração em Saúde Pública. Universidade Estadual do Sudoeste da Bahia - UESB. Jequié</w:t>
      </w:r>
      <w:r>
        <w:rPr>
          <w:bCs/>
          <w:spacing w:val="-2"/>
          <w:sz w:val="24"/>
        </w:rPr>
        <w:t>-</w:t>
      </w:r>
      <w:r w:rsidRPr="0064439E">
        <w:rPr>
          <w:bCs/>
          <w:spacing w:val="-2"/>
          <w:sz w:val="24"/>
        </w:rPr>
        <w:t>BA.</w:t>
      </w:r>
    </w:p>
    <w:p w14:paraId="6AB80D2F" w14:textId="31DEC135" w:rsidR="0064439E" w:rsidRDefault="0064439E" w:rsidP="0064439E">
      <w:pPr>
        <w:spacing w:line="256" w:lineRule="auto"/>
        <w:ind w:left="507" w:right="572"/>
        <w:jc w:val="both"/>
        <w:rPr>
          <w:bCs/>
          <w:spacing w:val="-2"/>
          <w:sz w:val="24"/>
        </w:rPr>
      </w:pPr>
    </w:p>
    <w:p w14:paraId="49A6CEC4" w14:textId="1F571E1B" w:rsidR="0064439E" w:rsidRDefault="0064439E" w:rsidP="0064439E">
      <w:pPr>
        <w:spacing w:line="256" w:lineRule="auto"/>
        <w:ind w:left="507" w:right="572"/>
        <w:jc w:val="both"/>
        <w:rPr>
          <w:bCs/>
          <w:spacing w:val="-2"/>
          <w:sz w:val="24"/>
        </w:rPr>
      </w:pPr>
    </w:p>
    <w:p w14:paraId="1464A93F" w14:textId="77777777" w:rsidR="0064439E" w:rsidRPr="0064439E" w:rsidRDefault="0064439E" w:rsidP="0064439E">
      <w:pPr>
        <w:spacing w:line="256" w:lineRule="auto"/>
        <w:ind w:left="507" w:right="572"/>
        <w:jc w:val="center"/>
        <w:rPr>
          <w:b/>
          <w:sz w:val="24"/>
        </w:rPr>
      </w:pPr>
      <w:r w:rsidRPr="0064439E">
        <w:rPr>
          <w:b/>
          <w:sz w:val="24"/>
        </w:rPr>
        <w:t>BANCA EXAMINADORA</w:t>
      </w:r>
    </w:p>
    <w:p w14:paraId="74BD859D" w14:textId="55505EF4" w:rsidR="0064439E" w:rsidRDefault="0064439E" w:rsidP="0064439E">
      <w:pPr>
        <w:spacing w:line="256" w:lineRule="auto"/>
        <w:ind w:left="507" w:right="572"/>
        <w:jc w:val="center"/>
        <w:rPr>
          <w:b/>
          <w:sz w:val="24"/>
        </w:rPr>
      </w:pPr>
    </w:p>
    <w:p w14:paraId="07579DE6" w14:textId="79EAB4EA" w:rsidR="0064439E" w:rsidRDefault="0064439E" w:rsidP="0064439E">
      <w:pPr>
        <w:spacing w:line="256" w:lineRule="auto"/>
        <w:ind w:left="507" w:right="572"/>
        <w:jc w:val="center"/>
        <w:rPr>
          <w:b/>
          <w:sz w:val="24"/>
        </w:rPr>
      </w:pPr>
    </w:p>
    <w:p w14:paraId="3C2B6613" w14:textId="77777777" w:rsidR="0064439E" w:rsidRDefault="0064439E" w:rsidP="0064439E">
      <w:pPr>
        <w:spacing w:line="256" w:lineRule="auto"/>
        <w:ind w:left="507" w:right="572"/>
        <w:jc w:val="center"/>
        <w:rPr>
          <w:b/>
          <w:sz w:val="24"/>
        </w:rPr>
      </w:pPr>
    </w:p>
    <w:p w14:paraId="0EF8A318" w14:textId="73958391" w:rsidR="0064439E" w:rsidRDefault="0064439E" w:rsidP="0064439E">
      <w:pPr>
        <w:spacing w:line="256" w:lineRule="auto"/>
        <w:ind w:left="507" w:right="572"/>
        <w:jc w:val="center"/>
        <w:rPr>
          <w:b/>
          <w:sz w:val="24"/>
        </w:rPr>
      </w:pPr>
    </w:p>
    <w:p w14:paraId="49E54630" w14:textId="77777777" w:rsidR="0064439E" w:rsidRPr="0064439E" w:rsidRDefault="0064439E" w:rsidP="0064439E">
      <w:pPr>
        <w:spacing w:line="256" w:lineRule="auto"/>
        <w:ind w:left="507" w:right="572"/>
        <w:jc w:val="center"/>
        <w:rPr>
          <w:b/>
          <w:sz w:val="24"/>
        </w:rPr>
      </w:pPr>
    </w:p>
    <w:p w14:paraId="25BBCCED" w14:textId="77777777" w:rsidR="0064439E" w:rsidRPr="0064439E" w:rsidRDefault="0064439E" w:rsidP="0064439E">
      <w:pPr>
        <w:spacing w:line="256" w:lineRule="auto"/>
        <w:ind w:left="507" w:right="572"/>
        <w:jc w:val="center"/>
        <w:rPr>
          <w:b/>
          <w:sz w:val="24"/>
        </w:rPr>
      </w:pPr>
      <w:r w:rsidRPr="0064439E">
        <w:rPr>
          <w:b/>
          <w:sz w:val="24"/>
        </w:rPr>
        <w:t>____________________________________</w:t>
      </w:r>
    </w:p>
    <w:p w14:paraId="30B1615D" w14:textId="77777777" w:rsidR="0064439E" w:rsidRPr="0064439E" w:rsidRDefault="0064439E" w:rsidP="0064439E">
      <w:pPr>
        <w:spacing w:line="256" w:lineRule="auto"/>
        <w:ind w:left="507" w:right="572"/>
        <w:jc w:val="center"/>
        <w:rPr>
          <w:b/>
          <w:sz w:val="24"/>
        </w:rPr>
      </w:pPr>
      <w:r w:rsidRPr="0064439E">
        <w:rPr>
          <w:b/>
          <w:sz w:val="24"/>
        </w:rPr>
        <w:t>Profa. Dra. Roseanne Montargil Rocha</w:t>
      </w:r>
    </w:p>
    <w:p w14:paraId="1FF0E848" w14:textId="77777777" w:rsidR="0064439E" w:rsidRPr="0064439E" w:rsidRDefault="0064439E" w:rsidP="0064439E">
      <w:pPr>
        <w:spacing w:line="256" w:lineRule="auto"/>
        <w:ind w:left="507" w:right="572"/>
        <w:jc w:val="center"/>
        <w:rPr>
          <w:bCs/>
          <w:sz w:val="24"/>
        </w:rPr>
      </w:pPr>
      <w:r w:rsidRPr="0064439E">
        <w:rPr>
          <w:bCs/>
          <w:sz w:val="24"/>
        </w:rPr>
        <w:t>Doutora em Enfermagem Fundamental</w:t>
      </w:r>
    </w:p>
    <w:p w14:paraId="780BCE2C" w14:textId="77777777" w:rsidR="0064439E" w:rsidRPr="0064439E" w:rsidRDefault="0064439E" w:rsidP="0064439E">
      <w:pPr>
        <w:spacing w:line="256" w:lineRule="auto"/>
        <w:ind w:left="507" w:right="572"/>
        <w:jc w:val="center"/>
        <w:rPr>
          <w:bCs/>
          <w:sz w:val="24"/>
        </w:rPr>
      </w:pPr>
      <w:r w:rsidRPr="0064439E">
        <w:rPr>
          <w:bCs/>
          <w:sz w:val="24"/>
        </w:rPr>
        <w:t>Programa de Pós-Graduação em Enfermagem e Saúde</w:t>
      </w:r>
    </w:p>
    <w:p w14:paraId="77F15AC7" w14:textId="77777777" w:rsidR="0064439E" w:rsidRPr="0064439E" w:rsidRDefault="0064439E" w:rsidP="0064439E">
      <w:pPr>
        <w:spacing w:line="256" w:lineRule="auto"/>
        <w:ind w:left="507" w:right="572"/>
        <w:jc w:val="center"/>
        <w:rPr>
          <w:bCs/>
          <w:sz w:val="24"/>
        </w:rPr>
      </w:pPr>
      <w:r w:rsidRPr="0064439E">
        <w:rPr>
          <w:bCs/>
          <w:sz w:val="24"/>
        </w:rPr>
        <w:t>Universidade Estadual do Sudoeste da Bahia</w:t>
      </w:r>
    </w:p>
    <w:p w14:paraId="6C2AB0AC" w14:textId="7BC28AA8" w:rsidR="0064439E" w:rsidRDefault="0064439E" w:rsidP="0064439E">
      <w:pPr>
        <w:spacing w:line="256" w:lineRule="auto"/>
        <w:ind w:left="507" w:right="572"/>
        <w:jc w:val="center"/>
        <w:rPr>
          <w:bCs/>
          <w:sz w:val="24"/>
        </w:rPr>
      </w:pPr>
      <w:r w:rsidRPr="0064439E">
        <w:rPr>
          <w:bCs/>
          <w:sz w:val="24"/>
        </w:rPr>
        <w:t>Orientadora e Presidente da banca examinadora</w:t>
      </w:r>
    </w:p>
    <w:p w14:paraId="714E4C75" w14:textId="63D82767" w:rsidR="0064439E" w:rsidRDefault="0064439E" w:rsidP="0064439E">
      <w:pPr>
        <w:spacing w:line="256" w:lineRule="auto"/>
        <w:ind w:left="507" w:right="572"/>
        <w:jc w:val="center"/>
        <w:rPr>
          <w:bCs/>
          <w:sz w:val="24"/>
        </w:rPr>
      </w:pPr>
    </w:p>
    <w:p w14:paraId="766C80D8" w14:textId="3B97C3EC" w:rsidR="0064439E" w:rsidRDefault="0064439E" w:rsidP="0064439E">
      <w:pPr>
        <w:spacing w:line="256" w:lineRule="auto"/>
        <w:ind w:left="507" w:right="572"/>
        <w:jc w:val="center"/>
        <w:rPr>
          <w:bCs/>
          <w:sz w:val="24"/>
        </w:rPr>
      </w:pPr>
    </w:p>
    <w:p w14:paraId="48440C7A" w14:textId="67F7C47C" w:rsidR="0064439E" w:rsidRDefault="0064439E" w:rsidP="0064439E">
      <w:pPr>
        <w:spacing w:line="256" w:lineRule="auto"/>
        <w:ind w:left="507" w:right="572"/>
        <w:jc w:val="center"/>
        <w:rPr>
          <w:bCs/>
          <w:sz w:val="24"/>
        </w:rPr>
      </w:pPr>
    </w:p>
    <w:p w14:paraId="2739C43B" w14:textId="77777777" w:rsidR="0064439E" w:rsidRDefault="0064439E" w:rsidP="0064439E">
      <w:pPr>
        <w:spacing w:line="256" w:lineRule="auto"/>
        <w:ind w:left="507" w:right="572"/>
        <w:jc w:val="center"/>
        <w:rPr>
          <w:bCs/>
          <w:sz w:val="24"/>
        </w:rPr>
      </w:pPr>
    </w:p>
    <w:p w14:paraId="00FFF05B" w14:textId="75B496DE" w:rsidR="0064439E" w:rsidRDefault="0064439E" w:rsidP="0064439E">
      <w:pPr>
        <w:spacing w:line="256" w:lineRule="auto"/>
        <w:ind w:left="507" w:right="572"/>
        <w:jc w:val="center"/>
        <w:rPr>
          <w:bCs/>
          <w:sz w:val="24"/>
        </w:rPr>
      </w:pPr>
    </w:p>
    <w:p w14:paraId="2C0CAB40" w14:textId="7D128B24" w:rsidR="0064439E" w:rsidRDefault="0064439E" w:rsidP="0064439E">
      <w:pPr>
        <w:spacing w:line="256" w:lineRule="auto"/>
        <w:ind w:left="507" w:right="572"/>
        <w:jc w:val="center"/>
        <w:rPr>
          <w:bCs/>
          <w:sz w:val="24"/>
        </w:rPr>
      </w:pPr>
    </w:p>
    <w:p w14:paraId="68546045" w14:textId="77777777" w:rsidR="0064439E" w:rsidRPr="0064439E" w:rsidRDefault="0064439E" w:rsidP="0064439E">
      <w:pPr>
        <w:spacing w:line="256" w:lineRule="auto"/>
        <w:ind w:left="507" w:right="572"/>
        <w:jc w:val="center"/>
        <w:rPr>
          <w:b/>
          <w:sz w:val="24"/>
        </w:rPr>
      </w:pPr>
      <w:r w:rsidRPr="0064439E">
        <w:rPr>
          <w:b/>
          <w:sz w:val="24"/>
        </w:rPr>
        <w:t>____________________________________</w:t>
      </w:r>
    </w:p>
    <w:p w14:paraId="07FE1AA6" w14:textId="3B37924C" w:rsidR="0064439E" w:rsidRDefault="0064439E" w:rsidP="0064439E">
      <w:pPr>
        <w:spacing w:line="256" w:lineRule="auto"/>
        <w:ind w:left="507" w:right="572"/>
        <w:jc w:val="center"/>
        <w:rPr>
          <w:b/>
          <w:sz w:val="24"/>
        </w:rPr>
      </w:pPr>
      <w:r w:rsidRPr="0064439E">
        <w:rPr>
          <w:b/>
          <w:sz w:val="24"/>
        </w:rPr>
        <w:t xml:space="preserve">Profa. Dra. </w:t>
      </w:r>
      <w:r>
        <w:rPr>
          <w:b/>
          <w:sz w:val="24"/>
        </w:rPr>
        <w:t>Andréa dos Santos Souza</w:t>
      </w:r>
    </w:p>
    <w:p w14:paraId="5DF44D71" w14:textId="7F977415" w:rsidR="0064439E" w:rsidRPr="0064439E" w:rsidRDefault="0064439E" w:rsidP="0064439E">
      <w:pPr>
        <w:spacing w:line="256" w:lineRule="auto"/>
        <w:ind w:left="507" w:right="572"/>
        <w:jc w:val="center"/>
        <w:rPr>
          <w:sz w:val="24"/>
          <w:szCs w:val="24"/>
          <w:shd w:val="clear" w:color="auto" w:fill="FFFFFF"/>
        </w:rPr>
      </w:pPr>
      <w:r w:rsidRPr="0064439E">
        <w:rPr>
          <w:sz w:val="24"/>
          <w:szCs w:val="24"/>
          <w:shd w:val="clear" w:color="auto" w:fill="FFFFFF"/>
        </w:rPr>
        <w:t>D</w:t>
      </w:r>
      <w:r w:rsidRPr="0064439E">
        <w:rPr>
          <w:sz w:val="24"/>
          <w:szCs w:val="24"/>
          <w:shd w:val="clear" w:color="auto" w:fill="FFFFFF"/>
        </w:rPr>
        <w:t xml:space="preserve">outora em Enfermagem </w:t>
      </w:r>
    </w:p>
    <w:p w14:paraId="704D3D04" w14:textId="1E45831D" w:rsidR="0064439E" w:rsidRPr="0064439E" w:rsidRDefault="0064439E" w:rsidP="0064439E">
      <w:pPr>
        <w:spacing w:line="256" w:lineRule="auto"/>
        <w:ind w:left="507" w:right="572"/>
        <w:jc w:val="center"/>
        <w:rPr>
          <w:sz w:val="24"/>
          <w:szCs w:val="24"/>
          <w:shd w:val="clear" w:color="auto" w:fill="FFFFFF"/>
        </w:rPr>
      </w:pPr>
      <w:r w:rsidRPr="0064439E">
        <w:rPr>
          <w:sz w:val="24"/>
          <w:szCs w:val="24"/>
          <w:shd w:val="clear" w:color="auto" w:fill="FFFFFF"/>
        </w:rPr>
        <w:t>Programa de Mestrado Profissional em Enfermagem</w:t>
      </w:r>
    </w:p>
    <w:p w14:paraId="6BC3A6E8" w14:textId="3766F0A4" w:rsidR="0064439E" w:rsidRPr="0064439E" w:rsidRDefault="0064439E" w:rsidP="0064439E">
      <w:pPr>
        <w:spacing w:line="256" w:lineRule="auto"/>
        <w:ind w:left="507" w:right="572"/>
        <w:jc w:val="center"/>
        <w:rPr>
          <w:sz w:val="24"/>
          <w:szCs w:val="24"/>
          <w:shd w:val="clear" w:color="auto" w:fill="FFFFFF"/>
        </w:rPr>
      </w:pPr>
      <w:r w:rsidRPr="0064439E">
        <w:rPr>
          <w:sz w:val="24"/>
          <w:szCs w:val="24"/>
          <w:shd w:val="clear" w:color="auto" w:fill="FFFFFF"/>
        </w:rPr>
        <w:t>Universidade Estadual de Santa Cruz</w:t>
      </w:r>
    </w:p>
    <w:p w14:paraId="032A9CD2" w14:textId="1FFD2A9A" w:rsidR="0064439E" w:rsidRPr="0064439E" w:rsidRDefault="0064439E" w:rsidP="0064439E">
      <w:pPr>
        <w:spacing w:line="256" w:lineRule="auto"/>
        <w:ind w:left="507" w:right="572"/>
        <w:jc w:val="center"/>
        <w:rPr>
          <w:b/>
          <w:sz w:val="24"/>
          <w:szCs w:val="24"/>
        </w:rPr>
      </w:pPr>
      <w:r w:rsidRPr="0064439E">
        <w:rPr>
          <w:sz w:val="24"/>
          <w:szCs w:val="24"/>
          <w:shd w:val="clear" w:color="auto" w:fill="FFFFFF"/>
        </w:rPr>
        <w:t>Membro externo da banca</w:t>
      </w:r>
    </w:p>
    <w:p w14:paraId="4B70DC90" w14:textId="4E580EBE" w:rsidR="0064439E" w:rsidRDefault="0064439E" w:rsidP="0064439E">
      <w:pPr>
        <w:spacing w:line="256" w:lineRule="auto"/>
        <w:ind w:left="507" w:right="572"/>
        <w:jc w:val="center"/>
        <w:rPr>
          <w:bCs/>
          <w:sz w:val="24"/>
        </w:rPr>
      </w:pPr>
    </w:p>
    <w:p w14:paraId="233A5CBA" w14:textId="11040CE9" w:rsidR="0064439E" w:rsidRDefault="0064439E" w:rsidP="0064439E">
      <w:pPr>
        <w:spacing w:line="256" w:lineRule="auto"/>
        <w:ind w:left="507" w:right="572"/>
        <w:jc w:val="center"/>
        <w:rPr>
          <w:bCs/>
          <w:sz w:val="24"/>
        </w:rPr>
      </w:pPr>
    </w:p>
    <w:p w14:paraId="6370091B" w14:textId="5C1A2F11" w:rsidR="0064439E" w:rsidRDefault="0064439E" w:rsidP="0064439E">
      <w:pPr>
        <w:spacing w:line="256" w:lineRule="auto"/>
        <w:ind w:left="507" w:right="572"/>
        <w:jc w:val="center"/>
        <w:rPr>
          <w:bCs/>
          <w:sz w:val="24"/>
        </w:rPr>
      </w:pPr>
    </w:p>
    <w:p w14:paraId="738C8C58" w14:textId="6E29D696" w:rsidR="0064439E" w:rsidRDefault="0064439E" w:rsidP="0064439E">
      <w:pPr>
        <w:spacing w:line="256" w:lineRule="auto"/>
        <w:ind w:left="507" w:right="572"/>
        <w:jc w:val="center"/>
        <w:rPr>
          <w:bCs/>
          <w:sz w:val="24"/>
        </w:rPr>
      </w:pPr>
    </w:p>
    <w:p w14:paraId="561A1973" w14:textId="77777777" w:rsidR="0064439E" w:rsidRDefault="0064439E" w:rsidP="0064439E">
      <w:pPr>
        <w:spacing w:line="256" w:lineRule="auto"/>
        <w:ind w:left="507" w:right="572"/>
        <w:jc w:val="center"/>
        <w:rPr>
          <w:bCs/>
          <w:sz w:val="24"/>
        </w:rPr>
      </w:pPr>
    </w:p>
    <w:p w14:paraId="456A3CCE" w14:textId="77777777" w:rsidR="0064439E" w:rsidRDefault="0064439E" w:rsidP="0064439E">
      <w:pPr>
        <w:spacing w:line="256" w:lineRule="auto"/>
        <w:ind w:left="507" w:right="572"/>
        <w:jc w:val="center"/>
        <w:rPr>
          <w:bCs/>
          <w:sz w:val="24"/>
        </w:rPr>
      </w:pPr>
    </w:p>
    <w:p w14:paraId="342811B1" w14:textId="77777777" w:rsidR="0064439E" w:rsidRPr="0064439E" w:rsidRDefault="0064439E" w:rsidP="0064439E">
      <w:pPr>
        <w:spacing w:line="256" w:lineRule="auto"/>
        <w:ind w:left="507" w:right="572"/>
        <w:jc w:val="center"/>
        <w:rPr>
          <w:b/>
          <w:sz w:val="24"/>
        </w:rPr>
      </w:pPr>
      <w:r w:rsidRPr="0064439E">
        <w:rPr>
          <w:b/>
          <w:sz w:val="24"/>
        </w:rPr>
        <w:t>____________________________________</w:t>
      </w:r>
    </w:p>
    <w:p w14:paraId="003B7445" w14:textId="78375027" w:rsidR="0064439E" w:rsidRDefault="0064439E" w:rsidP="0064439E">
      <w:pPr>
        <w:spacing w:line="256" w:lineRule="auto"/>
        <w:ind w:left="507" w:right="572"/>
        <w:jc w:val="center"/>
        <w:rPr>
          <w:b/>
          <w:sz w:val="24"/>
        </w:rPr>
      </w:pPr>
      <w:r w:rsidRPr="0064439E">
        <w:rPr>
          <w:b/>
          <w:sz w:val="24"/>
        </w:rPr>
        <w:t xml:space="preserve">Profa. Dra. </w:t>
      </w:r>
      <w:r>
        <w:rPr>
          <w:b/>
          <w:sz w:val="24"/>
        </w:rPr>
        <w:t>Dejeane de Oliveira Silva</w:t>
      </w:r>
    </w:p>
    <w:p w14:paraId="7D0AF2DB" w14:textId="14E3C698" w:rsidR="0064439E" w:rsidRPr="0064439E" w:rsidRDefault="0064439E" w:rsidP="0064439E">
      <w:pPr>
        <w:spacing w:line="256" w:lineRule="auto"/>
        <w:ind w:left="507" w:right="572"/>
        <w:jc w:val="center"/>
        <w:rPr>
          <w:sz w:val="24"/>
          <w:szCs w:val="24"/>
          <w:shd w:val="clear" w:color="auto" w:fill="FFFFFF"/>
        </w:rPr>
      </w:pPr>
      <w:r w:rsidRPr="0064439E">
        <w:rPr>
          <w:sz w:val="24"/>
          <w:szCs w:val="24"/>
          <w:shd w:val="clear" w:color="auto" w:fill="FFFFFF"/>
        </w:rPr>
        <w:t>Doutora em Enfermagem e Saúde</w:t>
      </w:r>
    </w:p>
    <w:p w14:paraId="7E837004" w14:textId="77777777" w:rsidR="0064439E" w:rsidRPr="0064439E" w:rsidRDefault="0064439E" w:rsidP="0064439E">
      <w:pPr>
        <w:spacing w:line="256" w:lineRule="auto"/>
        <w:ind w:left="507" w:right="572"/>
        <w:jc w:val="center"/>
        <w:rPr>
          <w:sz w:val="24"/>
          <w:szCs w:val="24"/>
          <w:shd w:val="clear" w:color="auto" w:fill="FFFFFF"/>
        </w:rPr>
      </w:pPr>
      <w:r w:rsidRPr="0064439E">
        <w:rPr>
          <w:sz w:val="24"/>
          <w:szCs w:val="24"/>
          <w:shd w:val="clear" w:color="auto" w:fill="FFFFFF"/>
        </w:rPr>
        <w:t>Programa de Mestrado Profissional em Enfermagem</w:t>
      </w:r>
    </w:p>
    <w:p w14:paraId="136D4730" w14:textId="77777777" w:rsidR="0064439E" w:rsidRPr="0064439E" w:rsidRDefault="0064439E" w:rsidP="0064439E">
      <w:pPr>
        <w:spacing w:line="256" w:lineRule="auto"/>
        <w:ind w:left="507" w:right="572"/>
        <w:jc w:val="center"/>
        <w:rPr>
          <w:sz w:val="24"/>
          <w:szCs w:val="24"/>
          <w:shd w:val="clear" w:color="auto" w:fill="FFFFFF"/>
        </w:rPr>
      </w:pPr>
      <w:r w:rsidRPr="0064439E">
        <w:rPr>
          <w:sz w:val="24"/>
          <w:szCs w:val="24"/>
          <w:shd w:val="clear" w:color="auto" w:fill="FFFFFF"/>
        </w:rPr>
        <w:t>Universidade Estadual de Santa Cruz</w:t>
      </w:r>
    </w:p>
    <w:p w14:paraId="01466C38" w14:textId="4B4E8321" w:rsidR="0064439E" w:rsidRDefault="0064439E" w:rsidP="0064439E">
      <w:pPr>
        <w:spacing w:line="256" w:lineRule="auto"/>
        <w:ind w:left="507" w:right="572"/>
        <w:jc w:val="center"/>
        <w:rPr>
          <w:sz w:val="24"/>
          <w:szCs w:val="24"/>
          <w:shd w:val="clear" w:color="auto" w:fill="FFFFFF"/>
        </w:rPr>
      </w:pPr>
      <w:r w:rsidRPr="0064439E">
        <w:rPr>
          <w:sz w:val="24"/>
          <w:szCs w:val="24"/>
          <w:shd w:val="clear" w:color="auto" w:fill="FFFFFF"/>
        </w:rPr>
        <w:t>Membro externo da banca</w:t>
      </w:r>
    </w:p>
    <w:p w14:paraId="1E0968F9" w14:textId="6A0CE615" w:rsidR="0064439E" w:rsidRDefault="0064439E" w:rsidP="0064439E">
      <w:pPr>
        <w:spacing w:line="256" w:lineRule="auto"/>
        <w:ind w:left="507" w:right="572"/>
        <w:jc w:val="center"/>
        <w:rPr>
          <w:sz w:val="24"/>
          <w:szCs w:val="24"/>
          <w:shd w:val="clear" w:color="auto" w:fill="FFFFFF"/>
        </w:rPr>
      </w:pPr>
    </w:p>
    <w:p w14:paraId="0BE3945D" w14:textId="34BF7A5E" w:rsidR="0064439E" w:rsidRDefault="0064439E" w:rsidP="0064439E">
      <w:pPr>
        <w:spacing w:line="256" w:lineRule="auto"/>
        <w:ind w:left="507" w:right="572"/>
        <w:jc w:val="center"/>
        <w:rPr>
          <w:sz w:val="24"/>
          <w:szCs w:val="24"/>
          <w:shd w:val="clear" w:color="auto" w:fill="FFFFFF"/>
        </w:rPr>
      </w:pPr>
    </w:p>
    <w:p w14:paraId="30C64609" w14:textId="41799199" w:rsidR="0064439E" w:rsidRDefault="0064439E" w:rsidP="0064439E">
      <w:pPr>
        <w:spacing w:line="256" w:lineRule="auto"/>
        <w:ind w:left="507" w:right="572"/>
        <w:jc w:val="center"/>
        <w:rPr>
          <w:sz w:val="24"/>
          <w:szCs w:val="24"/>
          <w:shd w:val="clear" w:color="auto" w:fill="FFFFFF"/>
        </w:rPr>
      </w:pPr>
    </w:p>
    <w:p w14:paraId="6FD37B9D" w14:textId="526605A0" w:rsidR="0064439E" w:rsidRDefault="0064439E" w:rsidP="0064439E">
      <w:pPr>
        <w:spacing w:line="256" w:lineRule="auto"/>
        <w:ind w:left="507" w:right="572"/>
        <w:jc w:val="center"/>
        <w:rPr>
          <w:sz w:val="24"/>
          <w:szCs w:val="24"/>
          <w:shd w:val="clear" w:color="auto" w:fill="FFFFFF"/>
        </w:rPr>
      </w:pPr>
    </w:p>
    <w:p w14:paraId="2EF2BC6B" w14:textId="313320ED" w:rsidR="0064439E" w:rsidRDefault="0064439E" w:rsidP="0064439E">
      <w:pPr>
        <w:spacing w:line="256" w:lineRule="auto"/>
        <w:ind w:left="507" w:right="572"/>
        <w:jc w:val="center"/>
        <w:rPr>
          <w:sz w:val="24"/>
          <w:szCs w:val="24"/>
          <w:shd w:val="clear" w:color="auto" w:fill="FFFFFF"/>
        </w:rPr>
      </w:pPr>
    </w:p>
    <w:p w14:paraId="1182E597" w14:textId="65AE7BE3" w:rsidR="0064439E" w:rsidRDefault="0064439E" w:rsidP="0064439E">
      <w:pPr>
        <w:spacing w:line="256" w:lineRule="auto"/>
        <w:ind w:left="507" w:right="572"/>
        <w:jc w:val="center"/>
        <w:rPr>
          <w:sz w:val="24"/>
          <w:szCs w:val="24"/>
          <w:shd w:val="clear" w:color="auto" w:fill="FFFFFF"/>
        </w:rPr>
      </w:pPr>
    </w:p>
    <w:p w14:paraId="71D3AFD8" w14:textId="610DDF63" w:rsidR="0064439E" w:rsidRDefault="0064439E" w:rsidP="0064439E">
      <w:pPr>
        <w:spacing w:line="256" w:lineRule="auto"/>
        <w:ind w:left="507" w:right="572"/>
        <w:jc w:val="center"/>
        <w:rPr>
          <w:sz w:val="24"/>
          <w:szCs w:val="24"/>
          <w:shd w:val="clear" w:color="auto" w:fill="FFFFFF"/>
        </w:rPr>
      </w:pPr>
    </w:p>
    <w:p w14:paraId="6C3FC4C9" w14:textId="656D3B78" w:rsidR="0064439E" w:rsidRDefault="0064439E" w:rsidP="0064439E">
      <w:pPr>
        <w:spacing w:line="256" w:lineRule="auto"/>
        <w:ind w:left="507" w:right="572"/>
        <w:jc w:val="center"/>
        <w:rPr>
          <w:sz w:val="24"/>
          <w:szCs w:val="24"/>
          <w:shd w:val="clear" w:color="auto" w:fill="FFFFFF"/>
        </w:rPr>
      </w:pPr>
    </w:p>
    <w:p w14:paraId="36F9587C" w14:textId="77777777" w:rsidR="003674E9" w:rsidRDefault="003674E9" w:rsidP="003674E9">
      <w:pPr>
        <w:spacing w:line="256" w:lineRule="auto"/>
        <w:ind w:left="507" w:right="572"/>
        <w:jc w:val="center"/>
        <w:rPr>
          <w:b/>
          <w:sz w:val="24"/>
        </w:rPr>
      </w:pPr>
    </w:p>
    <w:p w14:paraId="08B4583E" w14:textId="77777777" w:rsidR="003674E9" w:rsidRDefault="003674E9" w:rsidP="003674E9">
      <w:pPr>
        <w:spacing w:line="256" w:lineRule="auto"/>
        <w:ind w:left="507" w:right="572"/>
        <w:jc w:val="center"/>
        <w:rPr>
          <w:b/>
          <w:sz w:val="24"/>
        </w:rPr>
      </w:pPr>
    </w:p>
    <w:p w14:paraId="58EA68B0" w14:textId="77777777" w:rsidR="003674E9" w:rsidRDefault="003674E9" w:rsidP="003674E9">
      <w:pPr>
        <w:spacing w:line="256" w:lineRule="auto"/>
        <w:ind w:left="507" w:right="572"/>
        <w:jc w:val="center"/>
        <w:rPr>
          <w:b/>
          <w:sz w:val="24"/>
        </w:rPr>
      </w:pPr>
    </w:p>
    <w:p w14:paraId="42C7F48D" w14:textId="77777777" w:rsidR="003674E9" w:rsidRDefault="003674E9" w:rsidP="003674E9">
      <w:pPr>
        <w:spacing w:line="256" w:lineRule="auto"/>
        <w:ind w:left="507" w:right="572"/>
        <w:jc w:val="center"/>
        <w:rPr>
          <w:b/>
          <w:sz w:val="24"/>
        </w:rPr>
      </w:pPr>
    </w:p>
    <w:p w14:paraId="19EECFF5" w14:textId="77777777" w:rsidR="003674E9" w:rsidRDefault="003674E9" w:rsidP="003674E9">
      <w:pPr>
        <w:spacing w:line="256" w:lineRule="auto"/>
        <w:ind w:left="507" w:right="572"/>
        <w:jc w:val="center"/>
        <w:rPr>
          <w:b/>
          <w:sz w:val="24"/>
        </w:rPr>
      </w:pPr>
    </w:p>
    <w:p w14:paraId="4F910FAC" w14:textId="0BFD92A1" w:rsidR="003674E9" w:rsidRPr="0064439E" w:rsidRDefault="003674E9" w:rsidP="003674E9">
      <w:pPr>
        <w:spacing w:line="256" w:lineRule="auto"/>
        <w:ind w:left="507" w:right="572"/>
        <w:jc w:val="center"/>
        <w:rPr>
          <w:b/>
          <w:sz w:val="24"/>
        </w:rPr>
      </w:pPr>
      <w:r w:rsidRPr="0064439E">
        <w:rPr>
          <w:b/>
          <w:sz w:val="24"/>
        </w:rPr>
        <w:t>____________________________________</w:t>
      </w:r>
    </w:p>
    <w:p w14:paraId="0B132AEF" w14:textId="3F6AF581" w:rsidR="003674E9" w:rsidRDefault="003674E9" w:rsidP="003674E9">
      <w:pPr>
        <w:spacing w:line="256" w:lineRule="auto"/>
        <w:ind w:left="507" w:right="572"/>
        <w:jc w:val="center"/>
        <w:rPr>
          <w:b/>
          <w:sz w:val="24"/>
        </w:rPr>
      </w:pPr>
      <w:r w:rsidRPr="0064439E">
        <w:rPr>
          <w:b/>
          <w:sz w:val="24"/>
        </w:rPr>
        <w:t xml:space="preserve">Profa. Dra. </w:t>
      </w:r>
      <w:r>
        <w:rPr>
          <w:b/>
          <w:sz w:val="24"/>
        </w:rPr>
        <w:t>Alba Benemérita Alvez Vilela</w:t>
      </w:r>
    </w:p>
    <w:p w14:paraId="7962B716" w14:textId="4AAB1017" w:rsidR="003674E9" w:rsidRPr="0064439E" w:rsidRDefault="003674E9" w:rsidP="003674E9">
      <w:pPr>
        <w:spacing w:line="256" w:lineRule="auto"/>
        <w:ind w:left="507" w:right="572"/>
        <w:jc w:val="center"/>
        <w:rPr>
          <w:sz w:val="24"/>
          <w:szCs w:val="24"/>
          <w:shd w:val="clear" w:color="auto" w:fill="FFFFFF"/>
        </w:rPr>
      </w:pPr>
      <w:r w:rsidRPr="0064439E">
        <w:rPr>
          <w:sz w:val="24"/>
          <w:szCs w:val="24"/>
          <w:shd w:val="clear" w:color="auto" w:fill="FFFFFF"/>
        </w:rPr>
        <w:t>Doutora em Enfermagem</w:t>
      </w:r>
    </w:p>
    <w:p w14:paraId="5B16C3E5" w14:textId="77777777" w:rsidR="003674E9" w:rsidRPr="0064439E" w:rsidRDefault="003674E9" w:rsidP="003674E9">
      <w:pPr>
        <w:spacing w:line="256" w:lineRule="auto"/>
        <w:ind w:left="507" w:right="572"/>
        <w:jc w:val="center"/>
        <w:rPr>
          <w:sz w:val="24"/>
          <w:szCs w:val="24"/>
          <w:shd w:val="clear" w:color="auto" w:fill="FFFFFF"/>
        </w:rPr>
      </w:pPr>
      <w:r w:rsidRPr="0064439E">
        <w:rPr>
          <w:sz w:val="24"/>
          <w:szCs w:val="24"/>
          <w:shd w:val="clear" w:color="auto" w:fill="FFFFFF"/>
        </w:rPr>
        <w:t>Programa de Mestrado Profissional em Enfermagem</w:t>
      </w:r>
    </w:p>
    <w:p w14:paraId="1366209B" w14:textId="77777777" w:rsidR="003674E9" w:rsidRPr="0064439E" w:rsidRDefault="003674E9" w:rsidP="003674E9">
      <w:pPr>
        <w:spacing w:line="256" w:lineRule="auto"/>
        <w:ind w:left="507" w:right="572"/>
        <w:jc w:val="center"/>
        <w:rPr>
          <w:sz w:val="24"/>
          <w:szCs w:val="24"/>
          <w:shd w:val="clear" w:color="auto" w:fill="FFFFFF"/>
        </w:rPr>
      </w:pPr>
      <w:r w:rsidRPr="0064439E">
        <w:rPr>
          <w:sz w:val="24"/>
          <w:szCs w:val="24"/>
          <w:shd w:val="clear" w:color="auto" w:fill="FFFFFF"/>
        </w:rPr>
        <w:t>Universidade Estadual de Santa Cruz</w:t>
      </w:r>
    </w:p>
    <w:p w14:paraId="4FFD89D0" w14:textId="77777777" w:rsidR="003674E9" w:rsidRDefault="003674E9" w:rsidP="003674E9">
      <w:pPr>
        <w:spacing w:line="256" w:lineRule="auto"/>
        <w:ind w:left="507" w:right="572"/>
        <w:jc w:val="center"/>
        <w:rPr>
          <w:sz w:val="24"/>
          <w:szCs w:val="24"/>
          <w:shd w:val="clear" w:color="auto" w:fill="FFFFFF"/>
        </w:rPr>
      </w:pPr>
      <w:r w:rsidRPr="0064439E">
        <w:rPr>
          <w:sz w:val="24"/>
          <w:szCs w:val="24"/>
          <w:shd w:val="clear" w:color="auto" w:fill="FFFFFF"/>
        </w:rPr>
        <w:t>Membro externo da banca</w:t>
      </w:r>
    </w:p>
    <w:p w14:paraId="03DA1391" w14:textId="5C94BB70" w:rsidR="0064439E" w:rsidRDefault="0064439E" w:rsidP="0064439E">
      <w:pPr>
        <w:spacing w:line="256" w:lineRule="auto"/>
        <w:ind w:left="507" w:right="572"/>
        <w:jc w:val="center"/>
        <w:rPr>
          <w:b/>
          <w:sz w:val="24"/>
        </w:rPr>
      </w:pPr>
    </w:p>
    <w:p w14:paraId="50E7A8E7" w14:textId="6247915D" w:rsidR="003674E9" w:rsidRDefault="003674E9" w:rsidP="0064439E">
      <w:pPr>
        <w:spacing w:line="256" w:lineRule="auto"/>
        <w:ind w:left="507" w:right="572"/>
        <w:jc w:val="center"/>
        <w:rPr>
          <w:b/>
          <w:sz w:val="24"/>
        </w:rPr>
      </w:pPr>
    </w:p>
    <w:p w14:paraId="6EA088C1" w14:textId="1FAB4A81" w:rsidR="003674E9" w:rsidRDefault="003674E9" w:rsidP="0064439E">
      <w:pPr>
        <w:spacing w:line="256" w:lineRule="auto"/>
        <w:ind w:left="507" w:right="572"/>
        <w:jc w:val="center"/>
        <w:rPr>
          <w:b/>
          <w:sz w:val="24"/>
        </w:rPr>
      </w:pPr>
    </w:p>
    <w:p w14:paraId="549E4340" w14:textId="77777777" w:rsidR="003674E9" w:rsidRDefault="003674E9" w:rsidP="0064439E">
      <w:pPr>
        <w:spacing w:line="256" w:lineRule="auto"/>
        <w:ind w:left="507" w:right="572"/>
        <w:jc w:val="center"/>
        <w:rPr>
          <w:b/>
          <w:sz w:val="24"/>
        </w:rPr>
      </w:pPr>
    </w:p>
    <w:p w14:paraId="43E9A4B4" w14:textId="77777777" w:rsidR="0064439E" w:rsidRDefault="0064439E" w:rsidP="0064439E">
      <w:pPr>
        <w:spacing w:line="256" w:lineRule="auto"/>
        <w:ind w:left="507" w:right="572"/>
        <w:jc w:val="center"/>
        <w:rPr>
          <w:b/>
          <w:sz w:val="24"/>
        </w:rPr>
      </w:pPr>
    </w:p>
    <w:p w14:paraId="111CB4D0" w14:textId="77777777" w:rsidR="0064439E" w:rsidRDefault="0064439E" w:rsidP="0064439E">
      <w:pPr>
        <w:spacing w:line="256" w:lineRule="auto"/>
        <w:ind w:left="507" w:right="572"/>
        <w:jc w:val="center"/>
        <w:rPr>
          <w:b/>
          <w:sz w:val="24"/>
        </w:rPr>
      </w:pPr>
    </w:p>
    <w:p w14:paraId="56779A07" w14:textId="7560795C" w:rsidR="0064439E" w:rsidRPr="0064439E" w:rsidRDefault="0064439E" w:rsidP="0064439E">
      <w:pPr>
        <w:spacing w:line="256" w:lineRule="auto"/>
        <w:ind w:left="507" w:right="572"/>
        <w:jc w:val="center"/>
        <w:rPr>
          <w:b/>
          <w:sz w:val="24"/>
        </w:rPr>
      </w:pPr>
      <w:r w:rsidRPr="0064439E">
        <w:rPr>
          <w:b/>
          <w:sz w:val="24"/>
        </w:rPr>
        <w:t>_____________________________</w:t>
      </w:r>
      <w:r>
        <w:rPr>
          <w:b/>
          <w:sz w:val="24"/>
        </w:rPr>
        <w:t>______</w:t>
      </w:r>
    </w:p>
    <w:p w14:paraId="1FF133E0" w14:textId="77777777" w:rsidR="0064439E" w:rsidRDefault="0064439E" w:rsidP="0064439E">
      <w:pPr>
        <w:spacing w:line="256" w:lineRule="auto"/>
        <w:ind w:left="507" w:right="572"/>
        <w:jc w:val="center"/>
        <w:rPr>
          <w:b/>
          <w:sz w:val="24"/>
        </w:rPr>
      </w:pPr>
      <w:r w:rsidRPr="0064439E">
        <w:rPr>
          <w:b/>
          <w:sz w:val="24"/>
        </w:rPr>
        <w:t xml:space="preserve">Profa. Dra. </w:t>
      </w:r>
      <w:r>
        <w:rPr>
          <w:b/>
          <w:sz w:val="24"/>
        </w:rPr>
        <w:t>Vivian Mara Ribeiro</w:t>
      </w:r>
    </w:p>
    <w:p w14:paraId="606D57CB" w14:textId="77777777" w:rsidR="0064439E" w:rsidRPr="0064439E" w:rsidRDefault="0064439E" w:rsidP="0064439E">
      <w:pPr>
        <w:spacing w:line="256" w:lineRule="auto"/>
        <w:ind w:left="507" w:right="572"/>
        <w:jc w:val="center"/>
        <w:rPr>
          <w:b/>
          <w:bCs/>
          <w:sz w:val="24"/>
          <w:szCs w:val="24"/>
        </w:rPr>
      </w:pPr>
      <w:r w:rsidRPr="0064439E">
        <w:rPr>
          <w:sz w:val="24"/>
          <w:szCs w:val="24"/>
          <w:shd w:val="clear" w:color="auto" w:fill="FFFFFF"/>
        </w:rPr>
        <w:t>Doutora em Enfermagem</w:t>
      </w:r>
      <w:r w:rsidRPr="0064439E">
        <w:rPr>
          <w:b/>
          <w:bCs/>
          <w:sz w:val="24"/>
          <w:szCs w:val="24"/>
        </w:rPr>
        <w:t xml:space="preserve"> </w:t>
      </w:r>
    </w:p>
    <w:p w14:paraId="52F67E84" w14:textId="77777777" w:rsidR="0064439E" w:rsidRPr="0064439E" w:rsidRDefault="0064439E" w:rsidP="0064439E">
      <w:pPr>
        <w:spacing w:line="256" w:lineRule="auto"/>
        <w:ind w:left="507" w:right="572"/>
        <w:jc w:val="center"/>
        <w:rPr>
          <w:sz w:val="24"/>
          <w:szCs w:val="24"/>
        </w:rPr>
      </w:pPr>
      <w:r w:rsidRPr="0064439E">
        <w:rPr>
          <w:sz w:val="24"/>
          <w:szCs w:val="24"/>
        </w:rPr>
        <w:t>Programa de Pós-graduação em Enfermagem e Saúde</w:t>
      </w:r>
    </w:p>
    <w:p w14:paraId="11FC4625" w14:textId="77777777" w:rsidR="0064439E" w:rsidRPr="0064439E" w:rsidRDefault="0064439E" w:rsidP="0064439E">
      <w:pPr>
        <w:spacing w:line="256" w:lineRule="auto"/>
        <w:ind w:left="507" w:right="572"/>
        <w:jc w:val="center"/>
        <w:rPr>
          <w:sz w:val="24"/>
          <w:szCs w:val="24"/>
        </w:rPr>
      </w:pPr>
      <w:r w:rsidRPr="0064439E">
        <w:rPr>
          <w:sz w:val="24"/>
          <w:szCs w:val="24"/>
        </w:rPr>
        <w:t>Universidade Estadual do Sudoeste da Bahia</w:t>
      </w:r>
    </w:p>
    <w:p w14:paraId="455CE738" w14:textId="72322AF7" w:rsidR="0064439E" w:rsidRDefault="0064439E" w:rsidP="0064439E">
      <w:pPr>
        <w:spacing w:line="256" w:lineRule="auto"/>
        <w:ind w:left="507" w:right="572"/>
        <w:jc w:val="center"/>
        <w:rPr>
          <w:b/>
          <w:bCs/>
          <w:sz w:val="24"/>
          <w:szCs w:val="24"/>
        </w:rPr>
      </w:pPr>
      <w:r w:rsidRPr="0064439E">
        <w:rPr>
          <w:sz w:val="24"/>
          <w:szCs w:val="24"/>
        </w:rPr>
        <w:t>Membro interno da banca</w:t>
      </w:r>
      <w:r w:rsidRPr="0064439E">
        <w:rPr>
          <w:b/>
          <w:bCs/>
          <w:sz w:val="24"/>
          <w:szCs w:val="24"/>
        </w:rPr>
        <w:fldChar w:fldCharType="begin"/>
      </w:r>
      <w:r w:rsidRPr="0064439E">
        <w:rPr>
          <w:b/>
          <w:bCs/>
          <w:sz w:val="24"/>
          <w:szCs w:val="24"/>
        </w:rPr>
        <w:instrText xml:space="preserve"> HYPERLINK "http://lattes.cnpq.br/7530850403135282" \t "_blank" </w:instrText>
      </w:r>
      <w:r w:rsidRPr="0064439E">
        <w:rPr>
          <w:b/>
          <w:bCs/>
          <w:sz w:val="24"/>
          <w:szCs w:val="24"/>
        </w:rPr>
        <w:fldChar w:fldCharType="separate"/>
      </w:r>
      <w:r w:rsidRPr="0064439E">
        <w:rPr>
          <w:b/>
          <w:bCs/>
          <w:sz w:val="24"/>
          <w:szCs w:val="24"/>
        </w:rPr>
        <w:fldChar w:fldCharType="end"/>
      </w:r>
    </w:p>
    <w:p w14:paraId="3056D98C" w14:textId="12B20136" w:rsidR="0064439E" w:rsidRDefault="0064439E" w:rsidP="0064439E">
      <w:pPr>
        <w:spacing w:line="256" w:lineRule="auto"/>
        <w:ind w:left="507" w:right="572"/>
        <w:jc w:val="center"/>
        <w:rPr>
          <w:sz w:val="24"/>
          <w:szCs w:val="24"/>
          <w:shd w:val="clear" w:color="auto" w:fill="FFFFFF"/>
        </w:rPr>
      </w:pPr>
    </w:p>
    <w:p w14:paraId="2A36C4E6" w14:textId="77777777" w:rsidR="0064439E" w:rsidRDefault="0064439E" w:rsidP="0064439E">
      <w:pPr>
        <w:spacing w:line="256" w:lineRule="auto"/>
        <w:ind w:left="507" w:right="572"/>
        <w:jc w:val="center"/>
        <w:rPr>
          <w:b/>
          <w:sz w:val="24"/>
        </w:rPr>
      </w:pPr>
    </w:p>
    <w:p w14:paraId="2A8F4C87" w14:textId="77777777" w:rsidR="0064439E" w:rsidRDefault="0064439E" w:rsidP="0064439E">
      <w:pPr>
        <w:spacing w:line="256" w:lineRule="auto"/>
        <w:ind w:left="507" w:right="572"/>
        <w:jc w:val="center"/>
        <w:rPr>
          <w:sz w:val="24"/>
          <w:szCs w:val="24"/>
          <w:shd w:val="clear" w:color="auto" w:fill="FFFFFF"/>
        </w:rPr>
      </w:pPr>
    </w:p>
    <w:p w14:paraId="12CA6754" w14:textId="77777777" w:rsidR="0064439E" w:rsidRDefault="0064439E" w:rsidP="0064439E">
      <w:pPr>
        <w:spacing w:line="256" w:lineRule="auto"/>
        <w:ind w:left="507" w:right="572"/>
        <w:jc w:val="center"/>
        <w:rPr>
          <w:b/>
          <w:sz w:val="24"/>
        </w:rPr>
      </w:pPr>
    </w:p>
    <w:p w14:paraId="456456AB" w14:textId="355DAC1F" w:rsidR="0064439E" w:rsidRDefault="0064439E" w:rsidP="0064439E">
      <w:pPr>
        <w:spacing w:line="256" w:lineRule="auto"/>
        <w:ind w:left="507" w:right="572"/>
        <w:jc w:val="center"/>
        <w:rPr>
          <w:bCs/>
          <w:sz w:val="24"/>
        </w:rPr>
      </w:pPr>
    </w:p>
    <w:p w14:paraId="65A0FE78" w14:textId="77777777" w:rsidR="0064439E" w:rsidRPr="0064439E" w:rsidRDefault="0064439E" w:rsidP="0064439E">
      <w:pPr>
        <w:spacing w:line="256" w:lineRule="auto"/>
        <w:ind w:left="507" w:right="572"/>
        <w:jc w:val="center"/>
        <w:rPr>
          <w:bCs/>
          <w:sz w:val="24"/>
        </w:rPr>
      </w:pPr>
    </w:p>
    <w:p w14:paraId="501557D4" w14:textId="77777777" w:rsidR="0064439E" w:rsidRPr="0064439E" w:rsidRDefault="0064439E" w:rsidP="0064439E">
      <w:pPr>
        <w:spacing w:line="256" w:lineRule="auto"/>
        <w:ind w:left="507" w:right="572"/>
        <w:jc w:val="center"/>
        <w:rPr>
          <w:b/>
          <w:sz w:val="24"/>
        </w:rPr>
      </w:pPr>
      <w:r w:rsidRPr="0064439E">
        <w:rPr>
          <w:b/>
          <w:sz w:val="24"/>
        </w:rPr>
        <w:t>_____________________________</w:t>
      </w:r>
      <w:r>
        <w:rPr>
          <w:b/>
          <w:sz w:val="24"/>
        </w:rPr>
        <w:t>______</w:t>
      </w:r>
    </w:p>
    <w:p w14:paraId="5DD7417F" w14:textId="77777777" w:rsidR="0064439E" w:rsidRDefault="0064439E" w:rsidP="0064439E">
      <w:pPr>
        <w:spacing w:line="256" w:lineRule="auto"/>
        <w:ind w:left="507" w:right="572"/>
        <w:jc w:val="center"/>
        <w:rPr>
          <w:b/>
          <w:bCs/>
          <w:sz w:val="24"/>
          <w:szCs w:val="24"/>
        </w:rPr>
      </w:pPr>
      <w:r w:rsidRPr="0064439E">
        <w:rPr>
          <w:b/>
          <w:sz w:val="24"/>
        </w:rPr>
        <w:t xml:space="preserve">Profa. Dra. </w:t>
      </w:r>
      <w:r w:rsidRPr="0064439E">
        <w:rPr>
          <w:b/>
          <w:bCs/>
          <w:sz w:val="24"/>
          <w:szCs w:val="24"/>
        </w:rPr>
        <w:fldChar w:fldCharType="begin"/>
      </w:r>
      <w:r w:rsidRPr="0064439E">
        <w:rPr>
          <w:b/>
          <w:bCs/>
          <w:sz w:val="24"/>
          <w:szCs w:val="24"/>
        </w:rPr>
        <w:instrText xml:space="preserve"> HYPERLINK "http://lattes.cnpq.br/7530850403135282" \t "_blank" </w:instrText>
      </w:r>
      <w:r w:rsidRPr="0064439E">
        <w:rPr>
          <w:b/>
          <w:bCs/>
          <w:sz w:val="24"/>
          <w:szCs w:val="24"/>
        </w:rPr>
        <w:fldChar w:fldCharType="separate"/>
      </w:r>
      <w:r w:rsidRPr="0064439E">
        <w:rPr>
          <w:rStyle w:val="Hyperlink"/>
          <w:b/>
          <w:bCs/>
          <w:color w:val="auto"/>
          <w:sz w:val="24"/>
          <w:szCs w:val="24"/>
          <w:u w:val="none"/>
        </w:rPr>
        <w:t>Soraya Dantas Santiago dos Anjos</w:t>
      </w:r>
      <w:r w:rsidRPr="0064439E">
        <w:rPr>
          <w:b/>
          <w:bCs/>
          <w:sz w:val="24"/>
          <w:szCs w:val="24"/>
        </w:rPr>
        <w:fldChar w:fldCharType="end"/>
      </w:r>
    </w:p>
    <w:p w14:paraId="1FD0A28A" w14:textId="77777777" w:rsidR="0064439E" w:rsidRPr="0064439E" w:rsidRDefault="0064439E" w:rsidP="0064439E">
      <w:pPr>
        <w:spacing w:line="256" w:lineRule="auto"/>
        <w:ind w:left="507" w:right="572"/>
        <w:jc w:val="center"/>
        <w:rPr>
          <w:b/>
          <w:bCs/>
          <w:sz w:val="24"/>
          <w:szCs w:val="24"/>
        </w:rPr>
      </w:pPr>
      <w:r w:rsidRPr="0064439E">
        <w:rPr>
          <w:sz w:val="24"/>
          <w:szCs w:val="24"/>
          <w:shd w:val="clear" w:color="auto" w:fill="FFFFFF"/>
        </w:rPr>
        <w:t>Doutora em Enfermagem e Saúde Pública</w:t>
      </w:r>
    </w:p>
    <w:p w14:paraId="21F84055" w14:textId="77777777" w:rsidR="0064439E" w:rsidRPr="0064439E" w:rsidRDefault="0064439E" w:rsidP="0064439E">
      <w:pPr>
        <w:spacing w:line="256" w:lineRule="auto"/>
        <w:ind w:left="507" w:right="572"/>
        <w:jc w:val="center"/>
        <w:rPr>
          <w:sz w:val="24"/>
          <w:szCs w:val="24"/>
          <w:shd w:val="clear" w:color="auto" w:fill="FFFFFF"/>
        </w:rPr>
      </w:pPr>
      <w:r w:rsidRPr="0064439E">
        <w:rPr>
          <w:sz w:val="24"/>
          <w:szCs w:val="24"/>
          <w:shd w:val="clear" w:color="auto" w:fill="FFFFFF"/>
        </w:rPr>
        <w:t>Programa de Mestrado Profissional em Enfermagem</w:t>
      </w:r>
    </w:p>
    <w:p w14:paraId="0D270B68" w14:textId="77777777" w:rsidR="0064439E" w:rsidRDefault="0064439E" w:rsidP="0064439E">
      <w:pPr>
        <w:spacing w:line="256" w:lineRule="auto"/>
        <w:ind w:left="507" w:right="572"/>
        <w:jc w:val="center"/>
        <w:rPr>
          <w:sz w:val="24"/>
          <w:szCs w:val="24"/>
          <w:shd w:val="clear" w:color="auto" w:fill="FFFFFF"/>
        </w:rPr>
      </w:pPr>
      <w:r w:rsidRPr="0064439E">
        <w:rPr>
          <w:sz w:val="24"/>
          <w:szCs w:val="24"/>
          <w:shd w:val="clear" w:color="auto" w:fill="FFFFFF"/>
        </w:rPr>
        <w:t>Universidade Estadual de Santa Cruz</w:t>
      </w:r>
    </w:p>
    <w:p w14:paraId="70DEA01C" w14:textId="3F0DBD61" w:rsidR="00924D1E" w:rsidRPr="0064439E" w:rsidRDefault="0064439E" w:rsidP="0064439E">
      <w:pPr>
        <w:spacing w:line="256" w:lineRule="auto"/>
        <w:ind w:left="507" w:right="572"/>
        <w:jc w:val="center"/>
        <w:rPr>
          <w:sz w:val="24"/>
          <w:szCs w:val="24"/>
          <w:shd w:val="clear" w:color="auto" w:fill="FFFFFF"/>
        </w:rPr>
      </w:pPr>
      <w:r w:rsidRPr="0064439E">
        <w:rPr>
          <w:sz w:val="24"/>
          <w:szCs w:val="24"/>
          <w:shd w:val="clear" w:color="auto" w:fill="FFFFFF"/>
        </w:rPr>
        <w:t xml:space="preserve">Membro </w:t>
      </w:r>
      <w:r>
        <w:rPr>
          <w:sz w:val="24"/>
          <w:szCs w:val="24"/>
          <w:shd w:val="clear" w:color="auto" w:fill="FFFFFF"/>
        </w:rPr>
        <w:t xml:space="preserve">suplente </w:t>
      </w:r>
      <w:r w:rsidRPr="0064439E">
        <w:rPr>
          <w:sz w:val="24"/>
          <w:szCs w:val="24"/>
          <w:shd w:val="clear" w:color="auto" w:fill="FFFFFF"/>
        </w:rPr>
        <w:t>externo da banca</w:t>
      </w:r>
    </w:p>
    <w:p w14:paraId="55596529" w14:textId="618AB6B3" w:rsidR="00924D1E" w:rsidRDefault="00924D1E">
      <w:pPr>
        <w:spacing w:before="76"/>
        <w:ind w:left="1197"/>
        <w:rPr>
          <w:b/>
          <w:spacing w:val="-2"/>
          <w:sz w:val="24"/>
        </w:rPr>
      </w:pPr>
    </w:p>
    <w:p w14:paraId="218FE4F2" w14:textId="284ECB51" w:rsidR="00924D1E" w:rsidRDefault="00924D1E">
      <w:pPr>
        <w:spacing w:before="76"/>
        <w:ind w:left="1197"/>
        <w:rPr>
          <w:b/>
          <w:spacing w:val="-2"/>
          <w:sz w:val="24"/>
        </w:rPr>
      </w:pPr>
    </w:p>
    <w:p w14:paraId="71DAAD20" w14:textId="6D30A87F" w:rsidR="00924D1E" w:rsidRDefault="00924D1E">
      <w:pPr>
        <w:spacing w:before="76"/>
        <w:ind w:left="1197"/>
        <w:rPr>
          <w:b/>
          <w:spacing w:val="-2"/>
          <w:sz w:val="24"/>
        </w:rPr>
      </w:pPr>
    </w:p>
    <w:p w14:paraId="7EBD0459" w14:textId="345CC00C" w:rsidR="00924D1E" w:rsidRDefault="00924D1E">
      <w:pPr>
        <w:spacing w:before="76"/>
        <w:ind w:left="1197"/>
        <w:rPr>
          <w:b/>
          <w:spacing w:val="-2"/>
          <w:sz w:val="24"/>
        </w:rPr>
      </w:pPr>
    </w:p>
    <w:p w14:paraId="65404D9F" w14:textId="6EEEAE9E" w:rsidR="00924D1E" w:rsidRDefault="00924D1E">
      <w:pPr>
        <w:spacing w:before="76"/>
        <w:ind w:left="1197"/>
        <w:rPr>
          <w:b/>
          <w:spacing w:val="-2"/>
          <w:sz w:val="24"/>
        </w:rPr>
      </w:pPr>
    </w:p>
    <w:p w14:paraId="55ADC5C7" w14:textId="0689502B" w:rsidR="00924D1E" w:rsidRDefault="00924D1E">
      <w:pPr>
        <w:spacing w:before="76"/>
        <w:ind w:left="1197"/>
        <w:rPr>
          <w:b/>
          <w:spacing w:val="-2"/>
          <w:sz w:val="24"/>
        </w:rPr>
      </w:pPr>
    </w:p>
    <w:p w14:paraId="5CD5322C" w14:textId="79F2B6CB" w:rsidR="00924D1E" w:rsidRDefault="00924D1E">
      <w:pPr>
        <w:spacing w:before="76"/>
        <w:ind w:left="1197"/>
        <w:rPr>
          <w:b/>
          <w:spacing w:val="-2"/>
          <w:sz w:val="24"/>
        </w:rPr>
      </w:pPr>
    </w:p>
    <w:p w14:paraId="6F5B90C4" w14:textId="26CD9555" w:rsidR="00924D1E" w:rsidRDefault="00924D1E">
      <w:pPr>
        <w:spacing w:before="76"/>
        <w:ind w:left="1197"/>
        <w:rPr>
          <w:b/>
          <w:spacing w:val="-2"/>
          <w:sz w:val="24"/>
        </w:rPr>
      </w:pPr>
    </w:p>
    <w:p w14:paraId="5D09FB03" w14:textId="62EF9A33" w:rsidR="00924D1E" w:rsidRDefault="00924D1E" w:rsidP="005977F8">
      <w:pPr>
        <w:spacing w:before="76"/>
        <w:rPr>
          <w:b/>
          <w:spacing w:val="-2"/>
          <w:sz w:val="24"/>
        </w:rPr>
      </w:pPr>
    </w:p>
    <w:p w14:paraId="407E9644" w14:textId="53579547" w:rsidR="00924D1E" w:rsidRDefault="00924D1E" w:rsidP="003674E9">
      <w:pPr>
        <w:spacing w:before="76"/>
        <w:rPr>
          <w:b/>
          <w:spacing w:val="-2"/>
          <w:sz w:val="24"/>
        </w:rPr>
      </w:pPr>
    </w:p>
    <w:p w14:paraId="6206B82E" w14:textId="36D4B26D" w:rsidR="00924D1E" w:rsidRDefault="00924D1E">
      <w:pPr>
        <w:spacing w:before="76"/>
        <w:ind w:left="1197"/>
        <w:rPr>
          <w:b/>
          <w:spacing w:val="-2"/>
          <w:sz w:val="24"/>
        </w:rPr>
      </w:pPr>
    </w:p>
    <w:p w14:paraId="18CDC0CA" w14:textId="715FF762" w:rsidR="00924D1E" w:rsidRDefault="00924D1E" w:rsidP="005977F8">
      <w:pPr>
        <w:jc w:val="center"/>
        <w:rPr>
          <w:b/>
          <w:spacing w:val="-2"/>
          <w:sz w:val="24"/>
        </w:rPr>
      </w:pPr>
      <w:r>
        <w:rPr>
          <w:b/>
          <w:spacing w:val="-2"/>
          <w:sz w:val="24"/>
        </w:rPr>
        <w:t>DEDICATÓRIA</w:t>
      </w:r>
    </w:p>
    <w:p w14:paraId="09A26EEE" w14:textId="37864B8C" w:rsidR="00924D1E" w:rsidRDefault="00924D1E">
      <w:pPr>
        <w:spacing w:before="76"/>
        <w:ind w:left="1197"/>
        <w:rPr>
          <w:b/>
          <w:spacing w:val="-2"/>
          <w:sz w:val="24"/>
        </w:rPr>
      </w:pPr>
    </w:p>
    <w:p w14:paraId="360CFE58" w14:textId="2B86508F" w:rsidR="00924D1E" w:rsidRDefault="00924D1E">
      <w:pPr>
        <w:spacing w:before="76"/>
        <w:ind w:left="1197"/>
        <w:rPr>
          <w:b/>
          <w:spacing w:val="-2"/>
          <w:sz w:val="24"/>
        </w:rPr>
      </w:pPr>
    </w:p>
    <w:p w14:paraId="5ACD4894" w14:textId="10662C50" w:rsidR="00924D1E" w:rsidRDefault="00924D1E">
      <w:pPr>
        <w:spacing w:before="76"/>
        <w:ind w:left="1197"/>
        <w:rPr>
          <w:b/>
          <w:spacing w:val="-2"/>
          <w:sz w:val="24"/>
        </w:rPr>
      </w:pPr>
    </w:p>
    <w:p w14:paraId="3ABEA4AC" w14:textId="3EC02962" w:rsidR="00924D1E" w:rsidRDefault="00924D1E">
      <w:pPr>
        <w:spacing w:before="76"/>
        <w:ind w:left="1197"/>
        <w:rPr>
          <w:b/>
          <w:spacing w:val="-2"/>
          <w:sz w:val="24"/>
        </w:rPr>
      </w:pPr>
    </w:p>
    <w:p w14:paraId="6D0078B4" w14:textId="46238501" w:rsidR="00924D1E" w:rsidRDefault="00924D1E">
      <w:pPr>
        <w:spacing w:before="76"/>
        <w:ind w:left="1197"/>
        <w:rPr>
          <w:b/>
          <w:spacing w:val="-2"/>
          <w:sz w:val="24"/>
        </w:rPr>
      </w:pPr>
    </w:p>
    <w:p w14:paraId="5BB25BB1" w14:textId="64747774" w:rsidR="00924D1E" w:rsidRDefault="00924D1E">
      <w:pPr>
        <w:spacing w:before="76"/>
        <w:ind w:left="1197"/>
        <w:rPr>
          <w:b/>
          <w:spacing w:val="-2"/>
          <w:sz w:val="24"/>
        </w:rPr>
      </w:pPr>
    </w:p>
    <w:p w14:paraId="63179B65" w14:textId="1BB14E01" w:rsidR="00924D1E" w:rsidRDefault="00924D1E">
      <w:pPr>
        <w:spacing w:before="76"/>
        <w:ind w:left="1197"/>
        <w:rPr>
          <w:b/>
          <w:spacing w:val="-2"/>
          <w:sz w:val="24"/>
        </w:rPr>
      </w:pPr>
    </w:p>
    <w:p w14:paraId="7C0A4DCF" w14:textId="3257E90C" w:rsidR="00924D1E" w:rsidRDefault="00924D1E">
      <w:pPr>
        <w:spacing w:before="76"/>
        <w:ind w:left="1197"/>
        <w:rPr>
          <w:b/>
          <w:spacing w:val="-2"/>
          <w:sz w:val="24"/>
        </w:rPr>
      </w:pPr>
    </w:p>
    <w:p w14:paraId="71944C18" w14:textId="613833A5" w:rsidR="00924D1E" w:rsidRDefault="00924D1E">
      <w:pPr>
        <w:spacing w:before="76"/>
        <w:ind w:left="1197"/>
        <w:rPr>
          <w:b/>
          <w:spacing w:val="-2"/>
          <w:sz w:val="24"/>
        </w:rPr>
      </w:pPr>
    </w:p>
    <w:p w14:paraId="442235C1" w14:textId="6F750DC5" w:rsidR="00924D1E" w:rsidRDefault="00924D1E">
      <w:pPr>
        <w:spacing w:before="76"/>
        <w:ind w:left="1197"/>
        <w:rPr>
          <w:b/>
          <w:spacing w:val="-2"/>
          <w:sz w:val="24"/>
        </w:rPr>
      </w:pPr>
    </w:p>
    <w:p w14:paraId="789E248A" w14:textId="65ECCA93" w:rsidR="00924D1E" w:rsidRDefault="00924D1E">
      <w:pPr>
        <w:spacing w:before="76"/>
        <w:ind w:left="1197"/>
        <w:rPr>
          <w:b/>
          <w:spacing w:val="-2"/>
          <w:sz w:val="24"/>
        </w:rPr>
      </w:pPr>
    </w:p>
    <w:p w14:paraId="482460C3" w14:textId="36A1003E" w:rsidR="00924D1E" w:rsidRDefault="00924D1E">
      <w:pPr>
        <w:spacing w:before="76"/>
        <w:ind w:left="1197"/>
        <w:rPr>
          <w:b/>
          <w:spacing w:val="-2"/>
          <w:sz w:val="24"/>
        </w:rPr>
      </w:pPr>
    </w:p>
    <w:p w14:paraId="59931779" w14:textId="7AF86BB3" w:rsidR="00924D1E" w:rsidRDefault="00924D1E">
      <w:pPr>
        <w:spacing w:before="76"/>
        <w:ind w:left="1197"/>
        <w:rPr>
          <w:b/>
          <w:spacing w:val="-2"/>
          <w:sz w:val="24"/>
        </w:rPr>
      </w:pPr>
    </w:p>
    <w:p w14:paraId="27489DB3" w14:textId="27D6B69E" w:rsidR="00924D1E" w:rsidRDefault="00924D1E">
      <w:pPr>
        <w:spacing w:before="76"/>
        <w:ind w:left="1197"/>
        <w:rPr>
          <w:b/>
          <w:spacing w:val="-2"/>
          <w:sz w:val="24"/>
        </w:rPr>
      </w:pPr>
    </w:p>
    <w:p w14:paraId="73289606" w14:textId="77106115" w:rsidR="00924D1E" w:rsidRDefault="00924D1E">
      <w:pPr>
        <w:spacing w:before="76"/>
        <w:ind w:left="1197"/>
        <w:rPr>
          <w:b/>
          <w:spacing w:val="-2"/>
          <w:sz w:val="24"/>
        </w:rPr>
      </w:pPr>
    </w:p>
    <w:p w14:paraId="4A695B0A" w14:textId="46D66493" w:rsidR="00924D1E" w:rsidRDefault="00924D1E">
      <w:pPr>
        <w:spacing w:before="76"/>
        <w:ind w:left="1197"/>
        <w:rPr>
          <w:b/>
          <w:spacing w:val="-2"/>
          <w:sz w:val="24"/>
        </w:rPr>
      </w:pPr>
    </w:p>
    <w:p w14:paraId="29DD425B" w14:textId="28476691" w:rsidR="00924D1E" w:rsidRDefault="00924D1E">
      <w:pPr>
        <w:spacing w:before="76"/>
        <w:ind w:left="1197"/>
        <w:rPr>
          <w:b/>
          <w:spacing w:val="-2"/>
          <w:sz w:val="24"/>
        </w:rPr>
      </w:pPr>
    </w:p>
    <w:p w14:paraId="5636836B" w14:textId="045C894D" w:rsidR="00924D1E" w:rsidRDefault="00924D1E">
      <w:pPr>
        <w:spacing w:before="76"/>
        <w:ind w:left="1197"/>
        <w:rPr>
          <w:b/>
          <w:spacing w:val="-2"/>
          <w:sz w:val="24"/>
        </w:rPr>
      </w:pPr>
    </w:p>
    <w:p w14:paraId="6D0BF1E3" w14:textId="7E4B8407" w:rsidR="00924D1E" w:rsidRDefault="00924D1E">
      <w:pPr>
        <w:spacing w:before="76"/>
        <w:ind w:left="1197"/>
        <w:rPr>
          <w:b/>
          <w:spacing w:val="-2"/>
          <w:sz w:val="24"/>
        </w:rPr>
      </w:pPr>
    </w:p>
    <w:p w14:paraId="3214F668" w14:textId="693DC2FA" w:rsidR="00924D1E" w:rsidRDefault="00924D1E">
      <w:pPr>
        <w:spacing w:before="76"/>
        <w:ind w:left="1197"/>
        <w:rPr>
          <w:b/>
          <w:spacing w:val="-2"/>
          <w:sz w:val="24"/>
        </w:rPr>
      </w:pPr>
    </w:p>
    <w:p w14:paraId="016DF0CD" w14:textId="71BBA53D" w:rsidR="00924D1E" w:rsidRDefault="00924D1E">
      <w:pPr>
        <w:spacing w:before="76"/>
        <w:ind w:left="1197"/>
        <w:rPr>
          <w:b/>
          <w:spacing w:val="-2"/>
          <w:sz w:val="24"/>
        </w:rPr>
      </w:pPr>
    </w:p>
    <w:p w14:paraId="46BEFAEA" w14:textId="27ACBBA6" w:rsidR="00924D1E" w:rsidRDefault="00924D1E">
      <w:pPr>
        <w:spacing w:before="76"/>
        <w:ind w:left="1197"/>
        <w:rPr>
          <w:b/>
          <w:spacing w:val="-2"/>
          <w:sz w:val="24"/>
        </w:rPr>
      </w:pPr>
    </w:p>
    <w:p w14:paraId="28A7A493" w14:textId="42616A01" w:rsidR="00924D1E" w:rsidRDefault="00924D1E">
      <w:pPr>
        <w:spacing w:before="76"/>
        <w:ind w:left="1197"/>
        <w:rPr>
          <w:b/>
          <w:spacing w:val="-2"/>
          <w:sz w:val="24"/>
        </w:rPr>
      </w:pPr>
    </w:p>
    <w:p w14:paraId="2E2C7098" w14:textId="79E854F3" w:rsidR="00924D1E" w:rsidRDefault="00924D1E">
      <w:pPr>
        <w:spacing w:before="76"/>
        <w:ind w:left="1197"/>
        <w:rPr>
          <w:b/>
          <w:spacing w:val="-2"/>
          <w:sz w:val="24"/>
        </w:rPr>
      </w:pPr>
    </w:p>
    <w:p w14:paraId="610FF765" w14:textId="3C92C71E" w:rsidR="00924D1E" w:rsidRDefault="00924D1E">
      <w:pPr>
        <w:spacing w:before="76"/>
        <w:ind w:left="1197"/>
        <w:rPr>
          <w:b/>
          <w:spacing w:val="-2"/>
          <w:sz w:val="24"/>
        </w:rPr>
      </w:pPr>
    </w:p>
    <w:p w14:paraId="65ED932D" w14:textId="663417E9" w:rsidR="00924D1E" w:rsidRDefault="00924D1E">
      <w:pPr>
        <w:spacing w:before="76"/>
        <w:ind w:left="1197"/>
        <w:rPr>
          <w:b/>
          <w:spacing w:val="-2"/>
          <w:sz w:val="24"/>
        </w:rPr>
      </w:pPr>
    </w:p>
    <w:p w14:paraId="77863B6E" w14:textId="73A2D97A" w:rsidR="00924D1E" w:rsidRDefault="00924D1E">
      <w:pPr>
        <w:spacing w:before="76"/>
        <w:ind w:left="1197"/>
        <w:rPr>
          <w:b/>
          <w:spacing w:val="-2"/>
          <w:sz w:val="24"/>
        </w:rPr>
      </w:pPr>
    </w:p>
    <w:p w14:paraId="497E1A86" w14:textId="05CC749A" w:rsidR="00924D1E" w:rsidRDefault="00924D1E">
      <w:pPr>
        <w:spacing w:before="76"/>
        <w:ind w:left="1197"/>
        <w:rPr>
          <w:b/>
          <w:spacing w:val="-2"/>
          <w:sz w:val="24"/>
        </w:rPr>
      </w:pPr>
    </w:p>
    <w:p w14:paraId="7CE7070E" w14:textId="4606AEA1" w:rsidR="00924D1E" w:rsidRDefault="00924D1E" w:rsidP="005977F8">
      <w:pPr>
        <w:spacing w:before="76"/>
        <w:rPr>
          <w:b/>
          <w:spacing w:val="-2"/>
          <w:sz w:val="24"/>
        </w:rPr>
      </w:pPr>
    </w:p>
    <w:p w14:paraId="67ACF415" w14:textId="77777777" w:rsidR="009424C9" w:rsidRDefault="009424C9" w:rsidP="009424C9">
      <w:pPr>
        <w:spacing w:before="76"/>
        <w:ind w:left="1197"/>
        <w:jc w:val="right"/>
        <w:rPr>
          <w:b/>
          <w:i/>
          <w:iCs/>
          <w:spacing w:val="-2"/>
          <w:sz w:val="24"/>
        </w:rPr>
      </w:pPr>
    </w:p>
    <w:p w14:paraId="76DCB48B" w14:textId="77777777" w:rsidR="009424C9" w:rsidRDefault="009424C9" w:rsidP="009424C9">
      <w:pPr>
        <w:spacing w:before="76"/>
        <w:ind w:left="1197"/>
        <w:jc w:val="right"/>
        <w:rPr>
          <w:b/>
          <w:i/>
          <w:iCs/>
          <w:spacing w:val="-2"/>
          <w:sz w:val="24"/>
        </w:rPr>
      </w:pPr>
    </w:p>
    <w:p w14:paraId="085CA7B7" w14:textId="77777777" w:rsidR="009424C9" w:rsidRDefault="009424C9" w:rsidP="009424C9">
      <w:pPr>
        <w:spacing w:before="76"/>
        <w:ind w:left="1197"/>
        <w:jc w:val="right"/>
        <w:rPr>
          <w:b/>
          <w:i/>
          <w:iCs/>
          <w:spacing w:val="-2"/>
          <w:sz w:val="24"/>
        </w:rPr>
      </w:pPr>
    </w:p>
    <w:p w14:paraId="08953212" w14:textId="0C071FD3" w:rsidR="009424C9" w:rsidRPr="009424C9" w:rsidRDefault="009424C9" w:rsidP="009424C9">
      <w:pPr>
        <w:spacing w:before="76"/>
        <w:ind w:left="1197"/>
        <w:jc w:val="right"/>
        <w:rPr>
          <w:b/>
          <w:i/>
          <w:iCs/>
          <w:spacing w:val="-2"/>
          <w:sz w:val="24"/>
        </w:rPr>
      </w:pPr>
      <w:r>
        <w:rPr>
          <w:b/>
          <w:i/>
          <w:iCs/>
          <w:spacing w:val="-2"/>
          <w:sz w:val="24"/>
        </w:rPr>
        <w:t xml:space="preserve">Dedico este trabalho à toda comunidade acadêmica, especialmente aos que se dedicam à pesquisa com familiares cuidadores de pessoas com doenças crônicas, como a Doença de Alzheimer; público este que também dedico os resultados desta pesquisa, os quais contribuíram com a aceitabilidade e tamanha sensibilidade. </w:t>
      </w:r>
    </w:p>
    <w:p w14:paraId="724348CC" w14:textId="48909A59" w:rsidR="00924D1E" w:rsidRDefault="00924D1E" w:rsidP="005977F8">
      <w:pPr>
        <w:spacing w:before="76"/>
        <w:rPr>
          <w:b/>
          <w:spacing w:val="-2"/>
          <w:sz w:val="24"/>
        </w:rPr>
      </w:pPr>
    </w:p>
    <w:p w14:paraId="6E7E28B0" w14:textId="77777777" w:rsidR="005977F8" w:rsidRDefault="005977F8" w:rsidP="005977F8">
      <w:pPr>
        <w:spacing w:before="76"/>
        <w:rPr>
          <w:b/>
          <w:spacing w:val="-2"/>
          <w:sz w:val="24"/>
        </w:rPr>
      </w:pPr>
    </w:p>
    <w:p w14:paraId="4FF5000A" w14:textId="050F4FF6" w:rsidR="00924D1E" w:rsidRDefault="00924D1E">
      <w:pPr>
        <w:spacing w:before="76"/>
        <w:ind w:left="1197"/>
        <w:rPr>
          <w:b/>
          <w:spacing w:val="-2"/>
          <w:sz w:val="24"/>
        </w:rPr>
      </w:pPr>
    </w:p>
    <w:p w14:paraId="377B390E" w14:textId="126AB43F" w:rsidR="00924D1E" w:rsidRDefault="00924D1E" w:rsidP="005977F8">
      <w:pPr>
        <w:jc w:val="center"/>
        <w:rPr>
          <w:b/>
          <w:spacing w:val="-2"/>
          <w:sz w:val="24"/>
        </w:rPr>
      </w:pPr>
      <w:r>
        <w:rPr>
          <w:b/>
          <w:spacing w:val="-2"/>
          <w:sz w:val="24"/>
        </w:rPr>
        <w:lastRenderedPageBreak/>
        <w:t>AGRADECIMENTOS</w:t>
      </w:r>
    </w:p>
    <w:p w14:paraId="484CD844" w14:textId="47118158" w:rsidR="00924D1E" w:rsidRDefault="00924D1E" w:rsidP="005977F8">
      <w:pPr>
        <w:spacing w:before="76"/>
        <w:rPr>
          <w:b/>
          <w:spacing w:val="-2"/>
          <w:sz w:val="24"/>
        </w:rPr>
      </w:pPr>
    </w:p>
    <w:p w14:paraId="6249FBA1" w14:textId="7B6E2DD9" w:rsidR="009424C9" w:rsidRPr="009424C9" w:rsidRDefault="009424C9" w:rsidP="00847EB0">
      <w:pPr>
        <w:widowControl/>
        <w:autoSpaceDE/>
        <w:autoSpaceDN/>
        <w:spacing w:before="100" w:beforeAutospacing="1" w:after="100" w:afterAutospacing="1"/>
        <w:jc w:val="both"/>
        <w:rPr>
          <w:sz w:val="24"/>
          <w:szCs w:val="24"/>
          <w:lang w:val="pt-BR" w:eastAsia="pt-BR"/>
        </w:rPr>
      </w:pPr>
      <w:r w:rsidRPr="009424C9">
        <w:rPr>
          <w:sz w:val="24"/>
          <w:szCs w:val="24"/>
          <w:lang w:val="pt-BR" w:eastAsia="pt-BR"/>
        </w:rPr>
        <w:t xml:space="preserve">Agradeço, primeiramente, a </w:t>
      </w:r>
      <w:r w:rsidRPr="009424C9">
        <w:rPr>
          <w:b/>
          <w:bCs/>
          <w:sz w:val="24"/>
          <w:szCs w:val="24"/>
          <w:lang w:val="pt-BR" w:eastAsia="pt-BR"/>
        </w:rPr>
        <w:t>Deus</w:t>
      </w:r>
      <w:r w:rsidRPr="009424C9">
        <w:rPr>
          <w:sz w:val="24"/>
          <w:szCs w:val="24"/>
          <w:lang w:val="pt-BR" w:eastAsia="pt-BR"/>
        </w:rPr>
        <w:t>, pela vida, pela saúde e pela força necessária para enfrentar os desafios que permearam esta trajetória acadêmica.</w:t>
      </w:r>
      <w:r>
        <w:rPr>
          <w:sz w:val="24"/>
          <w:szCs w:val="24"/>
          <w:lang w:val="pt-BR" w:eastAsia="pt-BR"/>
        </w:rPr>
        <w:t xml:space="preserve"> </w:t>
      </w:r>
    </w:p>
    <w:p w14:paraId="4B474BCB" w14:textId="6451D2D5" w:rsidR="009424C9" w:rsidRDefault="009424C9" w:rsidP="00847EB0">
      <w:pPr>
        <w:widowControl/>
        <w:autoSpaceDE/>
        <w:autoSpaceDN/>
        <w:spacing w:before="100" w:beforeAutospacing="1" w:after="100" w:afterAutospacing="1"/>
        <w:jc w:val="both"/>
        <w:rPr>
          <w:sz w:val="24"/>
          <w:szCs w:val="24"/>
          <w:lang w:val="pt-BR" w:eastAsia="pt-BR"/>
        </w:rPr>
      </w:pPr>
      <w:r w:rsidRPr="009424C9">
        <w:rPr>
          <w:sz w:val="24"/>
          <w:szCs w:val="24"/>
          <w:lang w:val="pt-BR" w:eastAsia="pt-BR"/>
        </w:rPr>
        <w:t xml:space="preserve">À minha orientadora, </w:t>
      </w:r>
      <w:r w:rsidRPr="009424C9">
        <w:rPr>
          <w:b/>
          <w:bCs/>
          <w:sz w:val="24"/>
          <w:szCs w:val="24"/>
          <w:lang w:val="pt-BR" w:eastAsia="pt-BR"/>
        </w:rPr>
        <w:t>Prof.</w:t>
      </w:r>
      <w:r w:rsidRPr="00295119">
        <w:rPr>
          <w:b/>
          <w:bCs/>
          <w:sz w:val="24"/>
          <w:szCs w:val="24"/>
          <w:lang w:val="pt-BR" w:eastAsia="pt-BR"/>
        </w:rPr>
        <w:t xml:space="preserve">ª </w:t>
      </w:r>
      <w:r w:rsidRPr="009424C9">
        <w:rPr>
          <w:b/>
          <w:bCs/>
          <w:sz w:val="24"/>
          <w:szCs w:val="24"/>
          <w:lang w:val="pt-BR" w:eastAsia="pt-BR"/>
        </w:rPr>
        <w:t>Dr.</w:t>
      </w:r>
      <w:r w:rsidRPr="00295119">
        <w:rPr>
          <w:b/>
          <w:bCs/>
          <w:sz w:val="24"/>
          <w:szCs w:val="24"/>
          <w:lang w:val="pt-BR" w:eastAsia="pt-BR"/>
        </w:rPr>
        <w:t>ª</w:t>
      </w:r>
      <w:r w:rsidRPr="009424C9">
        <w:rPr>
          <w:b/>
          <w:bCs/>
          <w:sz w:val="24"/>
          <w:szCs w:val="24"/>
          <w:lang w:val="pt-BR" w:eastAsia="pt-BR"/>
        </w:rPr>
        <w:t xml:space="preserve"> </w:t>
      </w:r>
      <w:proofErr w:type="spellStart"/>
      <w:r w:rsidRPr="00295119">
        <w:rPr>
          <w:b/>
          <w:bCs/>
          <w:sz w:val="24"/>
          <w:szCs w:val="24"/>
          <w:lang w:val="pt-BR" w:eastAsia="pt-BR"/>
        </w:rPr>
        <w:t>Roseanne</w:t>
      </w:r>
      <w:proofErr w:type="spellEnd"/>
      <w:r w:rsidRPr="00295119">
        <w:rPr>
          <w:b/>
          <w:bCs/>
          <w:sz w:val="24"/>
          <w:szCs w:val="24"/>
          <w:lang w:val="pt-BR" w:eastAsia="pt-BR"/>
        </w:rPr>
        <w:t xml:space="preserve"> </w:t>
      </w:r>
      <w:proofErr w:type="spellStart"/>
      <w:r w:rsidRPr="00295119">
        <w:rPr>
          <w:b/>
          <w:bCs/>
          <w:sz w:val="24"/>
          <w:szCs w:val="24"/>
          <w:lang w:val="pt-BR" w:eastAsia="pt-BR"/>
        </w:rPr>
        <w:t>Montargil</w:t>
      </w:r>
      <w:proofErr w:type="spellEnd"/>
      <w:r w:rsidRPr="009424C9">
        <w:rPr>
          <w:sz w:val="24"/>
          <w:szCs w:val="24"/>
          <w:lang w:val="pt-BR" w:eastAsia="pt-BR"/>
        </w:rPr>
        <w:t>, pela confiança, pelas valiosas contribuições teóricas e metodológicas, pela paciência e pelo incentivo constante ao longo do desenvolvimento desta tese.</w:t>
      </w:r>
    </w:p>
    <w:p w14:paraId="68F4AEDE" w14:textId="5918FB66" w:rsidR="009424C9" w:rsidRDefault="009424C9" w:rsidP="00847EB0">
      <w:pPr>
        <w:widowControl/>
        <w:autoSpaceDE/>
        <w:autoSpaceDN/>
        <w:spacing w:before="100" w:beforeAutospacing="1" w:after="100" w:afterAutospacing="1"/>
        <w:jc w:val="both"/>
        <w:rPr>
          <w:sz w:val="24"/>
          <w:szCs w:val="24"/>
          <w:lang w:val="pt-BR" w:eastAsia="pt-BR"/>
        </w:rPr>
      </w:pPr>
      <w:r>
        <w:rPr>
          <w:sz w:val="24"/>
          <w:szCs w:val="24"/>
          <w:lang w:val="pt-BR" w:eastAsia="pt-BR"/>
        </w:rPr>
        <w:t xml:space="preserve">À minha coorientadora, </w:t>
      </w:r>
      <w:r w:rsidRPr="00295119">
        <w:rPr>
          <w:b/>
          <w:bCs/>
          <w:sz w:val="24"/>
          <w:szCs w:val="24"/>
          <w:lang w:val="pt-BR" w:eastAsia="pt-BR"/>
        </w:rPr>
        <w:t>Prof.ª Dr.ª Samira Soares</w:t>
      </w:r>
      <w:r w:rsidR="002E6DCA">
        <w:rPr>
          <w:sz w:val="24"/>
          <w:szCs w:val="24"/>
          <w:lang w:val="pt-BR" w:eastAsia="pt-BR"/>
        </w:rPr>
        <w:t>,</w:t>
      </w:r>
      <w:r>
        <w:rPr>
          <w:sz w:val="24"/>
          <w:szCs w:val="24"/>
          <w:lang w:val="pt-BR" w:eastAsia="pt-BR"/>
        </w:rPr>
        <w:t xml:space="preserve"> </w:t>
      </w:r>
      <w:r w:rsidR="00DD1B72">
        <w:rPr>
          <w:sz w:val="24"/>
          <w:szCs w:val="24"/>
          <w:lang w:val="pt-BR" w:eastAsia="pt-BR"/>
        </w:rPr>
        <w:t>pelo acolhimento e importantes contribuições para a robustez do meu trabalho.</w:t>
      </w:r>
    </w:p>
    <w:p w14:paraId="69C2129A" w14:textId="008A7191" w:rsidR="002E6DCA" w:rsidRPr="009424C9" w:rsidRDefault="002E6DCA" w:rsidP="00847EB0">
      <w:pPr>
        <w:widowControl/>
        <w:autoSpaceDE/>
        <w:autoSpaceDN/>
        <w:spacing w:before="100" w:beforeAutospacing="1" w:after="100" w:afterAutospacing="1"/>
        <w:jc w:val="both"/>
        <w:rPr>
          <w:sz w:val="24"/>
          <w:szCs w:val="24"/>
          <w:lang w:val="pt-BR" w:eastAsia="pt-BR"/>
        </w:rPr>
      </w:pPr>
      <w:r>
        <w:rPr>
          <w:sz w:val="24"/>
          <w:szCs w:val="24"/>
          <w:lang w:val="pt-BR" w:eastAsia="pt-BR"/>
        </w:rPr>
        <w:t xml:space="preserve">À minha colega de jornada, </w:t>
      </w:r>
      <w:r w:rsidRPr="00295119">
        <w:rPr>
          <w:b/>
          <w:bCs/>
          <w:sz w:val="24"/>
          <w:szCs w:val="24"/>
          <w:lang w:val="pt-BR" w:eastAsia="pt-BR"/>
        </w:rPr>
        <w:t>Prof</w:t>
      </w:r>
      <w:r w:rsidR="000C1B55">
        <w:rPr>
          <w:b/>
          <w:bCs/>
          <w:sz w:val="24"/>
          <w:szCs w:val="24"/>
          <w:lang w:val="pt-BR" w:eastAsia="pt-BR"/>
        </w:rPr>
        <w:t>.</w:t>
      </w:r>
      <w:r w:rsidRPr="00295119">
        <w:rPr>
          <w:b/>
          <w:bCs/>
          <w:sz w:val="24"/>
          <w:szCs w:val="24"/>
          <w:lang w:val="pt-BR" w:eastAsia="pt-BR"/>
        </w:rPr>
        <w:t>ª Dr</w:t>
      </w:r>
      <w:r w:rsidR="000C1B55">
        <w:rPr>
          <w:b/>
          <w:bCs/>
          <w:sz w:val="24"/>
          <w:szCs w:val="24"/>
          <w:lang w:val="pt-BR" w:eastAsia="pt-BR"/>
        </w:rPr>
        <w:t>.</w:t>
      </w:r>
      <w:r w:rsidRPr="00295119">
        <w:rPr>
          <w:b/>
          <w:bCs/>
          <w:sz w:val="24"/>
          <w:szCs w:val="24"/>
          <w:lang w:val="pt-BR" w:eastAsia="pt-BR"/>
        </w:rPr>
        <w:t xml:space="preserve">ª Andréa </w:t>
      </w:r>
      <w:proofErr w:type="spellStart"/>
      <w:r w:rsidRPr="00295119">
        <w:rPr>
          <w:b/>
          <w:bCs/>
          <w:sz w:val="24"/>
          <w:szCs w:val="24"/>
          <w:lang w:val="pt-BR" w:eastAsia="pt-BR"/>
        </w:rPr>
        <w:t>Lavinsky</w:t>
      </w:r>
      <w:proofErr w:type="spellEnd"/>
      <w:r>
        <w:rPr>
          <w:sz w:val="24"/>
          <w:szCs w:val="24"/>
          <w:lang w:val="pt-BR" w:eastAsia="pt-BR"/>
        </w:rPr>
        <w:t>, que generosamente, me oportunizou desenvolver esta pesquisa junto a ela, compartilhando experiências e contribuindo para o meu crescimento acadêmico.</w:t>
      </w:r>
    </w:p>
    <w:p w14:paraId="093391B4" w14:textId="0C4BB48B" w:rsidR="009424C9" w:rsidRPr="009424C9" w:rsidRDefault="009424C9" w:rsidP="00847EB0">
      <w:pPr>
        <w:widowControl/>
        <w:autoSpaceDE/>
        <w:autoSpaceDN/>
        <w:spacing w:before="100" w:beforeAutospacing="1" w:after="100" w:afterAutospacing="1"/>
        <w:jc w:val="both"/>
        <w:rPr>
          <w:sz w:val="24"/>
          <w:szCs w:val="24"/>
          <w:lang w:val="pt-BR" w:eastAsia="pt-BR"/>
        </w:rPr>
      </w:pPr>
      <w:r w:rsidRPr="009424C9">
        <w:rPr>
          <w:sz w:val="24"/>
          <w:szCs w:val="24"/>
          <w:lang w:val="pt-BR" w:eastAsia="pt-BR"/>
        </w:rPr>
        <w:t xml:space="preserve">Aos </w:t>
      </w:r>
      <w:r w:rsidRPr="009424C9">
        <w:rPr>
          <w:b/>
          <w:bCs/>
          <w:sz w:val="24"/>
          <w:szCs w:val="24"/>
          <w:lang w:val="pt-BR" w:eastAsia="pt-BR"/>
        </w:rPr>
        <w:t>membros da banca examinadora</w:t>
      </w:r>
      <w:r w:rsidRPr="009424C9">
        <w:rPr>
          <w:sz w:val="24"/>
          <w:szCs w:val="24"/>
          <w:lang w:val="pt-BR" w:eastAsia="pt-BR"/>
        </w:rPr>
        <w:t>, pela disponibilidade, pela leitura atenta e pelas contribuições que certamente enriquecer</w:t>
      </w:r>
      <w:r w:rsidR="00DD1B72">
        <w:rPr>
          <w:sz w:val="24"/>
          <w:szCs w:val="24"/>
          <w:lang w:val="pt-BR" w:eastAsia="pt-BR"/>
        </w:rPr>
        <w:t>ão</w:t>
      </w:r>
      <w:r w:rsidRPr="009424C9">
        <w:rPr>
          <w:sz w:val="24"/>
          <w:szCs w:val="24"/>
          <w:lang w:val="pt-BR" w:eastAsia="pt-BR"/>
        </w:rPr>
        <w:t xml:space="preserve"> este trabalho.</w:t>
      </w:r>
    </w:p>
    <w:p w14:paraId="1A694989" w14:textId="65C6A40A" w:rsidR="009424C9" w:rsidRPr="009424C9" w:rsidRDefault="009424C9" w:rsidP="00847EB0">
      <w:pPr>
        <w:widowControl/>
        <w:autoSpaceDE/>
        <w:autoSpaceDN/>
        <w:spacing w:before="100" w:beforeAutospacing="1" w:after="100" w:afterAutospacing="1"/>
        <w:jc w:val="both"/>
        <w:rPr>
          <w:sz w:val="24"/>
          <w:szCs w:val="24"/>
          <w:lang w:val="pt-BR" w:eastAsia="pt-BR"/>
        </w:rPr>
      </w:pPr>
      <w:r w:rsidRPr="009424C9">
        <w:rPr>
          <w:sz w:val="24"/>
          <w:szCs w:val="24"/>
          <w:lang w:val="pt-BR" w:eastAsia="pt-BR"/>
        </w:rPr>
        <w:t xml:space="preserve">À instituição </w:t>
      </w:r>
      <w:r w:rsidR="00DD1B72" w:rsidRPr="00295119">
        <w:rPr>
          <w:b/>
          <w:bCs/>
          <w:sz w:val="24"/>
          <w:szCs w:val="24"/>
          <w:lang w:val="pt-BR" w:eastAsia="pt-BR"/>
        </w:rPr>
        <w:t>Universidade Estadual do Sudoeste da Bahia</w:t>
      </w:r>
      <w:r w:rsidR="00DD1B72">
        <w:rPr>
          <w:sz w:val="24"/>
          <w:szCs w:val="24"/>
          <w:lang w:val="pt-BR" w:eastAsia="pt-BR"/>
        </w:rPr>
        <w:t xml:space="preserve"> (UESB)</w:t>
      </w:r>
      <w:r w:rsidRPr="009424C9">
        <w:rPr>
          <w:sz w:val="24"/>
          <w:szCs w:val="24"/>
          <w:lang w:val="pt-BR" w:eastAsia="pt-BR"/>
        </w:rPr>
        <w:t xml:space="preserve"> e ao </w:t>
      </w:r>
      <w:r w:rsidRPr="009424C9">
        <w:rPr>
          <w:b/>
          <w:bCs/>
          <w:sz w:val="24"/>
          <w:szCs w:val="24"/>
          <w:lang w:val="pt-BR" w:eastAsia="pt-BR"/>
        </w:rPr>
        <w:t xml:space="preserve">Programa de Pós-Graduação em </w:t>
      </w:r>
      <w:r w:rsidR="00DD1B72" w:rsidRPr="00295119">
        <w:rPr>
          <w:b/>
          <w:bCs/>
          <w:sz w:val="24"/>
          <w:szCs w:val="24"/>
          <w:lang w:val="pt-BR" w:eastAsia="pt-BR"/>
        </w:rPr>
        <w:t>Enfermagem e Saúde</w:t>
      </w:r>
      <w:r w:rsidR="00DD1B72">
        <w:rPr>
          <w:sz w:val="24"/>
          <w:szCs w:val="24"/>
          <w:lang w:val="pt-BR" w:eastAsia="pt-BR"/>
        </w:rPr>
        <w:t xml:space="preserve"> (PPGES)</w:t>
      </w:r>
      <w:r w:rsidRPr="009424C9">
        <w:rPr>
          <w:sz w:val="24"/>
          <w:szCs w:val="24"/>
          <w:lang w:val="pt-BR" w:eastAsia="pt-BR"/>
        </w:rPr>
        <w:t xml:space="preserve">, pelo suporte acadêmico e pelas oportunidades de formação oferecidas durante o </w:t>
      </w:r>
      <w:r w:rsidR="00DD1B72">
        <w:rPr>
          <w:sz w:val="24"/>
          <w:szCs w:val="24"/>
          <w:lang w:val="pt-BR" w:eastAsia="pt-BR"/>
        </w:rPr>
        <w:t xml:space="preserve">curso de </w:t>
      </w:r>
      <w:r w:rsidRPr="009424C9">
        <w:rPr>
          <w:sz w:val="24"/>
          <w:szCs w:val="24"/>
          <w:lang w:val="pt-BR" w:eastAsia="pt-BR"/>
        </w:rPr>
        <w:t>doutorado.</w:t>
      </w:r>
    </w:p>
    <w:p w14:paraId="5436C783" w14:textId="04FDD643" w:rsidR="009424C9" w:rsidRDefault="009424C9" w:rsidP="00847EB0">
      <w:pPr>
        <w:widowControl/>
        <w:autoSpaceDE/>
        <w:autoSpaceDN/>
        <w:spacing w:before="100" w:beforeAutospacing="1" w:after="100" w:afterAutospacing="1"/>
        <w:jc w:val="both"/>
        <w:rPr>
          <w:sz w:val="24"/>
          <w:szCs w:val="24"/>
          <w:lang w:val="pt-BR" w:eastAsia="pt-BR"/>
        </w:rPr>
      </w:pPr>
      <w:r w:rsidRPr="009424C9">
        <w:rPr>
          <w:sz w:val="24"/>
          <w:szCs w:val="24"/>
          <w:lang w:val="pt-BR" w:eastAsia="pt-BR"/>
        </w:rPr>
        <w:t xml:space="preserve">Aos </w:t>
      </w:r>
      <w:r w:rsidRPr="009424C9">
        <w:rPr>
          <w:b/>
          <w:bCs/>
          <w:sz w:val="24"/>
          <w:szCs w:val="24"/>
          <w:lang w:val="pt-BR" w:eastAsia="pt-BR"/>
        </w:rPr>
        <w:t>professores</w:t>
      </w:r>
      <w:r w:rsidRPr="009424C9">
        <w:rPr>
          <w:sz w:val="24"/>
          <w:szCs w:val="24"/>
          <w:lang w:val="pt-BR" w:eastAsia="pt-BR"/>
        </w:rPr>
        <w:t xml:space="preserve"> e </w:t>
      </w:r>
      <w:r w:rsidRPr="009424C9">
        <w:rPr>
          <w:b/>
          <w:bCs/>
          <w:sz w:val="24"/>
          <w:szCs w:val="24"/>
          <w:lang w:val="pt-BR" w:eastAsia="pt-BR"/>
        </w:rPr>
        <w:t>colegas</w:t>
      </w:r>
      <w:r w:rsidRPr="009424C9">
        <w:rPr>
          <w:sz w:val="24"/>
          <w:szCs w:val="24"/>
          <w:lang w:val="pt-BR" w:eastAsia="pt-BR"/>
        </w:rPr>
        <w:t xml:space="preserve"> do programa, pelas trocas de conhecimento, reflexões e apoio ao longo desse percurso.</w:t>
      </w:r>
    </w:p>
    <w:p w14:paraId="19116ABC" w14:textId="630CA67A" w:rsidR="002E6DCA" w:rsidRPr="009424C9" w:rsidRDefault="002E6DCA" w:rsidP="00847EB0">
      <w:pPr>
        <w:widowControl/>
        <w:autoSpaceDE/>
        <w:autoSpaceDN/>
        <w:spacing w:before="100" w:beforeAutospacing="1" w:after="100" w:afterAutospacing="1"/>
        <w:jc w:val="both"/>
        <w:rPr>
          <w:sz w:val="24"/>
          <w:szCs w:val="24"/>
          <w:lang w:val="pt-BR" w:eastAsia="pt-BR"/>
        </w:rPr>
      </w:pPr>
      <w:r>
        <w:rPr>
          <w:sz w:val="24"/>
          <w:szCs w:val="24"/>
          <w:lang w:val="pt-BR" w:eastAsia="pt-BR"/>
        </w:rPr>
        <w:t xml:space="preserve">À </w:t>
      </w:r>
      <w:r w:rsidRPr="00295119">
        <w:rPr>
          <w:b/>
          <w:bCs/>
          <w:sz w:val="24"/>
          <w:szCs w:val="24"/>
          <w:shd w:val="clear" w:color="auto" w:fill="FFFFFF"/>
        </w:rPr>
        <w:t>Coordenação de Aperfeiçoamento de Pessoal de Nível Superior</w:t>
      </w:r>
      <w:r>
        <w:rPr>
          <w:sz w:val="24"/>
          <w:szCs w:val="24"/>
          <w:shd w:val="clear" w:color="auto" w:fill="FFFFFF"/>
        </w:rPr>
        <w:t xml:space="preserve"> (CAPES),</w:t>
      </w:r>
      <w:r w:rsidRPr="002E6DCA">
        <w:rPr>
          <w:rFonts w:ascii="Arial" w:hAnsi="Arial" w:cs="Arial"/>
          <w:sz w:val="21"/>
          <w:szCs w:val="21"/>
          <w:shd w:val="clear" w:color="auto" w:fill="FFFFFF"/>
        </w:rPr>
        <w:t> </w:t>
      </w:r>
      <w:r w:rsidRPr="002E6DCA">
        <w:rPr>
          <w:sz w:val="24"/>
          <w:szCs w:val="24"/>
          <w:lang w:val="pt-BR" w:eastAsia="pt-BR"/>
        </w:rPr>
        <w:t>que permitiu a execução</w:t>
      </w:r>
      <w:r>
        <w:rPr>
          <w:sz w:val="24"/>
          <w:szCs w:val="24"/>
          <w:lang w:val="pt-BR" w:eastAsia="pt-BR"/>
        </w:rPr>
        <w:t xml:space="preserve"> </w:t>
      </w:r>
      <w:r w:rsidRPr="002E6DCA">
        <w:rPr>
          <w:sz w:val="24"/>
          <w:szCs w:val="24"/>
          <w:lang w:val="pt-BR" w:eastAsia="pt-BR"/>
        </w:rPr>
        <w:t>desta pesquisa através do financiamento financeiro, possibilitando o aperfeiçoamento da</w:t>
      </w:r>
      <w:r>
        <w:rPr>
          <w:sz w:val="24"/>
          <w:szCs w:val="24"/>
          <w:lang w:val="pt-BR" w:eastAsia="pt-BR"/>
        </w:rPr>
        <w:t xml:space="preserve"> </w:t>
      </w:r>
      <w:r w:rsidRPr="002E6DCA">
        <w:rPr>
          <w:sz w:val="24"/>
          <w:szCs w:val="24"/>
          <w:lang w:val="pt-BR" w:eastAsia="pt-BR"/>
        </w:rPr>
        <w:t>pesquisa científica na Bahia.</w:t>
      </w:r>
    </w:p>
    <w:p w14:paraId="5490D603" w14:textId="2AB6CECC" w:rsidR="009424C9" w:rsidRDefault="009424C9" w:rsidP="00847EB0">
      <w:pPr>
        <w:widowControl/>
        <w:autoSpaceDE/>
        <w:autoSpaceDN/>
        <w:spacing w:before="100" w:beforeAutospacing="1" w:after="100" w:afterAutospacing="1"/>
        <w:jc w:val="both"/>
        <w:rPr>
          <w:sz w:val="24"/>
          <w:szCs w:val="24"/>
          <w:lang w:val="pt-BR" w:eastAsia="pt-BR"/>
        </w:rPr>
      </w:pPr>
      <w:r w:rsidRPr="009424C9">
        <w:rPr>
          <w:sz w:val="24"/>
          <w:szCs w:val="24"/>
          <w:lang w:val="pt-BR" w:eastAsia="pt-BR"/>
        </w:rPr>
        <w:t xml:space="preserve">À </w:t>
      </w:r>
      <w:r w:rsidRPr="009424C9">
        <w:rPr>
          <w:b/>
          <w:bCs/>
          <w:sz w:val="24"/>
          <w:szCs w:val="24"/>
          <w:lang w:val="pt-BR" w:eastAsia="pt-BR"/>
        </w:rPr>
        <w:t>minha família</w:t>
      </w:r>
      <w:r w:rsidRPr="009424C9">
        <w:rPr>
          <w:sz w:val="24"/>
          <w:szCs w:val="24"/>
          <w:lang w:val="pt-BR" w:eastAsia="pt-BR"/>
        </w:rPr>
        <w:t>, pelo amor, compreensão e apoio incondicional, especialmente nos momentos de maior dedicação a</w:t>
      </w:r>
      <w:r w:rsidR="00DD1B72">
        <w:rPr>
          <w:sz w:val="24"/>
          <w:szCs w:val="24"/>
          <w:lang w:val="pt-BR" w:eastAsia="pt-BR"/>
        </w:rPr>
        <w:t>os meus estudos, em especial meus pais (</w:t>
      </w:r>
      <w:r w:rsidR="00DD1B72" w:rsidRPr="00295119">
        <w:rPr>
          <w:b/>
          <w:bCs/>
          <w:sz w:val="24"/>
          <w:szCs w:val="24"/>
          <w:lang w:val="pt-BR" w:eastAsia="pt-BR"/>
        </w:rPr>
        <w:t>Jaqueline e Markus</w:t>
      </w:r>
      <w:r w:rsidR="00DD1B72">
        <w:rPr>
          <w:sz w:val="24"/>
          <w:szCs w:val="24"/>
          <w:lang w:val="pt-BR" w:eastAsia="pt-BR"/>
        </w:rPr>
        <w:t>), minha avó (</w:t>
      </w:r>
      <w:proofErr w:type="spellStart"/>
      <w:r w:rsidR="00DD1B72" w:rsidRPr="00295119">
        <w:rPr>
          <w:b/>
          <w:bCs/>
          <w:sz w:val="24"/>
          <w:szCs w:val="24"/>
          <w:lang w:val="pt-BR" w:eastAsia="pt-BR"/>
        </w:rPr>
        <w:t>Edinalva</w:t>
      </w:r>
      <w:proofErr w:type="spellEnd"/>
      <w:r w:rsidR="00DD1B72">
        <w:rPr>
          <w:sz w:val="24"/>
          <w:szCs w:val="24"/>
          <w:lang w:val="pt-BR" w:eastAsia="pt-BR"/>
        </w:rPr>
        <w:t>) e meus padrinhos (</w:t>
      </w:r>
      <w:proofErr w:type="spellStart"/>
      <w:r w:rsidR="00DD1B72" w:rsidRPr="00295119">
        <w:rPr>
          <w:b/>
          <w:bCs/>
          <w:sz w:val="24"/>
          <w:szCs w:val="24"/>
          <w:lang w:val="pt-BR" w:eastAsia="pt-BR"/>
        </w:rPr>
        <w:t>Eltamara</w:t>
      </w:r>
      <w:proofErr w:type="spellEnd"/>
      <w:r w:rsidR="00DD1B72" w:rsidRPr="00295119">
        <w:rPr>
          <w:b/>
          <w:bCs/>
          <w:sz w:val="24"/>
          <w:szCs w:val="24"/>
          <w:lang w:val="pt-BR" w:eastAsia="pt-BR"/>
        </w:rPr>
        <w:t xml:space="preserve"> e </w:t>
      </w:r>
      <w:proofErr w:type="spellStart"/>
      <w:r w:rsidR="00DD1B72" w:rsidRPr="00295119">
        <w:rPr>
          <w:b/>
          <w:bCs/>
          <w:sz w:val="24"/>
          <w:szCs w:val="24"/>
          <w:lang w:val="pt-BR" w:eastAsia="pt-BR"/>
        </w:rPr>
        <w:t>Josenaldo</w:t>
      </w:r>
      <w:proofErr w:type="spellEnd"/>
      <w:r w:rsidR="00DD1B72">
        <w:rPr>
          <w:sz w:val="24"/>
          <w:szCs w:val="24"/>
          <w:lang w:val="pt-BR" w:eastAsia="pt-BR"/>
        </w:rPr>
        <w:t xml:space="preserve">) </w:t>
      </w:r>
      <w:r w:rsidR="00DD1B72" w:rsidRPr="00DD1B72">
        <w:rPr>
          <w:sz w:val="24"/>
          <w:szCs w:val="24"/>
          <w:lang w:val="pt-BR" w:eastAsia="pt-BR"/>
        </w:rPr>
        <w:t>por serem minha base, inspiração diária, sinônimo de</w:t>
      </w:r>
      <w:r w:rsidR="00DD1B72">
        <w:rPr>
          <w:sz w:val="24"/>
          <w:szCs w:val="24"/>
          <w:lang w:val="pt-BR" w:eastAsia="pt-BR"/>
        </w:rPr>
        <w:t xml:space="preserve"> </w:t>
      </w:r>
      <w:r w:rsidR="00DD1B72" w:rsidRPr="00DD1B72">
        <w:rPr>
          <w:sz w:val="24"/>
          <w:szCs w:val="24"/>
          <w:lang w:val="pt-BR" w:eastAsia="pt-BR"/>
        </w:rPr>
        <w:t>aliança e união, onde encontro segurança e confiança.</w:t>
      </w:r>
      <w:r w:rsidR="00DD1B72">
        <w:rPr>
          <w:sz w:val="24"/>
          <w:szCs w:val="24"/>
          <w:lang w:val="pt-BR" w:eastAsia="pt-BR"/>
        </w:rPr>
        <w:t xml:space="preserve"> </w:t>
      </w:r>
    </w:p>
    <w:p w14:paraId="422822DA" w14:textId="44D83765" w:rsidR="00DD1B72" w:rsidRDefault="00DD1B72" w:rsidP="00847EB0">
      <w:pPr>
        <w:widowControl/>
        <w:autoSpaceDE/>
        <w:autoSpaceDN/>
        <w:spacing w:before="100" w:beforeAutospacing="1" w:after="100" w:afterAutospacing="1"/>
        <w:jc w:val="both"/>
        <w:rPr>
          <w:sz w:val="24"/>
          <w:szCs w:val="24"/>
          <w:lang w:val="pt-BR" w:eastAsia="pt-BR"/>
        </w:rPr>
      </w:pPr>
      <w:r>
        <w:rPr>
          <w:sz w:val="24"/>
          <w:szCs w:val="24"/>
          <w:lang w:val="pt-BR" w:eastAsia="pt-BR"/>
        </w:rPr>
        <w:t xml:space="preserve">Ao meu esposo </w:t>
      </w:r>
      <w:r w:rsidRPr="00295119">
        <w:rPr>
          <w:b/>
          <w:bCs/>
          <w:sz w:val="24"/>
          <w:szCs w:val="24"/>
          <w:lang w:val="pt-BR" w:eastAsia="pt-BR"/>
        </w:rPr>
        <w:t>Micael</w:t>
      </w:r>
      <w:r w:rsidR="00295119">
        <w:rPr>
          <w:sz w:val="24"/>
          <w:szCs w:val="24"/>
          <w:lang w:val="pt-BR" w:eastAsia="pt-BR"/>
        </w:rPr>
        <w:t>,</w:t>
      </w:r>
      <w:r>
        <w:rPr>
          <w:sz w:val="24"/>
          <w:szCs w:val="24"/>
          <w:lang w:val="pt-BR" w:eastAsia="pt-BR"/>
        </w:rPr>
        <w:t xml:space="preserve"> </w:t>
      </w:r>
      <w:r w:rsidRPr="00DD1B72">
        <w:rPr>
          <w:sz w:val="24"/>
          <w:szCs w:val="24"/>
          <w:lang w:val="pt-BR" w:eastAsia="pt-BR"/>
        </w:rPr>
        <w:t>por ser meu incentivador</w:t>
      </w:r>
      <w:r>
        <w:rPr>
          <w:sz w:val="24"/>
          <w:szCs w:val="24"/>
          <w:lang w:val="pt-BR" w:eastAsia="pt-BR"/>
        </w:rPr>
        <w:t xml:space="preserve">, </w:t>
      </w:r>
      <w:r w:rsidRPr="00DD1B72">
        <w:rPr>
          <w:sz w:val="24"/>
          <w:szCs w:val="24"/>
          <w:lang w:val="pt-BR" w:eastAsia="pt-BR"/>
        </w:rPr>
        <w:t>admirador e companheiro de todas as horas</w:t>
      </w:r>
      <w:r>
        <w:rPr>
          <w:sz w:val="24"/>
          <w:szCs w:val="24"/>
          <w:lang w:val="pt-BR" w:eastAsia="pt-BR"/>
        </w:rPr>
        <w:t xml:space="preserve">, que com parceria e paciência atravessou, junto a mim, semanalmente, quilômetros de distância, para me permitir cumprir com as obrigações acadêmicas e profissionais. </w:t>
      </w:r>
    </w:p>
    <w:p w14:paraId="5D42DEDB" w14:textId="35D1F4AF" w:rsidR="00DD1B72" w:rsidRDefault="00DD1B72" w:rsidP="00847EB0">
      <w:pPr>
        <w:widowControl/>
        <w:autoSpaceDE/>
        <w:autoSpaceDN/>
        <w:spacing w:before="100" w:beforeAutospacing="1" w:after="100" w:afterAutospacing="1"/>
        <w:jc w:val="both"/>
        <w:rPr>
          <w:sz w:val="24"/>
          <w:szCs w:val="24"/>
          <w:lang w:val="pt-BR" w:eastAsia="pt-BR"/>
        </w:rPr>
      </w:pPr>
      <w:r>
        <w:rPr>
          <w:sz w:val="24"/>
          <w:szCs w:val="24"/>
          <w:lang w:val="pt-BR" w:eastAsia="pt-BR"/>
        </w:rPr>
        <w:t xml:space="preserve">Ao meu filho </w:t>
      </w:r>
      <w:r w:rsidRPr="00295119">
        <w:rPr>
          <w:b/>
          <w:bCs/>
          <w:sz w:val="24"/>
          <w:szCs w:val="24"/>
          <w:lang w:val="pt-BR" w:eastAsia="pt-BR"/>
        </w:rPr>
        <w:t>Rafael</w:t>
      </w:r>
      <w:r w:rsidR="00295119">
        <w:rPr>
          <w:sz w:val="24"/>
          <w:szCs w:val="24"/>
          <w:lang w:val="pt-BR" w:eastAsia="pt-BR"/>
        </w:rPr>
        <w:t>,</w:t>
      </w:r>
      <w:r>
        <w:rPr>
          <w:sz w:val="24"/>
          <w:szCs w:val="24"/>
          <w:lang w:val="pt-BR" w:eastAsia="pt-BR"/>
        </w:rPr>
        <w:t xml:space="preserve"> que </w:t>
      </w:r>
      <w:r w:rsidR="002E6DCA">
        <w:rPr>
          <w:sz w:val="24"/>
          <w:szCs w:val="24"/>
          <w:lang w:val="pt-BR" w:eastAsia="pt-BR"/>
        </w:rPr>
        <w:t>foi o meu maior estímulo, através do seu amor genuíno</w:t>
      </w:r>
      <w:r w:rsidR="00295119">
        <w:rPr>
          <w:sz w:val="24"/>
          <w:szCs w:val="24"/>
          <w:lang w:val="pt-BR" w:eastAsia="pt-BR"/>
        </w:rPr>
        <w:t xml:space="preserve"> que</w:t>
      </w:r>
      <w:r w:rsidR="002E6DCA">
        <w:rPr>
          <w:sz w:val="24"/>
          <w:szCs w:val="24"/>
          <w:lang w:val="pt-BR" w:eastAsia="pt-BR"/>
        </w:rPr>
        <w:t xml:space="preserve"> me fortaleceu durante todo este percurso. Sem dúvidas, o meu filho fez transbordar em mim toda força e determinação necessária para superar os desafios.</w:t>
      </w:r>
    </w:p>
    <w:p w14:paraId="46FCC7DD" w14:textId="52A4B2FE" w:rsidR="002E6DCA" w:rsidRDefault="002E6DCA" w:rsidP="00847EB0">
      <w:pPr>
        <w:widowControl/>
        <w:autoSpaceDE/>
        <w:autoSpaceDN/>
        <w:spacing w:before="100" w:beforeAutospacing="1" w:after="100" w:afterAutospacing="1"/>
        <w:jc w:val="both"/>
        <w:rPr>
          <w:sz w:val="24"/>
          <w:szCs w:val="24"/>
          <w:lang w:val="pt-BR" w:eastAsia="pt-BR"/>
        </w:rPr>
      </w:pPr>
      <w:r>
        <w:rPr>
          <w:sz w:val="24"/>
          <w:szCs w:val="24"/>
          <w:lang w:val="pt-BR" w:eastAsia="pt-BR"/>
        </w:rPr>
        <w:t xml:space="preserve">À minha cadelinha </w:t>
      </w:r>
      <w:r w:rsidRPr="00295119">
        <w:rPr>
          <w:b/>
          <w:bCs/>
          <w:sz w:val="24"/>
          <w:szCs w:val="24"/>
          <w:lang w:val="pt-BR" w:eastAsia="pt-BR"/>
        </w:rPr>
        <w:t>Clarinha</w:t>
      </w:r>
      <w:r>
        <w:rPr>
          <w:sz w:val="24"/>
          <w:szCs w:val="24"/>
          <w:lang w:val="pt-BR" w:eastAsia="pt-BR"/>
        </w:rPr>
        <w:t xml:space="preserve"> (</w:t>
      </w:r>
      <w:r w:rsidRPr="002E6DCA">
        <w:rPr>
          <w:i/>
          <w:iCs/>
          <w:sz w:val="24"/>
          <w:szCs w:val="24"/>
          <w:lang w:val="pt-BR" w:eastAsia="pt-BR"/>
        </w:rPr>
        <w:t>in memoria</w:t>
      </w:r>
      <w:r>
        <w:rPr>
          <w:sz w:val="24"/>
          <w:szCs w:val="24"/>
          <w:lang w:val="pt-BR" w:eastAsia="pt-BR"/>
        </w:rPr>
        <w:t>)</w:t>
      </w:r>
      <w:r w:rsidR="00295119">
        <w:rPr>
          <w:sz w:val="24"/>
          <w:szCs w:val="24"/>
          <w:lang w:val="pt-BR" w:eastAsia="pt-BR"/>
        </w:rPr>
        <w:t>,</w:t>
      </w:r>
      <w:r>
        <w:rPr>
          <w:sz w:val="24"/>
          <w:szCs w:val="24"/>
          <w:lang w:val="pt-BR" w:eastAsia="pt-BR"/>
        </w:rPr>
        <w:t xml:space="preserve"> por ter convivido comigo durante 12 anos e ter me ensinado a amar da maneira mais singela e verdadeira, me tornando um ser humano sensível para as necessidades do outro. </w:t>
      </w:r>
    </w:p>
    <w:p w14:paraId="536F20BB" w14:textId="1751CFAF" w:rsidR="009424C9" w:rsidRPr="009424C9" w:rsidRDefault="002E6DCA" w:rsidP="00847EB0">
      <w:pPr>
        <w:widowControl/>
        <w:autoSpaceDE/>
        <w:autoSpaceDN/>
        <w:spacing w:before="100" w:beforeAutospacing="1" w:after="100" w:afterAutospacing="1"/>
        <w:jc w:val="both"/>
        <w:rPr>
          <w:sz w:val="24"/>
          <w:szCs w:val="24"/>
          <w:lang w:val="pt-BR" w:eastAsia="pt-BR"/>
        </w:rPr>
      </w:pPr>
      <w:r>
        <w:rPr>
          <w:sz w:val="24"/>
          <w:szCs w:val="24"/>
          <w:lang w:val="pt-BR" w:eastAsia="pt-BR"/>
        </w:rPr>
        <w:t>Às</w:t>
      </w:r>
      <w:r w:rsidR="009424C9" w:rsidRPr="009424C9">
        <w:rPr>
          <w:sz w:val="24"/>
          <w:szCs w:val="24"/>
          <w:lang w:val="pt-BR" w:eastAsia="pt-BR"/>
        </w:rPr>
        <w:t xml:space="preserve"> </w:t>
      </w:r>
      <w:r w:rsidR="009424C9" w:rsidRPr="009424C9">
        <w:rPr>
          <w:b/>
          <w:bCs/>
          <w:sz w:val="24"/>
          <w:szCs w:val="24"/>
          <w:lang w:val="pt-BR" w:eastAsia="pt-BR"/>
        </w:rPr>
        <w:t>participantes da pesquisa</w:t>
      </w:r>
      <w:r w:rsidR="009424C9" w:rsidRPr="009424C9">
        <w:rPr>
          <w:sz w:val="24"/>
          <w:szCs w:val="24"/>
          <w:lang w:val="pt-BR" w:eastAsia="pt-BR"/>
        </w:rPr>
        <w:t>, que gentilmente compartilharam suas histórias de vida, tornando possível a realização deste estudo.</w:t>
      </w:r>
    </w:p>
    <w:p w14:paraId="35DA050D" w14:textId="5A338950" w:rsidR="00924D1E" w:rsidRPr="000C1B55" w:rsidRDefault="009424C9" w:rsidP="00847EB0">
      <w:pPr>
        <w:widowControl/>
        <w:autoSpaceDE/>
        <w:autoSpaceDN/>
        <w:spacing w:before="100" w:beforeAutospacing="1" w:after="100" w:afterAutospacing="1"/>
        <w:jc w:val="both"/>
        <w:rPr>
          <w:sz w:val="24"/>
          <w:szCs w:val="24"/>
          <w:lang w:val="pt-BR" w:eastAsia="pt-BR"/>
        </w:rPr>
      </w:pPr>
      <w:r w:rsidRPr="009424C9">
        <w:rPr>
          <w:sz w:val="24"/>
          <w:szCs w:val="24"/>
          <w:lang w:val="pt-BR" w:eastAsia="pt-BR"/>
        </w:rPr>
        <w:t xml:space="preserve">Por fim, a </w:t>
      </w:r>
      <w:r w:rsidRPr="009424C9">
        <w:rPr>
          <w:b/>
          <w:bCs/>
          <w:sz w:val="24"/>
          <w:szCs w:val="24"/>
          <w:lang w:val="pt-BR" w:eastAsia="pt-BR"/>
        </w:rPr>
        <w:t>todos</w:t>
      </w:r>
      <w:r w:rsidRPr="009424C9">
        <w:rPr>
          <w:sz w:val="24"/>
          <w:szCs w:val="24"/>
          <w:lang w:val="pt-BR" w:eastAsia="pt-BR"/>
        </w:rPr>
        <w:t xml:space="preserve"> que, direta ou indiretamente, contribuíram para a concretização desta tese, meu sincero agradecimento.</w:t>
      </w:r>
    </w:p>
    <w:p w14:paraId="17991DE7" w14:textId="77777777" w:rsidR="000C1B55" w:rsidRDefault="000C1B55" w:rsidP="000C1B55">
      <w:pPr>
        <w:spacing w:line="256" w:lineRule="auto"/>
        <w:ind w:left="507" w:right="572"/>
        <w:jc w:val="both"/>
        <w:rPr>
          <w:bCs/>
          <w:spacing w:val="-2"/>
          <w:sz w:val="24"/>
        </w:rPr>
      </w:pPr>
      <w:r w:rsidRPr="0064439E">
        <w:rPr>
          <w:bCs/>
          <w:spacing w:val="-2"/>
          <w:sz w:val="24"/>
        </w:rPr>
        <w:lastRenderedPageBreak/>
        <w:t xml:space="preserve">FARIAS, Laís Souza dos Santos. </w:t>
      </w:r>
      <w:r>
        <w:rPr>
          <w:b/>
          <w:sz w:val="24"/>
        </w:rPr>
        <w:t>O</w:t>
      </w:r>
      <w:r>
        <w:rPr>
          <w:b/>
          <w:spacing w:val="-12"/>
          <w:sz w:val="24"/>
        </w:rPr>
        <w:t xml:space="preserve"> </w:t>
      </w:r>
      <w:r>
        <w:rPr>
          <w:b/>
          <w:sz w:val="24"/>
        </w:rPr>
        <w:t>PROCESSO</w:t>
      </w:r>
      <w:r>
        <w:rPr>
          <w:b/>
          <w:spacing w:val="-2"/>
          <w:sz w:val="24"/>
        </w:rPr>
        <w:t xml:space="preserve"> </w:t>
      </w:r>
      <w:r>
        <w:rPr>
          <w:b/>
          <w:sz w:val="24"/>
        </w:rPr>
        <w:t>DE</w:t>
      </w:r>
      <w:r>
        <w:rPr>
          <w:b/>
          <w:spacing w:val="-3"/>
          <w:sz w:val="24"/>
        </w:rPr>
        <w:t xml:space="preserve"> </w:t>
      </w:r>
      <w:r>
        <w:rPr>
          <w:b/>
          <w:sz w:val="24"/>
        </w:rPr>
        <w:t>CUIDAR</w:t>
      </w:r>
      <w:r>
        <w:rPr>
          <w:b/>
          <w:spacing w:val="-3"/>
          <w:sz w:val="24"/>
        </w:rPr>
        <w:t xml:space="preserve"> </w:t>
      </w:r>
      <w:r>
        <w:rPr>
          <w:b/>
          <w:sz w:val="24"/>
        </w:rPr>
        <w:t>DA</w:t>
      </w:r>
      <w:r>
        <w:rPr>
          <w:b/>
          <w:spacing w:val="-15"/>
          <w:sz w:val="24"/>
        </w:rPr>
        <w:t xml:space="preserve"> </w:t>
      </w:r>
      <w:r>
        <w:rPr>
          <w:b/>
          <w:sz w:val="24"/>
        </w:rPr>
        <w:t>PESSOA</w:t>
      </w:r>
      <w:r>
        <w:rPr>
          <w:b/>
          <w:spacing w:val="-15"/>
          <w:sz w:val="24"/>
        </w:rPr>
        <w:t xml:space="preserve"> </w:t>
      </w:r>
      <w:r>
        <w:rPr>
          <w:b/>
          <w:sz w:val="24"/>
        </w:rPr>
        <w:t>IDOSA</w:t>
      </w:r>
      <w:r>
        <w:rPr>
          <w:b/>
          <w:spacing w:val="-15"/>
          <w:sz w:val="24"/>
        </w:rPr>
        <w:t xml:space="preserve"> </w:t>
      </w:r>
      <w:r>
        <w:rPr>
          <w:b/>
          <w:sz w:val="24"/>
        </w:rPr>
        <w:t>COM</w:t>
      </w:r>
      <w:r>
        <w:rPr>
          <w:b/>
          <w:spacing w:val="-15"/>
          <w:sz w:val="24"/>
        </w:rPr>
        <w:t xml:space="preserve"> </w:t>
      </w:r>
      <w:r>
        <w:rPr>
          <w:b/>
          <w:sz w:val="24"/>
        </w:rPr>
        <w:t>A</w:t>
      </w:r>
      <w:r>
        <w:rPr>
          <w:b/>
          <w:spacing w:val="-15"/>
          <w:sz w:val="24"/>
        </w:rPr>
        <w:t xml:space="preserve"> </w:t>
      </w:r>
      <w:r>
        <w:rPr>
          <w:b/>
          <w:sz w:val="24"/>
        </w:rPr>
        <w:t>DOENÇA</w:t>
      </w:r>
      <w:r>
        <w:rPr>
          <w:b/>
          <w:spacing w:val="-15"/>
          <w:sz w:val="24"/>
        </w:rPr>
        <w:t xml:space="preserve"> </w:t>
      </w:r>
      <w:r>
        <w:rPr>
          <w:b/>
          <w:sz w:val="24"/>
        </w:rPr>
        <w:t>DE</w:t>
      </w:r>
      <w:r>
        <w:rPr>
          <w:b/>
          <w:spacing w:val="-15"/>
          <w:sz w:val="24"/>
        </w:rPr>
        <w:t xml:space="preserve"> </w:t>
      </w:r>
      <w:r>
        <w:rPr>
          <w:b/>
          <w:sz w:val="24"/>
        </w:rPr>
        <w:t>ALZHEIMER NA PERSPECTIVA DO FAMILIAR CUIDADOR</w:t>
      </w:r>
      <w:r w:rsidRPr="0064439E">
        <w:rPr>
          <w:bCs/>
          <w:spacing w:val="-2"/>
          <w:sz w:val="24"/>
        </w:rPr>
        <w:t>.</w:t>
      </w:r>
      <w:r>
        <w:rPr>
          <w:b/>
          <w:sz w:val="24"/>
        </w:rPr>
        <w:t xml:space="preserve"> </w:t>
      </w:r>
      <w:r w:rsidRPr="0064439E">
        <w:rPr>
          <w:bCs/>
          <w:spacing w:val="-2"/>
          <w:sz w:val="24"/>
        </w:rPr>
        <w:t>202</w:t>
      </w:r>
      <w:r>
        <w:rPr>
          <w:bCs/>
          <w:spacing w:val="-2"/>
          <w:sz w:val="24"/>
        </w:rPr>
        <w:t>6</w:t>
      </w:r>
      <w:r w:rsidRPr="0064439E">
        <w:rPr>
          <w:bCs/>
          <w:spacing w:val="-2"/>
          <w:sz w:val="24"/>
        </w:rPr>
        <w:t xml:space="preserve">. </w:t>
      </w:r>
      <w:r>
        <w:rPr>
          <w:bCs/>
          <w:spacing w:val="-2"/>
          <w:sz w:val="24"/>
        </w:rPr>
        <w:t>Tese</w:t>
      </w:r>
      <w:r w:rsidRPr="0064439E">
        <w:rPr>
          <w:bCs/>
          <w:spacing w:val="-2"/>
          <w:sz w:val="24"/>
        </w:rPr>
        <w:t xml:space="preserve"> (</w:t>
      </w:r>
      <w:r>
        <w:rPr>
          <w:bCs/>
          <w:spacing w:val="-2"/>
          <w:sz w:val="24"/>
        </w:rPr>
        <w:t>Doutorado</w:t>
      </w:r>
      <w:r w:rsidRPr="0064439E">
        <w:rPr>
          <w:bCs/>
          <w:spacing w:val="-2"/>
          <w:sz w:val="24"/>
        </w:rPr>
        <w:t>). Programa de Pós-Graduação em Enfermagem e Saúde, área de concentração em Saúde Pública. Universidade Estadual do Sudoeste da Bahia - UESB. Jequié</w:t>
      </w:r>
      <w:r>
        <w:rPr>
          <w:bCs/>
          <w:spacing w:val="-2"/>
          <w:sz w:val="24"/>
        </w:rPr>
        <w:t>-</w:t>
      </w:r>
      <w:r w:rsidRPr="0064439E">
        <w:rPr>
          <w:bCs/>
          <w:spacing w:val="-2"/>
          <w:sz w:val="24"/>
        </w:rPr>
        <w:t>BA.</w:t>
      </w:r>
    </w:p>
    <w:p w14:paraId="63431685" w14:textId="77777777" w:rsidR="00924D1E" w:rsidRDefault="00924D1E" w:rsidP="00924D1E">
      <w:pPr>
        <w:spacing w:before="76"/>
        <w:rPr>
          <w:b/>
          <w:spacing w:val="-2"/>
          <w:sz w:val="24"/>
        </w:rPr>
      </w:pPr>
    </w:p>
    <w:p w14:paraId="57A87B45" w14:textId="2A165992" w:rsidR="00F27EEE" w:rsidRDefault="00075F95" w:rsidP="005977F8">
      <w:pPr>
        <w:jc w:val="center"/>
        <w:rPr>
          <w:b/>
          <w:spacing w:val="-2"/>
          <w:sz w:val="24"/>
        </w:rPr>
      </w:pPr>
      <w:r>
        <w:rPr>
          <w:b/>
          <w:spacing w:val="-2"/>
          <w:sz w:val="24"/>
        </w:rPr>
        <w:t>RESUMO</w:t>
      </w:r>
    </w:p>
    <w:p w14:paraId="3677119A" w14:textId="77777777" w:rsidR="001472FD" w:rsidRDefault="001472FD" w:rsidP="000C1B55">
      <w:pPr>
        <w:spacing w:before="76"/>
        <w:ind w:left="1197"/>
        <w:jc w:val="center"/>
        <w:rPr>
          <w:b/>
          <w:spacing w:val="-2"/>
          <w:sz w:val="24"/>
        </w:rPr>
      </w:pPr>
    </w:p>
    <w:p w14:paraId="77A889A9" w14:textId="53C766C0" w:rsidR="001472FD" w:rsidRDefault="00DF76F0" w:rsidP="00985CE1">
      <w:pPr>
        <w:pStyle w:val="Corpodetexto"/>
        <w:jc w:val="both"/>
      </w:pPr>
      <w:r w:rsidRPr="00DF76F0">
        <w:rPr>
          <w:bCs/>
        </w:rPr>
        <w:t>Est</w:t>
      </w:r>
      <w:r>
        <w:rPr>
          <w:bCs/>
        </w:rPr>
        <w:t xml:space="preserve">a pesquisa compõe um projeto guarda-chuva intitulado </w:t>
      </w:r>
      <w:r w:rsidR="004205AF">
        <w:rPr>
          <w:bCs/>
        </w:rPr>
        <w:t>“</w:t>
      </w:r>
      <w:r w:rsidR="004205AF">
        <w:t>O cuidado familiar da pessoa idosa com a Doença de Alzheimer</w:t>
      </w:r>
      <w:r w:rsidR="004205AF">
        <w:t xml:space="preserve">”, aprovado pelo </w:t>
      </w:r>
      <w:r w:rsidR="004205AF">
        <w:t>Comitê de Ética em Pesquisa com Seres Humanos da Universidade Estadual de Santa Cruz sob o parecer de número 6.184.971</w:t>
      </w:r>
      <w:r w:rsidR="004205AF">
        <w:t xml:space="preserve">. Trata-se de um estudo </w:t>
      </w:r>
      <w:r w:rsidR="004205AF">
        <w:t>descritivo e exploratório, de natureza qualitativa, cujo método de pesquisa foi a narrativa de vida</w:t>
      </w:r>
      <w:r w:rsidR="004205AF">
        <w:t xml:space="preserve">. </w:t>
      </w:r>
      <w:r w:rsidR="001472FD">
        <w:t>O estudo foi realizado no Centro de Referência à Saúde do Idoso, localizado no município de Itabuna-Bahia. A população desta pesquisa foi constituída por familiares que assumem a função de cuidador principal d</w:t>
      </w:r>
      <w:r w:rsidR="001472FD">
        <w:t>e pessoas idosas</w:t>
      </w:r>
      <w:r w:rsidR="001472FD">
        <w:t xml:space="preserve"> cadastrad</w:t>
      </w:r>
      <w:r w:rsidR="001472FD">
        <w:t>a</w:t>
      </w:r>
      <w:r w:rsidR="001472FD">
        <w:t>s no referido serviço. A coleta de dados ocorreu através de entrevistas em profundidade, no período de setembro de 2025, no domicílio de doze familiares cuidadoras, conduzidas pela pesquisadora principal que utilizou de um roteiro</w:t>
      </w:r>
      <w:r w:rsidR="001472FD">
        <w:t xml:space="preserve"> de questões</w:t>
      </w:r>
      <w:r w:rsidR="001472FD">
        <w:t xml:space="preserve"> sociodemográfic</w:t>
      </w:r>
      <w:r w:rsidR="001472FD">
        <w:t>as</w:t>
      </w:r>
      <w:r w:rsidR="001472FD">
        <w:t xml:space="preserve"> e uma questão norteadora para condução da entrevista individual. As impressões e observações da pesquisadora foram registradas em </w:t>
      </w:r>
      <w:r w:rsidR="001472FD" w:rsidRPr="009132A5">
        <w:rPr>
          <w:rStyle w:val="Forte"/>
          <w:b w:val="0"/>
          <w:bCs w:val="0"/>
        </w:rPr>
        <w:t>diário de campo</w:t>
      </w:r>
      <w:r w:rsidR="001472FD">
        <w:rPr>
          <w:rStyle w:val="Forte"/>
          <w:b w:val="0"/>
          <w:bCs w:val="0"/>
        </w:rPr>
        <w:t xml:space="preserve">. </w:t>
      </w:r>
      <w:r w:rsidR="001472FD">
        <w:rPr>
          <w:lang w:eastAsia="pt-BR"/>
        </w:rPr>
        <w:t>A</w:t>
      </w:r>
      <w:r w:rsidR="001472FD" w:rsidRPr="00375EE0">
        <w:rPr>
          <w:lang w:val="pt-BR" w:eastAsia="pt-BR"/>
        </w:rPr>
        <w:t xml:space="preserve"> análise </w:t>
      </w:r>
      <w:r w:rsidR="001472FD">
        <w:rPr>
          <w:lang w:val="pt-BR" w:eastAsia="pt-BR"/>
        </w:rPr>
        <w:t xml:space="preserve">das narrativas </w:t>
      </w:r>
      <w:r w:rsidR="001472FD">
        <w:rPr>
          <w:lang w:val="pt-BR" w:eastAsia="pt-BR"/>
        </w:rPr>
        <w:t>foi</w:t>
      </w:r>
      <w:r w:rsidR="001472FD" w:rsidRPr="00375EE0">
        <w:rPr>
          <w:lang w:val="pt-BR" w:eastAsia="pt-BR"/>
        </w:rPr>
        <w:t xml:space="preserve"> realizada com base </w:t>
      </w:r>
      <w:r w:rsidR="001472FD">
        <w:rPr>
          <w:lang w:val="pt-BR" w:eastAsia="pt-BR"/>
        </w:rPr>
        <w:t>nas</w:t>
      </w:r>
      <w:r w:rsidR="001472FD" w:rsidRPr="00375EE0">
        <w:rPr>
          <w:lang w:val="pt-BR" w:eastAsia="pt-BR"/>
        </w:rPr>
        <w:t xml:space="preserve"> etapas:</w:t>
      </w:r>
      <w:r w:rsidR="001472FD">
        <w:rPr>
          <w:b/>
          <w:bCs/>
          <w:lang w:val="pt-BR" w:eastAsia="pt-BR"/>
        </w:rPr>
        <w:t xml:space="preserve"> </w:t>
      </w:r>
      <w:r w:rsidR="001472FD" w:rsidRPr="006642A9">
        <w:rPr>
          <w:lang w:val="pt-BR" w:eastAsia="pt-BR"/>
        </w:rPr>
        <w:t>transcrição das entrevistas,</w:t>
      </w:r>
      <w:r w:rsidR="001472FD">
        <w:rPr>
          <w:b/>
          <w:bCs/>
          <w:lang w:val="pt-BR" w:eastAsia="pt-BR"/>
        </w:rPr>
        <w:t xml:space="preserve"> </w:t>
      </w:r>
      <w:r w:rsidR="001472FD" w:rsidRPr="003A3163">
        <w:rPr>
          <w:lang w:val="pt-BR" w:eastAsia="pt-BR"/>
        </w:rPr>
        <w:t>codificação das narrativas por cores</w:t>
      </w:r>
      <w:r w:rsidR="001472FD">
        <w:rPr>
          <w:lang w:val="pt-BR" w:eastAsia="pt-BR"/>
        </w:rPr>
        <w:t xml:space="preserve"> e distribuição dos temas extraídos das entrevista</w:t>
      </w:r>
      <w:r w:rsidR="001472FD">
        <w:rPr>
          <w:lang w:eastAsia="pt-BR"/>
        </w:rPr>
        <w:t>s</w:t>
      </w:r>
      <w:r w:rsidR="001472FD" w:rsidRPr="00375EE0">
        <w:rPr>
          <w:lang w:val="pt-BR" w:eastAsia="pt-BR"/>
        </w:rPr>
        <w:t>, levando-se em consideração as recorrências; agrupamento das unidades temáticas; definição da categoria analítica e subcategorização das unidades temáticas</w:t>
      </w:r>
      <w:r w:rsidR="001472FD">
        <w:rPr>
          <w:lang w:eastAsia="pt-BR"/>
        </w:rPr>
        <w:t xml:space="preserve">. </w:t>
      </w:r>
      <w:r w:rsidR="001472FD">
        <w:t>As unidades temáticas codificadas foram organizadas em três</w:t>
      </w:r>
      <w:r w:rsidR="001472FD">
        <w:rPr>
          <w:rStyle w:val="Forte"/>
        </w:rPr>
        <w:t xml:space="preserve"> </w:t>
      </w:r>
      <w:r w:rsidR="001472FD" w:rsidRPr="009132A5">
        <w:rPr>
          <w:rStyle w:val="Forte"/>
          <w:b w:val="0"/>
          <w:bCs w:val="0"/>
        </w:rPr>
        <w:t>agrupamentos</w:t>
      </w:r>
      <w:r w:rsidR="001472FD">
        <w:t xml:space="preserve">, sendo utilizada a </w:t>
      </w:r>
      <w:r w:rsidR="001472FD" w:rsidRPr="009132A5">
        <w:rPr>
          <w:rStyle w:val="Forte"/>
          <w:b w:val="0"/>
          <w:bCs w:val="0"/>
        </w:rPr>
        <w:t>marcação por cores</w:t>
      </w:r>
      <w:r w:rsidR="001472FD">
        <w:t xml:space="preserve"> como estratégia para demarcar as unidades de sentidos semelhantes. Este processo subsidiou a elaboração de uma </w:t>
      </w:r>
      <w:r w:rsidR="001472FD" w:rsidRPr="009132A5">
        <w:rPr>
          <w:rStyle w:val="Forte"/>
          <w:b w:val="0"/>
          <w:bCs w:val="0"/>
        </w:rPr>
        <w:t>categoria analítica denominada “Percepção do familiar cuidador da pessoa idosa com Doença de Alzheimer diante do processo de cuidar”; e três subcategorias: “Percepção e manifestação do cuidado”, “O cuidado do outro em detrimento do cuidado de si” e “A subjetividade do cuidar”.</w:t>
      </w:r>
      <w:r w:rsidR="001472FD">
        <w:rPr>
          <w:rStyle w:val="Forte"/>
        </w:rPr>
        <w:t xml:space="preserve"> </w:t>
      </w:r>
      <w:r w:rsidR="001472FD" w:rsidRPr="00E86E02">
        <w:t>Os resultados da</w:t>
      </w:r>
      <w:r w:rsidR="001472FD">
        <w:t xml:space="preserve"> pesquisa consistiram em três manuscritos cujos temas abordados compreendem as</w:t>
      </w:r>
      <w:r w:rsidR="001472FD">
        <w:t xml:space="preserve"> respectivas</w:t>
      </w:r>
      <w:r w:rsidR="001472FD">
        <w:t xml:space="preserve"> subcategorias extraídas. O cuidado </w:t>
      </w:r>
      <w:r w:rsidR="001472FD">
        <w:t xml:space="preserve">familiar </w:t>
      </w:r>
      <w:r w:rsidR="001472FD">
        <w:t>revelou-se como uma prática que extrapola a dimensão técnica, sendo atravessada por histórias de vida, vínculos afetivos, valores morais, culturais e sociais que conferem sentidos singulares à experiência de cuidar. Esta tese reafirma a importância de reconhecer o familiar cuidador como sujeito de cuidado, cuja saúde, bem-estar e qualidade de vida devem ser contemplados de forma integral nas políticas públicas e nas práticas assistenciais.</w:t>
      </w:r>
    </w:p>
    <w:p w14:paraId="23BDC02C" w14:textId="77777777" w:rsidR="001472FD" w:rsidRDefault="001472FD" w:rsidP="001472FD">
      <w:pPr>
        <w:pStyle w:val="Corpodetexto"/>
        <w:jc w:val="both"/>
      </w:pPr>
    </w:p>
    <w:p w14:paraId="48A7333C" w14:textId="49307C6F" w:rsidR="00F27EEE" w:rsidRDefault="00075F95" w:rsidP="001472FD">
      <w:pPr>
        <w:pStyle w:val="Corpodetexto"/>
        <w:spacing w:line="360" w:lineRule="auto"/>
        <w:jc w:val="both"/>
      </w:pPr>
      <w:r w:rsidRPr="001472FD">
        <w:rPr>
          <w:b/>
          <w:bCs/>
          <w:spacing w:val="-2"/>
        </w:rPr>
        <w:t>PALAVRAS-CHAVE</w:t>
      </w:r>
      <w:r>
        <w:rPr>
          <w:spacing w:val="-2"/>
        </w:rPr>
        <w:t>:</w:t>
      </w:r>
      <w:r>
        <w:tab/>
      </w:r>
      <w:r w:rsidR="001472FD">
        <w:rPr>
          <w:spacing w:val="-2"/>
        </w:rPr>
        <w:t>Doença</w:t>
      </w:r>
      <w:r w:rsidR="001472FD">
        <w:tab/>
      </w:r>
      <w:r w:rsidR="001472FD">
        <w:rPr>
          <w:spacing w:val="-6"/>
        </w:rPr>
        <w:t xml:space="preserve">de </w:t>
      </w:r>
      <w:r w:rsidR="001472FD">
        <w:rPr>
          <w:spacing w:val="-2"/>
        </w:rPr>
        <w:t>Alzheimer.</w:t>
      </w:r>
      <w:r w:rsidR="001472FD">
        <w:rPr>
          <w:spacing w:val="-2"/>
        </w:rPr>
        <w:t xml:space="preserve"> </w:t>
      </w:r>
      <w:r w:rsidR="00F269A6">
        <w:rPr>
          <w:spacing w:val="-2"/>
        </w:rPr>
        <w:t>Familiar cuidador</w:t>
      </w:r>
      <w:r>
        <w:rPr>
          <w:spacing w:val="-2"/>
        </w:rPr>
        <w:t>.</w:t>
      </w:r>
      <w:r>
        <w:tab/>
        <w:t>Pessoa idosa.</w:t>
      </w:r>
      <w:r>
        <w:tab/>
      </w:r>
    </w:p>
    <w:p w14:paraId="51654E60" w14:textId="3DB05542" w:rsidR="001472FD" w:rsidRDefault="001472FD" w:rsidP="001472FD">
      <w:pPr>
        <w:pStyle w:val="Corpodetexto"/>
        <w:spacing w:line="360" w:lineRule="auto"/>
        <w:jc w:val="both"/>
        <w:sectPr w:rsidR="001472FD">
          <w:pgSz w:w="11920" w:h="16850"/>
          <w:pgMar w:top="1040" w:right="566" w:bottom="280" w:left="992" w:header="720" w:footer="720" w:gutter="0"/>
          <w:cols w:space="720"/>
        </w:sectPr>
      </w:pPr>
      <w:r>
        <w:t>Cuidado.</w:t>
      </w:r>
    </w:p>
    <w:p w14:paraId="17173995" w14:textId="45250256" w:rsidR="001472FD" w:rsidRPr="005977F8" w:rsidRDefault="001472FD" w:rsidP="001472FD">
      <w:pPr>
        <w:spacing w:before="79"/>
        <w:jc w:val="center"/>
        <w:rPr>
          <w:b/>
          <w:bCs/>
          <w:sz w:val="24"/>
          <w:szCs w:val="24"/>
        </w:rPr>
      </w:pPr>
      <w:r w:rsidRPr="005977F8">
        <w:rPr>
          <w:b/>
          <w:bCs/>
          <w:sz w:val="24"/>
          <w:szCs w:val="24"/>
        </w:rPr>
        <w:lastRenderedPageBreak/>
        <w:t>ABSTRACT</w:t>
      </w:r>
    </w:p>
    <w:p w14:paraId="37D76540" w14:textId="5D541114" w:rsidR="001472FD" w:rsidRDefault="001472FD" w:rsidP="001472FD">
      <w:pPr>
        <w:spacing w:before="79"/>
        <w:jc w:val="center"/>
        <w:rPr>
          <w:b/>
          <w:bCs/>
        </w:rPr>
      </w:pPr>
    </w:p>
    <w:p w14:paraId="7D201B62" w14:textId="77777777" w:rsidR="001472FD" w:rsidRPr="001472FD" w:rsidRDefault="001472FD" w:rsidP="001472FD">
      <w:pPr>
        <w:spacing w:before="79"/>
        <w:jc w:val="center"/>
        <w:rPr>
          <w:b/>
          <w:bCs/>
        </w:rPr>
      </w:pPr>
    </w:p>
    <w:p w14:paraId="1447FF81" w14:textId="6F472304" w:rsidR="001472FD" w:rsidRPr="001472FD" w:rsidRDefault="001472FD" w:rsidP="001472FD">
      <w:pPr>
        <w:jc w:val="both"/>
        <w:rPr>
          <w:b/>
          <w:spacing w:val="-2"/>
          <w:sz w:val="24"/>
          <w:szCs w:val="24"/>
        </w:rPr>
      </w:pPr>
      <w:r w:rsidRPr="001472FD">
        <w:rPr>
          <w:sz w:val="24"/>
          <w:szCs w:val="24"/>
        </w:rPr>
        <w:t>This research is part of an umbrella project entitled “Family care for elderly people with Alzheimer's disease,” approved by the Human Research Ethics Committee of the State University of Santa Cruz under opinion numbe</w:t>
      </w:r>
      <w:proofErr w:type="spellStart"/>
      <w:r w:rsidRPr="001472FD">
        <w:rPr>
          <w:sz w:val="24"/>
          <w:szCs w:val="24"/>
        </w:rPr>
        <w:t>r</w:t>
      </w:r>
      <w:proofErr w:type="spellEnd"/>
      <w:r w:rsidRPr="001472FD">
        <w:rPr>
          <w:sz w:val="24"/>
          <w:szCs w:val="24"/>
        </w:rPr>
        <w:t xml:space="preserve"> 6,184,971. It </w:t>
      </w:r>
      <w:proofErr w:type="spellStart"/>
      <w:r w:rsidRPr="001472FD">
        <w:rPr>
          <w:sz w:val="24"/>
          <w:szCs w:val="24"/>
        </w:rPr>
        <w:t>is</w:t>
      </w:r>
      <w:proofErr w:type="spellEnd"/>
      <w:r w:rsidRPr="001472FD">
        <w:rPr>
          <w:sz w:val="24"/>
          <w:szCs w:val="24"/>
        </w:rPr>
        <w:t xml:space="preserve"> a </w:t>
      </w:r>
      <w:proofErr w:type="spellStart"/>
      <w:r w:rsidRPr="001472FD">
        <w:rPr>
          <w:sz w:val="24"/>
          <w:szCs w:val="24"/>
        </w:rPr>
        <w:t>descriptive</w:t>
      </w:r>
      <w:proofErr w:type="spellEnd"/>
      <w:r w:rsidRPr="001472FD">
        <w:rPr>
          <w:sz w:val="24"/>
          <w:szCs w:val="24"/>
        </w:rPr>
        <w:t xml:space="preserve"> </w:t>
      </w:r>
      <w:proofErr w:type="spellStart"/>
      <w:r w:rsidRPr="001472FD">
        <w:rPr>
          <w:sz w:val="24"/>
          <w:szCs w:val="24"/>
        </w:rPr>
        <w:t>and</w:t>
      </w:r>
      <w:proofErr w:type="spellEnd"/>
      <w:r w:rsidRPr="001472FD">
        <w:rPr>
          <w:sz w:val="24"/>
          <w:szCs w:val="24"/>
        </w:rPr>
        <w:t xml:space="preserve"> </w:t>
      </w:r>
      <w:proofErr w:type="spellStart"/>
      <w:r w:rsidRPr="001472FD">
        <w:rPr>
          <w:sz w:val="24"/>
          <w:szCs w:val="24"/>
        </w:rPr>
        <w:t>exploratory</w:t>
      </w:r>
      <w:proofErr w:type="spellEnd"/>
      <w:r w:rsidRPr="001472FD">
        <w:rPr>
          <w:sz w:val="24"/>
          <w:szCs w:val="24"/>
        </w:rPr>
        <w:t xml:space="preserve"> </w:t>
      </w:r>
      <w:proofErr w:type="spellStart"/>
      <w:r w:rsidRPr="001472FD">
        <w:rPr>
          <w:sz w:val="24"/>
          <w:szCs w:val="24"/>
        </w:rPr>
        <w:t>study</w:t>
      </w:r>
      <w:proofErr w:type="spellEnd"/>
      <w:r w:rsidRPr="001472FD">
        <w:rPr>
          <w:sz w:val="24"/>
          <w:szCs w:val="24"/>
        </w:rPr>
        <w:t xml:space="preserve"> </w:t>
      </w:r>
      <w:proofErr w:type="spellStart"/>
      <w:r w:rsidRPr="001472FD">
        <w:rPr>
          <w:sz w:val="24"/>
          <w:szCs w:val="24"/>
        </w:rPr>
        <w:t>of</w:t>
      </w:r>
      <w:proofErr w:type="spellEnd"/>
      <w:r w:rsidRPr="001472FD">
        <w:rPr>
          <w:sz w:val="24"/>
          <w:szCs w:val="24"/>
        </w:rPr>
        <w:t xml:space="preserve"> a </w:t>
      </w:r>
      <w:proofErr w:type="spellStart"/>
      <w:r w:rsidRPr="001472FD">
        <w:rPr>
          <w:sz w:val="24"/>
          <w:szCs w:val="24"/>
        </w:rPr>
        <w:t>qualitative</w:t>
      </w:r>
      <w:proofErr w:type="spellEnd"/>
      <w:r w:rsidRPr="001472FD">
        <w:rPr>
          <w:sz w:val="24"/>
          <w:szCs w:val="24"/>
        </w:rPr>
        <w:t xml:space="preserve"> nature, </w:t>
      </w:r>
      <w:proofErr w:type="spellStart"/>
      <w:r w:rsidRPr="001472FD">
        <w:rPr>
          <w:sz w:val="24"/>
          <w:szCs w:val="24"/>
        </w:rPr>
        <w:t>using</w:t>
      </w:r>
      <w:proofErr w:type="spellEnd"/>
      <w:r w:rsidRPr="001472FD">
        <w:rPr>
          <w:sz w:val="24"/>
          <w:szCs w:val="24"/>
        </w:rPr>
        <w:t xml:space="preserve"> </w:t>
      </w:r>
      <w:proofErr w:type="spellStart"/>
      <w:r w:rsidRPr="001472FD">
        <w:rPr>
          <w:sz w:val="24"/>
          <w:szCs w:val="24"/>
        </w:rPr>
        <w:t>life</w:t>
      </w:r>
      <w:proofErr w:type="spellEnd"/>
      <w:r w:rsidRPr="001472FD">
        <w:rPr>
          <w:sz w:val="24"/>
          <w:szCs w:val="24"/>
        </w:rPr>
        <w:t xml:space="preserve"> </w:t>
      </w:r>
      <w:proofErr w:type="spellStart"/>
      <w:r w:rsidRPr="001472FD">
        <w:rPr>
          <w:sz w:val="24"/>
          <w:szCs w:val="24"/>
        </w:rPr>
        <w:t>narrative</w:t>
      </w:r>
      <w:proofErr w:type="spellEnd"/>
      <w:r w:rsidRPr="001472FD">
        <w:rPr>
          <w:sz w:val="24"/>
          <w:szCs w:val="24"/>
        </w:rPr>
        <w:t xml:space="preserve"> as its </w:t>
      </w:r>
      <w:proofErr w:type="spellStart"/>
      <w:r w:rsidRPr="001472FD">
        <w:rPr>
          <w:sz w:val="24"/>
          <w:szCs w:val="24"/>
        </w:rPr>
        <w:t>research</w:t>
      </w:r>
      <w:proofErr w:type="spellEnd"/>
      <w:r w:rsidRPr="001472FD">
        <w:rPr>
          <w:sz w:val="24"/>
          <w:szCs w:val="24"/>
        </w:rPr>
        <w:t xml:space="preserve"> </w:t>
      </w:r>
      <w:proofErr w:type="spellStart"/>
      <w:r w:rsidRPr="001472FD">
        <w:rPr>
          <w:sz w:val="24"/>
          <w:szCs w:val="24"/>
        </w:rPr>
        <w:t>method</w:t>
      </w:r>
      <w:proofErr w:type="spellEnd"/>
      <w:r w:rsidRPr="001472FD">
        <w:rPr>
          <w:sz w:val="24"/>
          <w:szCs w:val="24"/>
        </w:rPr>
        <w:t xml:space="preserve">. The </w:t>
      </w:r>
      <w:proofErr w:type="spellStart"/>
      <w:r w:rsidRPr="001472FD">
        <w:rPr>
          <w:sz w:val="24"/>
          <w:szCs w:val="24"/>
        </w:rPr>
        <w:t>study</w:t>
      </w:r>
      <w:proofErr w:type="spellEnd"/>
      <w:r w:rsidRPr="001472FD">
        <w:rPr>
          <w:sz w:val="24"/>
          <w:szCs w:val="24"/>
        </w:rPr>
        <w:t xml:space="preserve"> </w:t>
      </w:r>
      <w:proofErr w:type="spellStart"/>
      <w:r w:rsidRPr="001472FD">
        <w:rPr>
          <w:sz w:val="24"/>
          <w:szCs w:val="24"/>
        </w:rPr>
        <w:t>was</w:t>
      </w:r>
      <w:proofErr w:type="spellEnd"/>
      <w:r w:rsidRPr="001472FD">
        <w:rPr>
          <w:sz w:val="24"/>
          <w:szCs w:val="24"/>
        </w:rPr>
        <w:t xml:space="preserve"> </w:t>
      </w:r>
      <w:proofErr w:type="spellStart"/>
      <w:r w:rsidRPr="001472FD">
        <w:rPr>
          <w:sz w:val="24"/>
          <w:szCs w:val="24"/>
        </w:rPr>
        <w:t>conducted</w:t>
      </w:r>
      <w:proofErr w:type="spellEnd"/>
      <w:r w:rsidRPr="001472FD">
        <w:rPr>
          <w:sz w:val="24"/>
          <w:szCs w:val="24"/>
        </w:rPr>
        <w:t xml:space="preserve"> </w:t>
      </w:r>
      <w:proofErr w:type="spellStart"/>
      <w:r w:rsidRPr="001472FD">
        <w:rPr>
          <w:sz w:val="24"/>
          <w:szCs w:val="24"/>
        </w:rPr>
        <w:t>at</w:t>
      </w:r>
      <w:proofErr w:type="spellEnd"/>
      <w:r w:rsidRPr="001472FD">
        <w:rPr>
          <w:sz w:val="24"/>
          <w:szCs w:val="24"/>
        </w:rPr>
        <w:t xml:space="preserve"> the </w:t>
      </w:r>
      <w:proofErr w:type="spellStart"/>
      <w:r w:rsidRPr="001472FD">
        <w:rPr>
          <w:sz w:val="24"/>
          <w:szCs w:val="24"/>
        </w:rPr>
        <w:t>Reference</w:t>
      </w:r>
      <w:proofErr w:type="spellEnd"/>
      <w:r w:rsidRPr="001472FD">
        <w:rPr>
          <w:sz w:val="24"/>
          <w:szCs w:val="24"/>
        </w:rPr>
        <w:t xml:space="preserve"> Center for Elderly Health, </w:t>
      </w:r>
      <w:proofErr w:type="spellStart"/>
      <w:r w:rsidRPr="001472FD">
        <w:rPr>
          <w:sz w:val="24"/>
          <w:szCs w:val="24"/>
        </w:rPr>
        <w:t>located</w:t>
      </w:r>
      <w:proofErr w:type="spellEnd"/>
      <w:r w:rsidRPr="001472FD">
        <w:rPr>
          <w:sz w:val="24"/>
          <w:szCs w:val="24"/>
        </w:rPr>
        <w:t xml:space="preserve"> in the </w:t>
      </w:r>
      <w:proofErr w:type="spellStart"/>
      <w:r w:rsidRPr="001472FD">
        <w:rPr>
          <w:sz w:val="24"/>
          <w:szCs w:val="24"/>
        </w:rPr>
        <w:t>municipality</w:t>
      </w:r>
      <w:proofErr w:type="spellEnd"/>
      <w:r w:rsidRPr="001472FD">
        <w:rPr>
          <w:sz w:val="24"/>
          <w:szCs w:val="24"/>
        </w:rPr>
        <w:t xml:space="preserve"> </w:t>
      </w:r>
      <w:proofErr w:type="spellStart"/>
      <w:r w:rsidRPr="001472FD">
        <w:rPr>
          <w:sz w:val="24"/>
          <w:szCs w:val="24"/>
        </w:rPr>
        <w:t>of</w:t>
      </w:r>
      <w:proofErr w:type="spellEnd"/>
      <w:r w:rsidRPr="001472FD">
        <w:rPr>
          <w:sz w:val="24"/>
          <w:szCs w:val="24"/>
        </w:rPr>
        <w:t xml:space="preserve"> Itabuna-Bahia. The </w:t>
      </w:r>
      <w:proofErr w:type="spellStart"/>
      <w:r w:rsidRPr="001472FD">
        <w:rPr>
          <w:sz w:val="24"/>
          <w:szCs w:val="24"/>
        </w:rPr>
        <w:t>population</w:t>
      </w:r>
      <w:proofErr w:type="spellEnd"/>
      <w:r w:rsidRPr="001472FD">
        <w:rPr>
          <w:sz w:val="24"/>
          <w:szCs w:val="24"/>
        </w:rPr>
        <w:t xml:space="preserve"> </w:t>
      </w:r>
      <w:proofErr w:type="spellStart"/>
      <w:r w:rsidRPr="001472FD">
        <w:rPr>
          <w:sz w:val="24"/>
          <w:szCs w:val="24"/>
        </w:rPr>
        <w:t>of</w:t>
      </w:r>
      <w:proofErr w:type="spellEnd"/>
      <w:r w:rsidRPr="001472FD">
        <w:rPr>
          <w:sz w:val="24"/>
          <w:szCs w:val="24"/>
        </w:rPr>
        <w:t xml:space="preserve"> </w:t>
      </w:r>
      <w:proofErr w:type="spellStart"/>
      <w:r w:rsidRPr="001472FD">
        <w:rPr>
          <w:sz w:val="24"/>
          <w:szCs w:val="24"/>
        </w:rPr>
        <w:t>this</w:t>
      </w:r>
      <w:proofErr w:type="spellEnd"/>
      <w:r w:rsidRPr="001472FD">
        <w:rPr>
          <w:sz w:val="24"/>
          <w:szCs w:val="24"/>
        </w:rPr>
        <w:t xml:space="preserve"> </w:t>
      </w:r>
      <w:proofErr w:type="spellStart"/>
      <w:r w:rsidRPr="001472FD">
        <w:rPr>
          <w:sz w:val="24"/>
          <w:szCs w:val="24"/>
        </w:rPr>
        <w:t>research</w:t>
      </w:r>
      <w:proofErr w:type="spellEnd"/>
      <w:r w:rsidRPr="001472FD">
        <w:rPr>
          <w:sz w:val="24"/>
          <w:szCs w:val="24"/>
        </w:rPr>
        <w:t xml:space="preserve"> </w:t>
      </w:r>
      <w:proofErr w:type="spellStart"/>
      <w:r w:rsidRPr="001472FD">
        <w:rPr>
          <w:sz w:val="24"/>
          <w:szCs w:val="24"/>
        </w:rPr>
        <w:t>consisted</w:t>
      </w:r>
      <w:proofErr w:type="spellEnd"/>
      <w:r w:rsidRPr="001472FD">
        <w:rPr>
          <w:sz w:val="24"/>
          <w:szCs w:val="24"/>
        </w:rPr>
        <w:t xml:space="preserve"> </w:t>
      </w:r>
      <w:proofErr w:type="spellStart"/>
      <w:r w:rsidRPr="001472FD">
        <w:rPr>
          <w:sz w:val="24"/>
          <w:szCs w:val="24"/>
        </w:rPr>
        <w:t>of</w:t>
      </w:r>
      <w:proofErr w:type="spellEnd"/>
      <w:r w:rsidRPr="001472FD">
        <w:rPr>
          <w:sz w:val="24"/>
          <w:szCs w:val="24"/>
        </w:rPr>
        <w:t xml:space="preserve"> family </w:t>
      </w:r>
      <w:proofErr w:type="spellStart"/>
      <w:r w:rsidRPr="001472FD">
        <w:rPr>
          <w:sz w:val="24"/>
          <w:szCs w:val="24"/>
        </w:rPr>
        <w:t>members</w:t>
      </w:r>
      <w:proofErr w:type="spellEnd"/>
      <w:r w:rsidRPr="001472FD">
        <w:rPr>
          <w:sz w:val="24"/>
          <w:szCs w:val="24"/>
        </w:rPr>
        <w:t xml:space="preserve"> </w:t>
      </w:r>
      <w:proofErr w:type="spellStart"/>
      <w:r w:rsidRPr="001472FD">
        <w:rPr>
          <w:sz w:val="24"/>
          <w:szCs w:val="24"/>
        </w:rPr>
        <w:t>who</w:t>
      </w:r>
      <w:proofErr w:type="spellEnd"/>
      <w:r w:rsidRPr="001472FD">
        <w:rPr>
          <w:sz w:val="24"/>
          <w:szCs w:val="24"/>
        </w:rPr>
        <w:t xml:space="preserve"> assume the role </w:t>
      </w:r>
      <w:proofErr w:type="spellStart"/>
      <w:r w:rsidRPr="001472FD">
        <w:rPr>
          <w:sz w:val="24"/>
          <w:szCs w:val="24"/>
        </w:rPr>
        <w:t>of</w:t>
      </w:r>
      <w:proofErr w:type="spellEnd"/>
      <w:r w:rsidRPr="001472FD">
        <w:rPr>
          <w:sz w:val="24"/>
          <w:szCs w:val="24"/>
        </w:rPr>
        <w:t xml:space="preserve"> </w:t>
      </w:r>
      <w:proofErr w:type="spellStart"/>
      <w:r w:rsidRPr="001472FD">
        <w:rPr>
          <w:sz w:val="24"/>
          <w:szCs w:val="24"/>
        </w:rPr>
        <w:t>primary</w:t>
      </w:r>
      <w:proofErr w:type="spellEnd"/>
      <w:r w:rsidRPr="001472FD">
        <w:rPr>
          <w:sz w:val="24"/>
          <w:szCs w:val="24"/>
        </w:rPr>
        <w:t xml:space="preserve"> </w:t>
      </w:r>
      <w:proofErr w:type="spellStart"/>
      <w:r w:rsidRPr="001472FD">
        <w:rPr>
          <w:sz w:val="24"/>
          <w:szCs w:val="24"/>
        </w:rPr>
        <w:t>caregiver</w:t>
      </w:r>
      <w:proofErr w:type="spellEnd"/>
      <w:r w:rsidRPr="001472FD">
        <w:rPr>
          <w:sz w:val="24"/>
          <w:szCs w:val="24"/>
        </w:rPr>
        <w:t xml:space="preserve"> for elderly people </w:t>
      </w:r>
      <w:proofErr w:type="spellStart"/>
      <w:r w:rsidRPr="001472FD">
        <w:rPr>
          <w:sz w:val="24"/>
          <w:szCs w:val="24"/>
        </w:rPr>
        <w:t>registered</w:t>
      </w:r>
      <w:proofErr w:type="spellEnd"/>
      <w:r w:rsidRPr="001472FD">
        <w:rPr>
          <w:sz w:val="24"/>
          <w:szCs w:val="24"/>
        </w:rPr>
        <w:t xml:space="preserve"> with the </w:t>
      </w:r>
      <w:proofErr w:type="spellStart"/>
      <w:r w:rsidRPr="001472FD">
        <w:rPr>
          <w:sz w:val="24"/>
          <w:szCs w:val="24"/>
        </w:rPr>
        <w:t>aforementioned</w:t>
      </w:r>
      <w:proofErr w:type="spellEnd"/>
      <w:r w:rsidRPr="001472FD">
        <w:rPr>
          <w:sz w:val="24"/>
          <w:szCs w:val="24"/>
        </w:rPr>
        <w:t xml:space="preserve"> </w:t>
      </w:r>
      <w:proofErr w:type="spellStart"/>
      <w:r w:rsidRPr="001472FD">
        <w:rPr>
          <w:sz w:val="24"/>
          <w:szCs w:val="24"/>
        </w:rPr>
        <w:t>service</w:t>
      </w:r>
      <w:proofErr w:type="spellEnd"/>
      <w:r w:rsidRPr="001472FD">
        <w:rPr>
          <w:sz w:val="24"/>
          <w:szCs w:val="24"/>
        </w:rPr>
        <w:t xml:space="preserve">. Data </w:t>
      </w:r>
      <w:proofErr w:type="spellStart"/>
      <w:r w:rsidRPr="001472FD">
        <w:rPr>
          <w:sz w:val="24"/>
          <w:szCs w:val="24"/>
        </w:rPr>
        <w:t>collection</w:t>
      </w:r>
      <w:proofErr w:type="spellEnd"/>
      <w:r w:rsidRPr="001472FD">
        <w:rPr>
          <w:sz w:val="24"/>
          <w:szCs w:val="24"/>
        </w:rPr>
        <w:t xml:space="preserve"> </w:t>
      </w:r>
      <w:proofErr w:type="spellStart"/>
      <w:r w:rsidRPr="001472FD">
        <w:rPr>
          <w:sz w:val="24"/>
          <w:szCs w:val="24"/>
        </w:rPr>
        <w:t>took</w:t>
      </w:r>
      <w:proofErr w:type="spellEnd"/>
      <w:r w:rsidRPr="001472FD">
        <w:rPr>
          <w:sz w:val="24"/>
          <w:szCs w:val="24"/>
        </w:rPr>
        <w:t xml:space="preserve"> </w:t>
      </w:r>
      <w:proofErr w:type="spellStart"/>
      <w:r w:rsidRPr="001472FD">
        <w:rPr>
          <w:sz w:val="24"/>
          <w:szCs w:val="24"/>
        </w:rPr>
        <w:t>place</w:t>
      </w:r>
      <w:proofErr w:type="spellEnd"/>
      <w:r w:rsidRPr="001472FD">
        <w:rPr>
          <w:sz w:val="24"/>
          <w:szCs w:val="24"/>
        </w:rPr>
        <w:t xml:space="preserve"> </w:t>
      </w:r>
      <w:proofErr w:type="spellStart"/>
      <w:r w:rsidRPr="001472FD">
        <w:rPr>
          <w:sz w:val="24"/>
          <w:szCs w:val="24"/>
        </w:rPr>
        <w:t>through</w:t>
      </w:r>
      <w:proofErr w:type="spellEnd"/>
      <w:r w:rsidRPr="001472FD">
        <w:rPr>
          <w:sz w:val="24"/>
          <w:szCs w:val="24"/>
        </w:rPr>
        <w:t xml:space="preserve"> </w:t>
      </w:r>
      <w:proofErr w:type="spellStart"/>
      <w:r w:rsidRPr="001472FD">
        <w:rPr>
          <w:sz w:val="24"/>
          <w:szCs w:val="24"/>
        </w:rPr>
        <w:t>in-depth</w:t>
      </w:r>
      <w:proofErr w:type="spellEnd"/>
      <w:r w:rsidRPr="001472FD">
        <w:rPr>
          <w:sz w:val="24"/>
          <w:szCs w:val="24"/>
        </w:rPr>
        <w:t xml:space="preserve"> interviews in </w:t>
      </w:r>
      <w:proofErr w:type="spellStart"/>
      <w:r w:rsidRPr="001472FD">
        <w:rPr>
          <w:sz w:val="24"/>
          <w:szCs w:val="24"/>
        </w:rPr>
        <w:t>September</w:t>
      </w:r>
      <w:proofErr w:type="spellEnd"/>
      <w:r w:rsidRPr="001472FD">
        <w:rPr>
          <w:sz w:val="24"/>
          <w:szCs w:val="24"/>
        </w:rPr>
        <w:t xml:space="preserve"> 2025 </w:t>
      </w:r>
      <w:proofErr w:type="spellStart"/>
      <w:r w:rsidRPr="001472FD">
        <w:rPr>
          <w:sz w:val="24"/>
          <w:szCs w:val="24"/>
        </w:rPr>
        <w:t>at</w:t>
      </w:r>
      <w:proofErr w:type="spellEnd"/>
      <w:r w:rsidRPr="001472FD">
        <w:rPr>
          <w:sz w:val="24"/>
          <w:szCs w:val="24"/>
        </w:rPr>
        <w:t xml:space="preserve"> the homes </w:t>
      </w:r>
      <w:proofErr w:type="spellStart"/>
      <w:r w:rsidRPr="001472FD">
        <w:rPr>
          <w:sz w:val="24"/>
          <w:szCs w:val="24"/>
        </w:rPr>
        <w:t>of</w:t>
      </w:r>
      <w:proofErr w:type="spellEnd"/>
      <w:r w:rsidRPr="001472FD">
        <w:rPr>
          <w:sz w:val="24"/>
          <w:szCs w:val="24"/>
        </w:rPr>
        <w:t xml:space="preserve"> </w:t>
      </w:r>
      <w:proofErr w:type="spellStart"/>
      <w:r w:rsidRPr="001472FD">
        <w:rPr>
          <w:sz w:val="24"/>
          <w:szCs w:val="24"/>
        </w:rPr>
        <w:t>twelve</w:t>
      </w:r>
      <w:proofErr w:type="spellEnd"/>
      <w:r w:rsidRPr="001472FD">
        <w:rPr>
          <w:sz w:val="24"/>
          <w:szCs w:val="24"/>
        </w:rPr>
        <w:t xml:space="preserve"> family caregivers, </w:t>
      </w:r>
      <w:proofErr w:type="spellStart"/>
      <w:r w:rsidRPr="001472FD">
        <w:rPr>
          <w:sz w:val="24"/>
          <w:szCs w:val="24"/>
        </w:rPr>
        <w:t>conducted</w:t>
      </w:r>
      <w:proofErr w:type="spellEnd"/>
      <w:r w:rsidRPr="001472FD">
        <w:rPr>
          <w:sz w:val="24"/>
          <w:szCs w:val="24"/>
        </w:rPr>
        <w:t xml:space="preserve"> </w:t>
      </w:r>
      <w:proofErr w:type="spellStart"/>
      <w:r w:rsidRPr="001472FD">
        <w:rPr>
          <w:sz w:val="24"/>
          <w:szCs w:val="24"/>
        </w:rPr>
        <w:t>by</w:t>
      </w:r>
      <w:proofErr w:type="spellEnd"/>
      <w:r w:rsidRPr="001472FD">
        <w:rPr>
          <w:sz w:val="24"/>
          <w:szCs w:val="24"/>
        </w:rPr>
        <w:t xml:space="preserve"> the principal </w:t>
      </w:r>
      <w:proofErr w:type="spellStart"/>
      <w:r w:rsidRPr="001472FD">
        <w:rPr>
          <w:sz w:val="24"/>
          <w:szCs w:val="24"/>
        </w:rPr>
        <w:t>investigator</w:t>
      </w:r>
      <w:proofErr w:type="spellEnd"/>
      <w:r w:rsidRPr="001472FD">
        <w:rPr>
          <w:sz w:val="24"/>
          <w:szCs w:val="24"/>
        </w:rPr>
        <w:t xml:space="preserve"> </w:t>
      </w:r>
      <w:proofErr w:type="spellStart"/>
      <w:r w:rsidRPr="001472FD">
        <w:rPr>
          <w:sz w:val="24"/>
          <w:szCs w:val="24"/>
        </w:rPr>
        <w:t>using</w:t>
      </w:r>
      <w:proofErr w:type="spellEnd"/>
      <w:r w:rsidRPr="001472FD">
        <w:rPr>
          <w:sz w:val="24"/>
          <w:szCs w:val="24"/>
        </w:rPr>
        <w:t xml:space="preserve"> a script </w:t>
      </w:r>
      <w:proofErr w:type="spellStart"/>
      <w:r w:rsidRPr="001472FD">
        <w:rPr>
          <w:sz w:val="24"/>
          <w:szCs w:val="24"/>
        </w:rPr>
        <w:t>of</w:t>
      </w:r>
      <w:proofErr w:type="spellEnd"/>
      <w:r w:rsidRPr="001472FD">
        <w:rPr>
          <w:sz w:val="24"/>
          <w:szCs w:val="24"/>
        </w:rPr>
        <w:t xml:space="preserve"> </w:t>
      </w:r>
      <w:proofErr w:type="spellStart"/>
      <w:r w:rsidRPr="001472FD">
        <w:rPr>
          <w:sz w:val="24"/>
          <w:szCs w:val="24"/>
        </w:rPr>
        <w:t>sociodemographic</w:t>
      </w:r>
      <w:proofErr w:type="spellEnd"/>
      <w:r w:rsidRPr="001472FD">
        <w:rPr>
          <w:sz w:val="24"/>
          <w:szCs w:val="24"/>
        </w:rPr>
        <w:t xml:space="preserve"> </w:t>
      </w:r>
      <w:proofErr w:type="spellStart"/>
      <w:r w:rsidRPr="001472FD">
        <w:rPr>
          <w:sz w:val="24"/>
          <w:szCs w:val="24"/>
        </w:rPr>
        <w:t>questions</w:t>
      </w:r>
      <w:proofErr w:type="spellEnd"/>
      <w:r w:rsidRPr="001472FD">
        <w:rPr>
          <w:sz w:val="24"/>
          <w:szCs w:val="24"/>
        </w:rPr>
        <w:t xml:space="preserve"> </w:t>
      </w:r>
      <w:proofErr w:type="spellStart"/>
      <w:r w:rsidRPr="001472FD">
        <w:rPr>
          <w:sz w:val="24"/>
          <w:szCs w:val="24"/>
        </w:rPr>
        <w:t>and</w:t>
      </w:r>
      <w:proofErr w:type="spellEnd"/>
      <w:r w:rsidRPr="001472FD">
        <w:rPr>
          <w:sz w:val="24"/>
          <w:szCs w:val="24"/>
        </w:rPr>
        <w:t xml:space="preserve"> a </w:t>
      </w:r>
      <w:proofErr w:type="spellStart"/>
      <w:r w:rsidRPr="001472FD">
        <w:rPr>
          <w:sz w:val="24"/>
          <w:szCs w:val="24"/>
        </w:rPr>
        <w:t>guiding</w:t>
      </w:r>
      <w:proofErr w:type="spellEnd"/>
      <w:r w:rsidRPr="001472FD">
        <w:rPr>
          <w:sz w:val="24"/>
          <w:szCs w:val="24"/>
        </w:rPr>
        <w:t xml:space="preserve"> </w:t>
      </w:r>
      <w:proofErr w:type="spellStart"/>
      <w:r w:rsidRPr="001472FD">
        <w:rPr>
          <w:sz w:val="24"/>
          <w:szCs w:val="24"/>
        </w:rPr>
        <w:t>question</w:t>
      </w:r>
      <w:proofErr w:type="spellEnd"/>
      <w:r w:rsidRPr="001472FD">
        <w:rPr>
          <w:sz w:val="24"/>
          <w:szCs w:val="24"/>
        </w:rPr>
        <w:t xml:space="preserve"> to </w:t>
      </w:r>
      <w:proofErr w:type="spellStart"/>
      <w:r w:rsidRPr="001472FD">
        <w:rPr>
          <w:sz w:val="24"/>
          <w:szCs w:val="24"/>
        </w:rPr>
        <w:t>conduct</w:t>
      </w:r>
      <w:proofErr w:type="spellEnd"/>
      <w:r w:rsidRPr="001472FD">
        <w:rPr>
          <w:sz w:val="24"/>
          <w:szCs w:val="24"/>
        </w:rPr>
        <w:t xml:space="preserve"> the individual interview. The </w:t>
      </w:r>
      <w:proofErr w:type="spellStart"/>
      <w:r w:rsidRPr="001472FD">
        <w:rPr>
          <w:sz w:val="24"/>
          <w:szCs w:val="24"/>
        </w:rPr>
        <w:t>researcher's</w:t>
      </w:r>
      <w:proofErr w:type="spellEnd"/>
      <w:r w:rsidRPr="001472FD">
        <w:rPr>
          <w:sz w:val="24"/>
          <w:szCs w:val="24"/>
        </w:rPr>
        <w:t xml:space="preserve"> </w:t>
      </w:r>
      <w:proofErr w:type="spellStart"/>
      <w:r w:rsidRPr="001472FD">
        <w:rPr>
          <w:sz w:val="24"/>
          <w:szCs w:val="24"/>
        </w:rPr>
        <w:t>impressions</w:t>
      </w:r>
      <w:proofErr w:type="spellEnd"/>
      <w:r w:rsidRPr="001472FD">
        <w:rPr>
          <w:sz w:val="24"/>
          <w:szCs w:val="24"/>
        </w:rPr>
        <w:t xml:space="preserve"> </w:t>
      </w:r>
      <w:proofErr w:type="spellStart"/>
      <w:r w:rsidRPr="001472FD">
        <w:rPr>
          <w:sz w:val="24"/>
          <w:szCs w:val="24"/>
        </w:rPr>
        <w:t>and</w:t>
      </w:r>
      <w:proofErr w:type="spellEnd"/>
      <w:r w:rsidRPr="001472FD">
        <w:rPr>
          <w:sz w:val="24"/>
          <w:szCs w:val="24"/>
        </w:rPr>
        <w:t xml:space="preserve"> </w:t>
      </w:r>
      <w:proofErr w:type="spellStart"/>
      <w:r w:rsidRPr="001472FD">
        <w:rPr>
          <w:sz w:val="24"/>
          <w:szCs w:val="24"/>
        </w:rPr>
        <w:t>observations</w:t>
      </w:r>
      <w:proofErr w:type="spellEnd"/>
      <w:r w:rsidRPr="001472FD">
        <w:rPr>
          <w:sz w:val="24"/>
          <w:szCs w:val="24"/>
        </w:rPr>
        <w:t xml:space="preserve"> </w:t>
      </w:r>
      <w:proofErr w:type="spellStart"/>
      <w:r w:rsidRPr="001472FD">
        <w:rPr>
          <w:sz w:val="24"/>
          <w:szCs w:val="24"/>
        </w:rPr>
        <w:t>were</w:t>
      </w:r>
      <w:proofErr w:type="spellEnd"/>
      <w:r w:rsidRPr="001472FD">
        <w:rPr>
          <w:sz w:val="24"/>
          <w:szCs w:val="24"/>
        </w:rPr>
        <w:t xml:space="preserve"> </w:t>
      </w:r>
      <w:proofErr w:type="spellStart"/>
      <w:r w:rsidRPr="001472FD">
        <w:rPr>
          <w:sz w:val="24"/>
          <w:szCs w:val="24"/>
        </w:rPr>
        <w:t>recorded</w:t>
      </w:r>
      <w:proofErr w:type="spellEnd"/>
      <w:r w:rsidRPr="001472FD">
        <w:rPr>
          <w:sz w:val="24"/>
          <w:szCs w:val="24"/>
        </w:rPr>
        <w:t xml:space="preserve"> in a </w:t>
      </w:r>
      <w:proofErr w:type="spellStart"/>
      <w:r w:rsidRPr="001472FD">
        <w:rPr>
          <w:sz w:val="24"/>
          <w:szCs w:val="24"/>
        </w:rPr>
        <w:t>field</w:t>
      </w:r>
      <w:proofErr w:type="spellEnd"/>
      <w:r w:rsidRPr="001472FD">
        <w:rPr>
          <w:sz w:val="24"/>
          <w:szCs w:val="24"/>
        </w:rPr>
        <w:t xml:space="preserve"> </w:t>
      </w:r>
      <w:proofErr w:type="spellStart"/>
      <w:r w:rsidRPr="001472FD">
        <w:rPr>
          <w:sz w:val="24"/>
          <w:szCs w:val="24"/>
        </w:rPr>
        <w:t>diary</w:t>
      </w:r>
      <w:proofErr w:type="spellEnd"/>
      <w:r w:rsidRPr="001472FD">
        <w:rPr>
          <w:sz w:val="24"/>
          <w:szCs w:val="24"/>
        </w:rPr>
        <w:t xml:space="preserve">. The </w:t>
      </w:r>
      <w:proofErr w:type="spellStart"/>
      <w:r w:rsidRPr="001472FD">
        <w:rPr>
          <w:sz w:val="24"/>
          <w:szCs w:val="24"/>
        </w:rPr>
        <w:t>analysis</w:t>
      </w:r>
      <w:proofErr w:type="spellEnd"/>
      <w:r w:rsidRPr="001472FD">
        <w:rPr>
          <w:sz w:val="24"/>
          <w:szCs w:val="24"/>
        </w:rPr>
        <w:t xml:space="preserve"> </w:t>
      </w:r>
      <w:proofErr w:type="spellStart"/>
      <w:r w:rsidRPr="001472FD">
        <w:rPr>
          <w:sz w:val="24"/>
          <w:szCs w:val="24"/>
        </w:rPr>
        <w:t>of</w:t>
      </w:r>
      <w:proofErr w:type="spellEnd"/>
      <w:r w:rsidRPr="001472FD">
        <w:rPr>
          <w:sz w:val="24"/>
          <w:szCs w:val="24"/>
        </w:rPr>
        <w:t xml:space="preserve"> the </w:t>
      </w:r>
      <w:proofErr w:type="spellStart"/>
      <w:r w:rsidRPr="001472FD">
        <w:rPr>
          <w:sz w:val="24"/>
          <w:szCs w:val="24"/>
        </w:rPr>
        <w:t>narratives</w:t>
      </w:r>
      <w:proofErr w:type="spellEnd"/>
      <w:r w:rsidRPr="001472FD">
        <w:rPr>
          <w:sz w:val="24"/>
          <w:szCs w:val="24"/>
        </w:rPr>
        <w:t xml:space="preserve"> </w:t>
      </w:r>
      <w:proofErr w:type="spellStart"/>
      <w:r w:rsidRPr="001472FD">
        <w:rPr>
          <w:sz w:val="24"/>
          <w:szCs w:val="24"/>
        </w:rPr>
        <w:t>was</w:t>
      </w:r>
      <w:proofErr w:type="spellEnd"/>
      <w:r w:rsidRPr="001472FD">
        <w:rPr>
          <w:sz w:val="24"/>
          <w:szCs w:val="24"/>
        </w:rPr>
        <w:t xml:space="preserve"> </w:t>
      </w:r>
      <w:proofErr w:type="spellStart"/>
      <w:r w:rsidRPr="001472FD">
        <w:rPr>
          <w:sz w:val="24"/>
          <w:szCs w:val="24"/>
        </w:rPr>
        <w:t>carried</w:t>
      </w:r>
      <w:proofErr w:type="spellEnd"/>
      <w:r w:rsidRPr="001472FD">
        <w:rPr>
          <w:sz w:val="24"/>
          <w:szCs w:val="24"/>
        </w:rPr>
        <w:t xml:space="preserve"> out </w:t>
      </w:r>
      <w:proofErr w:type="spellStart"/>
      <w:r w:rsidRPr="001472FD">
        <w:rPr>
          <w:sz w:val="24"/>
          <w:szCs w:val="24"/>
        </w:rPr>
        <w:t>based</w:t>
      </w:r>
      <w:proofErr w:type="spellEnd"/>
      <w:r w:rsidRPr="001472FD">
        <w:rPr>
          <w:sz w:val="24"/>
          <w:szCs w:val="24"/>
        </w:rPr>
        <w:t xml:space="preserve"> on the </w:t>
      </w:r>
      <w:proofErr w:type="spellStart"/>
      <w:r w:rsidRPr="001472FD">
        <w:rPr>
          <w:sz w:val="24"/>
          <w:szCs w:val="24"/>
        </w:rPr>
        <w:t>following</w:t>
      </w:r>
      <w:proofErr w:type="spellEnd"/>
      <w:r w:rsidRPr="001472FD">
        <w:rPr>
          <w:sz w:val="24"/>
          <w:szCs w:val="24"/>
        </w:rPr>
        <w:t xml:space="preserve"> </w:t>
      </w:r>
      <w:proofErr w:type="spellStart"/>
      <w:r w:rsidRPr="001472FD">
        <w:rPr>
          <w:sz w:val="24"/>
          <w:szCs w:val="24"/>
        </w:rPr>
        <w:t>steps</w:t>
      </w:r>
      <w:proofErr w:type="spellEnd"/>
      <w:r w:rsidRPr="001472FD">
        <w:rPr>
          <w:sz w:val="24"/>
          <w:szCs w:val="24"/>
        </w:rPr>
        <w:t xml:space="preserve">: </w:t>
      </w:r>
      <w:proofErr w:type="spellStart"/>
      <w:r w:rsidRPr="001472FD">
        <w:rPr>
          <w:sz w:val="24"/>
          <w:szCs w:val="24"/>
        </w:rPr>
        <w:t>transcription</w:t>
      </w:r>
      <w:proofErr w:type="spellEnd"/>
      <w:r w:rsidRPr="001472FD">
        <w:rPr>
          <w:sz w:val="24"/>
          <w:szCs w:val="24"/>
        </w:rPr>
        <w:t xml:space="preserve"> </w:t>
      </w:r>
      <w:proofErr w:type="spellStart"/>
      <w:r w:rsidRPr="001472FD">
        <w:rPr>
          <w:sz w:val="24"/>
          <w:szCs w:val="24"/>
        </w:rPr>
        <w:t>of</w:t>
      </w:r>
      <w:proofErr w:type="spellEnd"/>
      <w:r w:rsidRPr="001472FD">
        <w:rPr>
          <w:sz w:val="24"/>
          <w:szCs w:val="24"/>
        </w:rPr>
        <w:t xml:space="preserve"> the interviews, color </w:t>
      </w:r>
      <w:proofErr w:type="spellStart"/>
      <w:r w:rsidRPr="001472FD">
        <w:rPr>
          <w:sz w:val="24"/>
          <w:szCs w:val="24"/>
        </w:rPr>
        <w:t>coding</w:t>
      </w:r>
      <w:proofErr w:type="spellEnd"/>
      <w:r w:rsidRPr="001472FD">
        <w:rPr>
          <w:sz w:val="24"/>
          <w:szCs w:val="24"/>
        </w:rPr>
        <w:t xml:space="preserve"> </w:t>
      </w:r>
      <w:proofErr w:type="spellStart"/>
      <w:r w:rsidRPr="001472FD">
        <w:rPr>
          <w:sz w:val="24"/>
          <w:szCs w:val="24"/>
        </w:rPr>
        <w:t>of</w:t>
      </w:r>
      <w:proofErr w:type="spellEnd"/>
      <w:r w:rsidRPr="001472FD">
        <w:rPr>
          <w:sz w:val="24"/>
          <w:szCs w:val="24"/>
        </w:rPr>
        <w:t xml:space="preserve"> the </w:t>
      </w:r>
      <w:proofErr w:type="spellStart"/>
      <w:r w:rsidRPr="001472FD">
        <w:rPr>
          <w:sz w:val="24"/>
          <w:szCs w:val="24"/>
        </w:rPr>
        <w:t>narratives</w:t>
      </w:r>
      <w:proofErr w:type="spellEnd"/>
      <w:r w:rsidRPr="001472FD">
        <w:rPr>
          <w:sz w:val="24"/>
          <w:szCs w:val="24"/>
        </w:rPr>
        <w:t xml:space="preserve">, </w:t>
      </w:r>
      <w:proofErr w:type="spellStart"/>
      <w:r w:rsidRPr="001472FD">
        <w:rPr>
          <w:sz w:val="24"/>
          <w:szCs w:val="24"/>
        </w:rPr>
        <w:t>and</w:t>
      </w:r>
      <w:proofErr w:type="spellEnd"/>
      <w:r w:rsidRPr="001472FD">
        <w:rPr>
          <w:sz w:val="24"/>
          <w:szCs w:val="24"/>
        </w:rPr>
        <w:t xml:space="preserve"> </w:t>
      </w:r>
      <w:proofErr w:type="spellStart"/>
      <w:r w:rsidRPr="001472FD">
        <w:rPr>
          <w:sz w:val="24"/>
          <w:szCs w:val="24"/>
        </w:rPr>
        <w:t>distribution</w:t>
      </w:r>
      <w:proofErr w:type="spellEnd"/>
      <w:r w:rsidRPr="001472FD">
        <w:rPr>
          <w:sz w:val="24"/>
          <w:szCs w:val="24"/>
        </w:rPr>
        <w:t xml:space="preserve"> </w:t>
      </w:r>
      <w:proofErr w:type="spellStart"/>
      <w:r w:rsidRPr="001472FD">
        <w:rPr>
          <w:sz w:val="24"/>
          <w:szCs w:val="24"/>
        </w:rPr>
        <w:t>of</w:t>
      </w:r>
      <w:proofErr w:type="spellEnd"/>
      <w:r w:rsidRPr="001472FD">
        <w:rPr>
          <w:sz w:val="24"/>
          <w:szCs w:val="24"/>
        </w:rPr>
        <w:t xml:space="preserve"> the </w:t>
      </w:r>
      <w:proofErr w:type="spellStart"/>
      <w:r w:rsidRPr="001472FD">
        <w:rPr>
          <w:sz w:val="24"/>
          <w:szCs w:val="24"/>
        </w:rPr>
        <w:t>themes</w:t>
      </w:r>
      <w:proofErr w:type="spellEnd"/>
      <w:r w:rsidRPr="001472FD">
        <w:rPr>
          <w:sz w:val="24"/>
          <w:szCs w:val="24"/>
        </w:rPr>
        <w:t xml:space="preserve"> </w:t>
      </w:r>
      <w:proofErr w:type="spellStart"/>
      <w:r w:rsidRPr="001472FD">
        <w:rPr>
          <w:sz w:val="24"/>
          <w:szCs w:val="24"/>
        </w:rPr>
        <w:t>extracted</w:t>
      </w:r>
      <w:proofErr w:type="spellEnd"/>
      <w:r w:rsidRPr="001472FD">
        <w:rPr>
          <w:sz w:val="24"/>
          <w:szCs w:val="24"/>
        </w:rPr>
        <w:t xml:space="preserve"> </w:t>
      </w:r>
      <w:proofErr w:type="spellStart"/>
      <w:r w:rsidRPr="001472FD">
        <w:rPr>
          <w:sz w:val="24"/>
          <w:szCs w:val="24"/>
        </w:rPr>
        <w:t>from</w:t>
      </w:r>
      <w:proofErr w:type="spellEnd"/>
      <w:r w:rsidRPr="001472FD">
        <w:rPr>
          <w:sz w:val="24"/>
          <w:szCs w:val="24"/>
        </w:rPr>
        <w:t xml:space="preserve"> the interviews, </w:t>
      </w:r>
      <w:proofErr w:type="spellStart"/>
      <w:r w:rsidRPr="001472FD">
        <w:rPr>
          <w:sz w:val="24"/>
          <w:szCs w:val="24"/>
        </w:rPr>
        <w:t>taking</w:t>
      </w:r>
      <w:proofErr w:type="spellEnd"/>
      <w:r w:rsidRPr="001472FD">
        <w:rPr>
          <w:sz w:val="24"/>
          <w:szCs w:val="24"/>
        </w:rPr>
        <w:t xml:space="preserve"> </w:t>
      </w:r>
      <w:proofErr w:type="spellStart"/>
      <w:r w:rsidRPr="001472FD">
        <w:rPr>
          <w:sz w:val="24"/>
          <w:szCs w:val="24"/>
        </w:rPr>
        <w:t>into</w:t>
      </w:r>
      <w:proofErr w:type="spellEnd"/>
      <w:r w:rsidRPr="001472FD">
        <w:rPr>
          <w:sz w:val="24"/>
          <w:szCs w:val="24"/>
        </w:rPr>
        <w:t xml:space="preserve"> </w:t>
      </w:r>
      <w:proofErr w:type="spellStart"/>
      <w:r w:rsidRPr="001472FD">
        <w:rPr>
          <w:sz w:val="24"/>
          <w:szCs w:val="24"/>
        </w:rPr>
        <w:t>account</w:t>
      </w:r>
      <w:proofErr w:type="spellEnd"/>
      <w:r w:rsidRPr="001472FD">
        <w:rPr>
          <w:sz w:val="24"/>
          <w:szCs w:val="24"/>
        </w:rPr>
        <w:t xml:space="preserve"> </w:t>
      </w:r>
      <w:proofErr w:type="spellStart"/>
      <w:r w:rsidRPr="001472FD">
        <w:rPr>
          <w:sz w:val="24"/>
          <w:szCs w:val="24"/>
        </w:rPr>
        <w:t>recurrences</w:t>
      </w:r>
      <w:proofErr w:type="spellEnd"/>
      <w:r w:rsidRPr="001472FD">
        <w:rPr>
          <w:sz w:val="24"/>
          <w:szCs w:val="24"/>
        </w:rPr>
        <w:t xml:space="preserve">; </w:t>
      </w:r>
      <w:proofErr w:type="spellStart"/>
      <w:r w:rsidRPr="001472FD">
        <w:rPr>
          <w:sz w:val="24"/>
          <w:szCs w:val="24"/>
        </w:rPr>
        <w:t>grouping</w:t>
      </w:r>
      <w:proofErr w:type="spellEnd"/>
      <w:r w:rsidRPr="001472FD">
        <w:rPr>
          <w:sz w:val="24"/>
          <w:szCs w:val="24"/>
        </w:rPr>
        <w:t xml:space="preserve"> </w:t>
      </w:r>
      <w:proofErr w:type="spellStart"/>
      <w:r w:rsidRPr="001472FD">
        <w:rPr>
          <w:sz w:val="24"/>
          <w:szCs w:val="24"/>
        </w:rPr>
        <w:t>of</w:t>
      </w:r>
      <w:proofErr w:type="spellEnd"/>
      <w:r w:rsidRPr="001472FD">
        <w:rPr>
          <w:sz w:val="24"/>
          <w:szCs w:val="24"/>
        </w:rPr>
        <w:t xml:space="preserve"> </w:t>
      </w:r>
      <w:proofErr w:type="spellStart"/>
      <w:r w:rsidRPr="001472FD">
        <w:rPr>
          <w:sz w:val="24"/>
          <w:szCs w:val="24"/>
        </w:rPr>
        <w:t>thematic</w:t>
      </w:r>
      <w:proofErr w:type="spellEnd"/>
      <w:r w:rsidRPr="001472FD">
        <w:rPr>
          <w:sz w:val="24"/>
          <w:szCs w:val="24"/>
        </w:rPr>
        <w:t xml:space="preserve"> </w:t>
      </w:r>
      <w:proofErr w:type="spellStart"/>
      <w:r w:rsidRPr="001472FD">
        <w:rPr>
          <w:sz w:val="24"/>
          <w:szCs w:val="24"/>
        </w:rPr>
        <w:t>units</w:t>
      </w:r>
      <w:proofErr w:type="spellEnd"/>
      <w:r w:rsidRPr="001472FD">
        <w:rPr>
          <w:sz w:val="24"/>
          <w:szCs w:val="24"/>
        </w:rPr>
        <w:t xml:space="preserve">; </w:t>
      </w:r>
      <w:proofErr w:type="spellStart"/>
      <w:r w:rsidRPr="001472FD">
        <w:rPr>
          <w:sz w:val="24"/>
          <w:szCs w:val="24"/>
        </w:rPr>
        <w:t>definition</w:t>
      </w:r>
      <w:proofErr w:type="spellEnd"/>
      <w:r w:rsidRPr="001472FD">
        <w:rPr>
          <w:sz w:val="24"/>
          <w:szCs w:val="24"/>
        </w:rPr>
        <w:t xml:space="preserve"> </w:t>
      </w:r>
      <w:proofErr w:type="spellStart"/>
      <w:r w:rsidRPr="001472FD">
        <w:rPr>
          <w:sz w:val="24"/>
          <w:szCs w:val="24"/>
        </w:rPr>
        <w:t>of</w:t>
      </w:r>
      <w:proofErr w:type="spellEnd"/>
      <w:r w:rsidRPr="001472FD">
        <w:rPr>
          <w:sz w:val="24"/>
          <w:szCs w:val="24"/>
        </w:rPr>
        <w:t xml:space="preserve"> the </w:t>
      </w:r>
      <w:proofErr w:type="spellStart"/>
      <w:r w:rsidRPr="001472FD">
        <w:rPr>
          <w:sz w:val="24"/>
          <w:szCs w:val="24"/>
        </w:rPr>
        <w:t>analytical</w:t>
      </w:r>
      <w:proofErr w:type="spellEnd"/>
      <w:r w:rsidRPr="001472FD">
        <w:rPr>
          <w:sz w:val="24"/>
          <w:szCs w:val="24"/>
        </w:rPr>
        <w:t xml:space="preserve"> </w:t>
      </w:r>
      <w:proofErr w:type="spellStart"/>
      <w:r w:rsidRPr="001472FD">
        <w:rPr>
          <w:sz w:val="24"/>
          <w:szCs w:val="24"/>
        </w:rPr>
        <w:t>category</w:t>
      </w:r>
      <w:proofErr w:type="spellEnd"/>
      <w:r w:rsidRPr="001472FD">
        <w:rPr>
          <w:sz w:val="24"/>
          <w:szCs w:val="24"/>
        </w:rPr>
        <w:t xml:space="preserve"> </w:t>
      </w:r>
      <w:proofErr w:type="spellStart"/>
      <w:r w:rsidRPr="001472FD">
        <w:rPr>
          <w:sz w:val="24"/>
          <w:szCs w:val="24"/>
        </w:rPr>
        <w:t>and</w:t>
      </w:r>
      <w:proofErr w:type="spellEnd"/>
      <w:r w:rsidRPr="001472FD">
        <w:rPr>
          <w:sz w:val="24"/>
          <w:szCs w:val="24"/>
        </w:rPr>
        <w:t xml:space="preserve"> </w:t>
      </w:r>
      <w:proofErr w:type="spellStart"/>
      <w:r w:rsidRPr="001472FD">
        <w:rPr>
          <w:sz w:val="24"/>
          <w:szCs w:val="24"/>
        </w:rPr>
        <w:t>subcategorization</w:t>
      </w:r>
      <w:proofErr w:type="spellEnd"/>
      <w:r w:rsidRPr="001472FD">
        <w:rPr>
          <w:sz w:val="24"/>
          <w:szCs w:val="24"/>
        </w:rPr>
        <w:t xml:space="preserve"> </w:t>
      </w:r>
      <w:proofErr w:type="spellStart"/>
      <w:r w:rsidRPr="001472FD">
        <w:rPr>
          <w:sz w:val="24"/>
          <w:szCs w:val="24"/>
        </w:rPr>
        <w:t>of</w:t>
      </w:r>
      <w:proofErr w:type="spellEnd"/>
      <w:r w:rsidRPr="001472FD">
        <w:rPr>
          <w:sz w:val="24"/>
          <w:szCs w:val="24"/>
        </w:rPr>
        <w:t xml:space="preserve"> </w:t>
      </w:r>
      <w:proofErr w:type="spellStart"/>
      <w:r w:rsidRPr="001472FD">
        <w:rPr>
          <w:sz w:val="24"/>
          <w:szCs w:val="24"/>
        </w:rPr>
        <w:t>thematic</w:t>
      </w:r>
      <w:proofErr w:type="spellEnd"/>
      <w:r w:rsidRPr="001472FD">
        <w:rPr>
          <w:sz w:val="24"/>
          <w:szCs w:val="24"/>
        </w:rPr>
        <w:t xml:space="preserve"> </w:t>
      </w:r>
      <w:proofErr w:type="spellStart"/>
      <w:r w:rsidRPr="001472FD">
        <w:rPr>
          <w:sz w:val="24"/>
          <w:szCs w:val="24"/>
        </w:rPr>
        <w:t>units</w:t>
      </w:r>
      <w:proofErr w:type="spellEnd"/>
      <w:r w:rsidRPr="001472FD">
        <w:rPr>
          <w:sz w:val="24"/>
          <w:szCs w:val="24"/>
        </w:rPr>
        <w:t xml:space="preserve">. The </w:t>
      </w:r>
      <w:proofErr w:type="spellStart"/>
      <w:r w:rsidRPr="001472FD">
        <w:rPr>
          <w:sz w:val="24"/>
          <w:szCs w:val="24"/>
        </w:rPr>
        <w:t>coded</w:t>
      </w:r>
      <w:proofErr w:type="spellEnd"/>
      <w:r w:rsidRPr="001472FD">
        <w:rPr>
          <w:sz w:val="24"/>
          <w:szCs w:val="24"/>
        </w:rPr>
        <w:t xml:space="preserve"> </w:t>
      </w:r>
      <w:proofErr w:type="spellStart"/>
      <w:r w:rsidRPr="001472FD">
        <w:rPr>
          <w:sz w:val="24"/>
          <w:szCs w:val="24"/>
        </w:rPr>
        <w:t>thematic</w:t>
      </w:r>
      <w:proofErr w:type="spellEnd"/>
      <w:r w:rsidRPr="001472FD">
        <w:rPr>
          <w:sz w:val="24"/>
          <w:szCs w:val="24"/>
        </w:rPr>
        <w:t xml:space="preserve"> </w:t>
      </w:r>
      <w:proofErr w:type="spellStart"/>
      <w:r w:rsidRPr="001472FD">
        <w:rPr>
          <w:sz w:val="24"/>
          <w:szCs w:val="24"/>
        </w:rPr>
        <w:t>units</w:t>
      </w:r>
      <w:proofErr w:type="spellEnd"/>
      <w:r w:rsidRPr="001472FD">
        <w:rPr>
          <w:sz w:val="24"/>
          <w:szCs w:val="24"/>
        </w:rPr>
        <w:t xml:space="preserve"> </w:t>
      </w:r>
      <w:proofErr w:type="spellStart"/>
      <w:r w:rsidRPr="001472FD">
        <w:rPr>
          <w:sz w:val="24"/>
          <w:szCs w:val="24"/>
        </w:rPr>
        <w:t>were</w:t>
      </w:r>
      <w:proofErr w:type="spellEnd"/>
      <w:r w:rsidRPr="001472FD">
        <w:rPr>
          <w:sz w:val="24"/>
          <w:szCs w:val="24"/>
        </w:rPr>
        <w:t xml:space="preserve"> </w:t>
      </w:r>
      <w:proofErr w:type="spellStart"/>
      <w:r w:rsidRPr="001472FD">
        <w:rPr>
          <w:sz w:val="24"/>
          <w:szCs w:val="24"/>
        </w:rPr>
        <w:t>organized</w:t>
      </w:r>
      <w:proofErr w:type="spellEnd"/>
      <w:r w:rsidRPr="001472FD">
        <w:rPr>
          <w:sz w:val="24"/>
          <w:szCs w:val="24"/>
        </w:rPr>
        <w:t xml:space="preserve"> </w:t>
      </w:r>
      <w:proofErr w:type="spellStart"/>
      <w:r w:rsidRPr="001472FD">
        <w:rPr>
          <w:sz w:val="24"/>
          <w:szCs w:val="24"/>
        </w:rPr>
        <w:t>into</w:t>
      </w:r>
      <w:proofErr w:type="spellEnd"/>
      <w:r w:rsidRPr="001472FD">
        <w:rPr>
          <w:sz w:val="24"/>
          <w:szCs w:val="24"/>
        </w:rPr>
        <w:t xml:space="preserve"> </w:t>
      </w:r>
      <w:proofErr w:type="spellStart"/>
      <w:r w:rsidRPr="001472FD">
        <w:rPr>
          <w:sz w:val="24"/>
          <w:szCs w:val="24"/>
        </w:rPr>
        <w:t>three</w:t>
      </w:r>
      <w:proofErr w:type="spellEnd"/>
      <w:r w:rsidRPr="001472FD">
        <w:rPr>
          <w:sz w:val="24"/>
          <w:szCs w:val="24"/>
        </w:rPr>
        <w:t xml:space="preserve"> </w:t>
      </w:r>
      <w:proofErr w:type="spellStart"/>
      <w:r w:rsidRPr="001472FD">
        <w:rPr>
          <w:sz w:val="24"/>
          <w:szCs w:val="24"/>
        </w:rPr>
        <w:t>groups</w:t>
      </w:r>
      <w:proofErr w:type="spellEnd"/>
      <w:r w:rsidRPr="001472FD">
        <w:rPr>
          <w:sz w:val="24"/>
          <w:szCs w:val="24"/>
        </w:rPr>
        <w:t xml:space="preserve">, </w:t>
      </w:r>
      <w:proofErr w:type="spellStart"/>
      <w:r w:rsidRPr="001472FD">
        <w:rPr>
          <w:sz w:val="24"/>
          <w:szCs w:val="24"/>
        </w:rPr>
        <w:t>using</w:t>
      </w:r>
      <w:proofErr w:type="spellEnd"/>
      <w:r w:rsidRPr="001472FD">
        <w:rPr>
          <w:sz w:val="24"/>
          <w:szCs w:val="24"/>
        </w:rPr>
        <w:t xml:space="preserve"> color </w:t>
      </w:r>
      <w:proofErr w:type="spellStart"/>
      <w:r w:rsidRPr="001472FD">
        <w:rPr>
          <w:sz w:val="24"/>
          <w:szCs w:val="24"/>
        </w:rPr>
        <w:t>coding</w:t>
      </w:r>
      <w:proofErr w:type="spellEnd"/>
      <w:r w:rsidRPr="001472FD">
        <w:rPr>
          <w:sz w:val="24"/>
          <w:szCs w:val="24"/>
        </w:rPr>
        <w:t xml:space="preserve"> as a </w:t>
      </w:r>
      <w:proofErr w:type="spellStart"/>
      <w:r w:rsidRPr="001472FD">
        <w:rPr>
          <w:sz w:val="24"/>
          <w:szCs w:val="24"/>
        </w:rPr>
        <w:t>strategy</w:t>
      </w:r>
      <w:proofErr w:type="spellEnd"/>
      <w:r w:rsidRPr="001472FD">
        <w:rPr>
          <w:sz w:val="24"/>
          <w:szCs w:val="24"/>
        </w:rPr>
        <w:t xml:space="preserve"> to </w:t>
      </w:r>
      <w:proofErr w:type="spellStart"/>
      <w:r w:rsidRPr="001472FD">
        <w:rPr>
          <w:sz w:val="24"/>
          <w:szCs w:val="24"/>
        </w:rPr>
        <w:t>demarcate</w:t>
      </w:r>
      <w:proofErr w:type="spellEnd"/>
      <w:r w:rsidRPr="001472FD">
        <w:rPr>
          <w:sz w:val="24"/>
          <w:szCs w:val="24"/>
        </w:rPr>
        <w:t xml:space="preserve"> </w:t>
      </w:r>
      <w:proofErr w:type="spellStart"/>
      <w:r w:rsidRPr="001472FD">
        <w:rPr>
          <w:sz w:val="24"/>
          <w:szCs w:val="24"/>
        </w:rPr>
        <w:t>units</w:t>
      </w:r>
      <w:proofErr w:type="spellEnd"/>
      <w:r w:rsidRPr="001472FD">
        <w:rPr>
          <w:sz w:val="24"/>
          <w:szCs w:val="24"/>
        </w:rPr>
        <w:t xml:space="preserve"> with similar </w:t>
      </w:r>
      <w:proofErr w:type="spellStart"/>
      <w:r w:rsidRPr="001472FD">
        <w:rPr>
          <w:sz w:val="24"/>
          <w:szCs w:val="24"/>
        </w:rPr>
        <w:t>meanings</w:t>
      </w:r>
      <w:proofErr w:type="spellEnd"/>
      <w:r w:rsidRPr="001472FD">
        <w:rPr>
          <w:sz w:val="24"/>
          <w:szCs w:val="24"/>
        </w:rPr>
        <w:t xml:space="preserve">. </w:t>
      </w:r>
      <w:proofErr w:type="spellStart"/>
      <w:r w:rsidRPr="001472FD">
        <w:rPr>
          <w:sz w:val="24"/>
          <w:szCs w:val="24"/>
        </w:rPr>
        <w:t>This</w:t>
      </w:r>
      <w:proofErr w:type="spellEnd"/>
      <w:r w:rsidRPr="001472FD">
        <w:rPr>
          <w:sz w:val="24"/>
          <w:szCs w:val="24"/>
        </w:rPr>
        <w:t xml:space="preserve"> </w:t>
      </w:r>
      <w:proofErr w:type="spellStart"/>
      <w:r w:rsidRPr="001472FD">
        <w:rPr>
          <w:sz w:val="24"/>
          <w:szCs w:val="24"/>
        </w:rPr>
        <w:t>process</w:t>
      </w:r>
      <w:proofErr w:type="spellEnd"/>
      <w:r w:rsidRPr="001472FD">
        <w:rPr>
          <w:sz w:val="24"/>
          <w:szCs w:val="24"/>
        </w:rPr>
        <w:t xml:space="preserve"> </w:t>
      </w:r>
      <w:proofErr w:type="spellStart"/>
      <w:r w:rsidRPr="001472FD">
        <w:rPr>
          <w:sz w:val="24"/>
          <w:szCs w:val="24"/>
        </w:rPr>
        <w:t>supported</w:t>
      </w:r>
      <w:proofErr w:type="spellEnd"/>
      <w:r w:rsidRPr="001472FD">
        <w:rPr>
          <w:sz w:val="24"/>
          <w:szCs w:val="24"/>
        </w:rPr>
        <w:t xml:space="preserve"> the </w:t>
      </w:r>
      <w:proofErr w:type="spellStart"/>
      <w:r w:rsidRPr="001472FD">
        <w:rPr>
          <w:sz w:val="24"/>
          <w:szCs w:val="24"/>
        </w:rPr>
        <w:t>development</w:t>
      </w:r>
      <w:proofErr w:type="spellEnd"/>
      <w:r w:rsidRPr="001472FD">
        <w:rPr>
          <w:sz w:val="24"/>
          <w:szCs w:val="24"/>
        </w:rPr>
        <w:t xml:space="preserve"> </w:t>
      </w:r>
      <w:proofErr w:type="spellStart"/>
      <w:r w:rsidRPr="001472FD">
        <w:rPr>
          <w:sz w:val="24"/>
          <w:szCs w:val="24"/>
        </w:rPr>
        <w:t>of</w:t>
      </w:r>
      <w:proofErr w:type="spellEnd"/>
      <w:r w:rsidRPr="001472FD">
        <w:rPr>
          <w:sz w:val="24"/>
          <w:szCs w:val="24"/>
        </w:rPr>
        <w:t xml:space="preserve"> </w:t>
      </w:r>
      <w:proofErr w:type="spellStart"/>
      <w:r w:rsidRPr="001472FD">
        <w:rPr>
          <w:sz w:val="24"/>
          <w:szCs w:val="24"/>
        </w:rPr>
        <w:t>an</w:t>
      </w:r>
      <w:proofErr w:type="spellEnd"/>
      <w:r w:rsidRPr="001472FD">
        <w:rPr>
          <w:sz w:val="24"/>
          <w:szCs w:val="24"/>
        </w:rPr>
        <w:t xml:space="preserve"> </w:t>
      </w:r>
      <w:proofErr w:type="spellStart"/>
      <w:r w:rsidRPr="001472FD">
        <w:rPr>
          <w:sz w:val="24"/>
          <w:szCs w:val="24"/>
        </w:rPr>
        <w:t>analytical</w:t>
      </w:r>
      <w:proofErr w:type="spellEnd"/>
      <w:r w:rsidRPr="001472FD">
        <w:rPr>
          <w:sz w:val="24"/>
          <w:szCs w:val="24"/>
        </w:rPr>
        <w:t xml:space="preserve"> </w:t>
      </w:r>
      <w:proofErr w:type="spellStart"/>
      <w:r w:rsidRPr="001472FD">
        <w:rPr>
          <w:sz w:val="24"/>
          <w:szCs w:val="24"/>
        </w:rPr>
        <w:t>category</w:t>
      </w:r>
      <w:proofErr w:type="spellEnd"/>
      <w:r w:rsidRPr="001472FD">
        <w:rPr>
          <w:sz w:val="24"/>
          <w:szCs w:val="24"/>
        </w:rPr>
        <w:t xml:space="preserve"> </w:t>
      </w:r>
      <w:proofErr w:type="spellStart"/>
      <w:r w:rsidRPr="001472FD">
        <w:rPr>
          <w:sz w:val="24"/>
          <w:szCs w:val="24"/>
        </w:rPr>
        <w:t>called</w:t>
      </w:r>
      <w:proofErr w:type="spellEnd"/>
      <w:r w:rsidRPr="001472FD">
        <w:rPr>
          <w:sz w:val="24"/>
          <w:szCs w:val="24"/>
        </w:rPr>
        <w:t xml:space="preserve"> “</w:t>
      </w:r>
      <w:proofErr w:type="spellStart"/>
      <w:r w:rsidRPr="001472FD">
        <w:rPr>
          <w:sz w:val="24"/>
          <w:szCs w:val="24"/>
        </w:rPr>
        <w:t>Perception</w:t>
      </w:r>
      <w:proofErr w:type="spellEnd"/>
      <w:r w:rsidRPr="001472FD">
        <w:rPr>
          <w:sz w:val="24"/>
          <w:szCs w:val="24"/>
        </w:rPr>
        <w:t xml:space="preserve"> </w:t>
      </w:r>
      <w:proofErr w:type="spellStart"/>
      <w:r w:rsidRPr="001472FD">
        <w:rPr>
          <w:sz w:val="24"/>
          <w:szCs w:val="24"/>
        </w:rPr>
        <w:t>of</w:t>
      </w:r>
      <w:proofErr w:type="spellEnd"/>
      <w:r w:rsidRPr="001472FD">
        <w:rPr>
          <w:sz w:val="24"/>
          <w:szCs w:val="24"/>
        </w:rPr>
        <w:t xml:space="preserve"> the family </w:t>
      </w:r>
      <w:proofErr w:type="spellStart"/>
      <w:r w:rsidRPr="001472FD">
        <w:rPr>
          <w:sz w:val="24"/>
          <w:szCs w:val="24"/>
        </w:rPr>
        <w:t>caregiver</w:t>
      </w:r>
      <w:proofErr w:type="spellEnd"/>
      <w:r w:rsidRPr="001472FD">
        <w:rPr>
          <w:sz w:val="24"/>
          <w:szCs w:val="24"/>
        </w:rPr>
        <w:t xml:space="preserve"> </w:t>
      </w:r>
      <w:proofErr w:type="spellStart"/>
      <w:r w:rsidRPr="001472FD">
        <w:rPr>
          <w:sz w:val="24"/>
          <w:szCs w:val="24"/>
        </w:rPr>
        <w:t>of</w:t>
      </w:r>
      <w:proofErr w:type="spellEnd"/>
      <w:r w:rsidRPr="001472FD">
        <w:rPr>
          <w:sz w:val="24"/>
          <w:szCs w:val="24"/>
        </w:rPr>
        <w:t xml:space="preserve"> the elderly </w:t>
      </w:r>
      <w:proofErr w:type="spellStart"/>
      <w:r w:rsidRPr="001472FD">
        <w:rPr>
          <w:sz w:val="24"/>
          <w:szCs w:val="24"/>
        </w:rPr>
        <w:t>person</w:t>
      </w:r>
      <w:proofErr w:type="spellEnd"/>
      <w:r w:rsidRPr="001472FD">
        <w:rPr>
          <w:sz w:val="24"/>
          <w:szCs w:val="24"/>
        </w:rPr>
        <w:t xml:space="preserve"> with </w:t>
      </w:r>
      <w:proofErr w:type="spellStart"/>
      <w:r w:rsidRPr="001472FD">
        <w:rPr>
          <w:sz w:val="24"/>
          <w:szCs w:val="24"/>
        </w:rPr>
        <w:t>Alzheimer's</w:t>
      </w:r>
      <w:proofErr w:type="spellEnd"/>
      <w:r w:rsidRPr="001472FD">
        <w:rPr>
          <w:sz w:val="24"/>
          <w:szCs w:val="24"/>
        </w:rPr>
        <w:t xml:space="preserve"> disease in the face </w:t>
      </w:r>
      <w:proofErr w:type="spellStart"/>
      <w:r w:rsidRPr="001472FD">
        <w:rPr>
          <w:sz w:val="24"/>
          <w:szCs w:val="24"/>
        </w:rPr>
        <w:t>of</w:t>
      </w:r>
      <w:proofErr w:type="spellEnd"/>
      <w:r w:rsidRPr="001472FD">
        <w:rPr>
          <w:sz w:val="24"/>
          <w:szCs w:val="24"/>
        </w:rPr>
        <w:t xml:space="preserve"> the </w:t>
      </w:r>
      <w:proofErr w:type="spellStart"/>
      <w:r w:rsidRPr="001472FD">
        <w:rPr>
          <w:sz w:val="24"/>
          <w:szCs w:val="24"/>
        </w:rPr>
        <w:t>caregiving</w:t>
      </w:r>
      <w:proofErr w:type="spellEnd"/>
      <w:r w:rsidRPr="001472FD">
        <w:rPr>
          <w:sz w:val="24"/>
          <w:szCs w:val="24"/>
        </w:rPr>
        <w:t xml:space="preserve"> </w:t>
      </w:r>
      <w:proofErr w:type="spellStart"/>
      <w:r w:rsidRPr="001472FD">
        <w:rPr>
          <w:sz w:val="24"/>
          <w:szCs w:val="24"/>
        </w:rPr>
        <w:t>process</w:t>
      </w:r>
      <w:proofErr w:type="spellEnd"/>
      <w:r w:rsidRPr="001472FD">
        <w:rPr>
          <w:sz w:val="24"/>
          <w:szCs w:val="24"/>
        </w:rPr>
        <w:t xml:space="preserve">”; </w:t>
      </w:r>
      <w:proofErr w:type="spellStart"/>
      <w:r w:rsidRPr="001472FD">
        <w:rPr>
          <w:sz w:val="24"/>
          <w:szCs w:val="24"/>
        </w:rPr>
        <w:t>and</w:t>
      </w:r>
      <w:proofErr w:type="spellEnd"/>
      <w:r w:rsidRPr="001472FD">
        <w:rPr>
          <w:sz w:val="24"/>
          <w:szCs w:val="24"/>
        </w:rPr>
        <w:t xml:space="preserve"> </w:t>
      </w:r>
      <w:proofErr w:type="spellStart"/>
      <w:r w:rsidRPr="001472FD">
        <w:rPr>
          <w:sz w:val="24"/>
          <w:szCs w:val="24"/>
        </w:rPr>
        <w:t>three</w:t>
      </w:r>
      <w:proofErr w:type="spellEnd"/>
      <w:r w:rsidRPr="001472FD">
        <w:rPr>
          <w:sz w:val="24"/>
          <w:szCs w:val="24"/>
        </w:rPr>
        <w:t xml:space="preserve"> </w:t>
      </w:r>
      <w:proofErr w:type="spellStart"/>
      <w:r w:rsidRPr="001472FD">
        <w:rPr>
          <w:sz w:val="24"/>
          <w:szCs w:val="24"/>
        </w:rPr>
        <w:t>subcategories</w:t>
      </w:r>
      <w:proofErr w:type="spellEnd"/>
      <w:r w:rsidRPr="001472FD">
        <w:rPr>
          <w:sz w:val="24"/>
          <w:szCs w:val="24"/>
        </w:rPr>
        <w:t>: “</w:t>
      </w:r>
      <w:proofErr w:type="spellStart"/>
      <w:r w:rsidRPr="001472FD">
        <w:rPr>
          <w:sz w:val="24"/>
          <w:szCs w:val="24"/>
        </w:rPr>
        <w:t>Perception</w:t>
      </w:r>
      <w:proofErr w:type="spellEnd"/>
      <w:r w:rsidRPr="001472FD">
        <w:rPr>
          <w:sz w:val="24"/>
          <w:szCs w:val="24"/>
        </w:rPr>
        <w:t xml:space="preserve"> </w:t>
      </w:r>
      <w:proofErr w:type="spellStart"/>
      <w:r w:rsidRPr="001472FD">
        <w:rPr>
          <w:sz w:val="24"/>
          <w:szCs w:val="24"/>
        </w:rPr>
        <w:t>and</w:t>
      </w:r>
      <w:proofErr w:type="spellEnd"/>
      <w:r w:rsidRPr="001472FD">
        <w:rPr>
          <w:sz w:val="24"/>
          <w:szCs w:val="24"/>
        </w:rPr>
        <w:t xml:space="preserve"> </w:t>
      </w:r>
      <w:proofErr w:type="spellStart"/>
      <w:r w:rsidRPr="001472FD">
        <w:rPr>
          <w:sz w:val="24"/>
          <w:szCs w:val="24"/>
        </w:rPr>
        <w:t>manifestation</w:t>
      </w:r>
      <w:proofErr w:type="spellEnd"/>
      <w:r w:rsidRPr="001472FD">
        <w:rPr>
          <w:sz w:val="24"/>
          <w:szCs w:val="24"/>
        </w:rPr>
        <w:t xml:space="preserve"> </w:t>
      </w:r>
      <w:proofErr w:type="spellStart"/>
      <w:r w:rsidRPr="001472FD">
        <w:rPr>
          <w:sz w:val="24"/>
          <w:szCs w:val="24"/>
        </w:rPr>
        <w:t>of</w:t>
      </w:r>
      <w:proofErr w:type="spellEnd"/>
      <w:r w:rsidRPr="001472FD">
        <w:rPr>
          <w:sz w:val="24"/>
          <w:szCs w:val="24"/>
        </w:rPr>
        <w:t xml:space="preserve"> </w:t>
      </w:r>
      <w:proofErr w:type="spellStart"/>
      <w:r w:rsidRPr="001472FD">
        <w:rPr>
          <w:sz w:val="24"/>
          <w:szCs w:val="24"/>
        </w:rPr>
        <w:t>care</w:t>
      </w:r>
      <w:proofErr w:type="spellEnd"/>
      <w:r w:rsidRPr="001472FD">
        <w:rPr>
          <w:sz w:val="24"/>
          <w:szCs w:val="24"/>
        </w:rPr>
        <w:t xml:space="preserve">,” “Caring for </w:t>
      </w:r>
      <w:proofErr w:type="spellStart"/>
      <w:r w:rsidRPr="001472FD">
        <w:rPr>
          <w:sz w:val="24"/>
          <w:szCs w:val="24"/>
        </w:rPr>
        <w:t>others</w:t>
      </w:r>
      <w:proofErr w:type="spellEnd"/>
      <w:r w:rsidRPr="001472FD">
        <w:rPr>
          <w:sz w:val="24"/>
          <w:szCs w:val="24"/>
        </w:rPr>
        <w:t xml:space="preserve"> to the </w:t>
      </w:r>
      <w:proofErr w:type="spellStart"/>
      <w:r w:rsidRPr="001472FD">
        <w:rPr>
          <w:sz w:val="24"/>
          <w:szCs w:val="24"/>
        </w:rPr>
        <w:t>detriment</w:t>
      </w:r>
      <w:proofErr w:type="spellEnd"/>
      <w:r w:rsidRPr="001472FD">
        <w:rPr>
          <w:sz w:val="24"/>
          <w:szCs w:val="24"/>
        </w:rPr>
        <w:t xml:space="preserve"> </w:t>
      </w:r>
      <w:proofErr w:type="spellStart"/>
      <w:r w:rsidRPr="001472FD">
        <w:rPr>
          <w:sz w:val="24"/>
          <w:szCs w:val="24"/>
        </w:rPr>
        <w:t>of</w:t>
      </w:r>
      <w:proofErr w:type="spellEnd"/>
      <w:r w:rsidRPr="001472FD">
        <w:rPr>
          <w:sz w:val="24"/>
          <w:szCs w:val="24"/>
        </w:rPr>
        <w:t xml:space="preserve"> self-</w:t>
      </w:r>
      <w:proofErr w:type="spellStart"/>
      <w:r w:rsidRPr="001472FD">
        <w:rPr>
          <w:sz w:val="24"/>
          <w:szCs w:val="24"/>
        </w:rPr>
        <w:t>care</w:t>
      </w:r>
      <w:proofErr w:type="spellEnd"/>
      <w:r w:rsidRPr="001472FD">
        <w:rPr>
          <w:sz w:val="24"/>
          <w:szCs w:val="24"/>
        </w:rPr>
        <w:t xml:space="preserve">,” </w:t>
      </w:r>
      <w:proofErr w:type="spellStart"/>
      <w:r w:rsidRPr="001472FD">
        <w:rPr>
          <w:sz w:val="24"/>
          <w:szCs w:val="24"/>
        </w:rPr>
        <w:t>and</w:t>
      </w:r>
      <w:proofErr w:type="spellEnd"/>
      <w:r w:rsidRPr="001472FD">
        <w:rPr>
          <w:sz w:val="24"/>
          <w:szCs w:val="24"/>
        </w:rPr>
        <w:t xml:space="preserve"> “The </w:t>
      </w:r>
      <w:proofErr w:type="spellStart"/>
      <w:r w:rsidRPr="001472FD">
        <w:rPr>
          <w:sz w:val="24"/>
          <w:szCs w:val="24"/>
        </w:rPr>
        <w:t>subjectivity</w:t>
      </w:r>
      <w:proofErr w:type="spellEnd"/>
      <w:r w:rsidRPr="001472FD">
        <w:rPr>
          <w:sz w:val="24"/>
          <w:szCs w:val="24"/>
        </w:rPr>
        <w:t xml:space="preserve"> </w:t>
      </w:r>
      <w:proofErr w:type="spellStart"/>
      <w:r w:rsidRPr="001472FD">
        <w:rPr>
          <w:sz w:val="24"/>
          <w:szCs w:val="24"/>
        </w:rPr>
        <w:t>of</w:t>
      </w:r>
      <w:proofErr w:type="spellEnd"/>
      <w:r w:rsidRPr="001472FD">
        <w:rPr>
          <w:sz w:val="24"/>
          <w:szCs w:val="24"/>
        </w:rPr>
        <w:t xml:space="preserve"> </w:t>
      </w:r>
      <w:proofErr w:type="spellStart"/>
      <w:r w:rsidRPr="001472FD">
        <w:rPr>
          <w:sz w:val="24"/>
          <w:szCs w:val="24"/>
        </w:rPr>
        <w:t>caregiving</w:t>
      </w:r>
      <w:proofErr w:type="spellEnd"/>
      <w:r w:rsidRPr="001472FD">
        <w:rPr>
          <w:sz w:val="24"/>
          <w:szCs w:val="24"/>
        </w:rPr>
        <w:t xml:space="preserve">.” The </w:t>
      </w:r>
      <w:proofErr w:type="spellStart"/>
      <w:r w:rsidRPr="001472FD">
        <w:rPr>
          <w:sz w:val="24"/>
          <w:szCs w:val="24"/>
        </w:rPr>
        <w:t>results</w:t>
      </w:r>
      <w:proofErr w:type="spellEnd"/>
      <w:r w:rsidRPr="001472FD">
        <w:rPr>
          <w:sz w:val="24"/>
          <w:szCs w:val="24"/>
        </w:rPr>
        <w:t xml:space="preserve"> </w:t>
      </w:r>
      <w:proofErr w:type="spellStart"/>
      <w:r w:rsidRPr="001472FD">
        <w:rPr>
          <w:sz w:val="24"/>
          <w:szCs w:val="24"/>
        </w:rPr>
        <w:t>of</w:t>
      </w:r>
      <w:proofErr w:type="spellEnd"/>
      <w:r w:rsidRPr="001472FD">
        <w:rPr>
          <w:sz w:val="24"/>
          <w:szCs w:val="24"/>
        </w:rPr>
        <w:t xml:space="preserve"> the </w:t>
      </w:r>
      <w:proofErr w:type="spellStart"/>
      <w:r w:rsidRPr="001472FD">
        <w:rPr>
          <w:sz w:val="24"/>
          <w:szCs w:val="24"/>
        </w:rPr>
        <w:t>research</w:t>
      </w:r>
      <w:proofErr w:type="spellEnd"/>
      <w:r w:rsidRPr="001472FD">
        <w:rPr>
          <w:sz w:val="24"/>
          <w:szCs w:val="24"/>
        </w:rPr>
        <w:t xml:space="preserve"> </w:t>
      </w:r>
      <w:proofErr w:type="spellStart"/>
      <w:r w:rsidRPr="001472FD">
        <w:rPr>
          <w:sz w:val="24"/>
          <w:szCs w:val="24"/>
        </w:rPr>
        <w:t>consisted</w:t>
      </w:r>
      <w:proofErr w:type="spellEnd"/>
      <w:r w:rsidRPr="001472FD">
        <w:rPr>
          <w:sz w:val="24"/>
          <w:szCs w:val="24"/>
        </w:rPr>
        <w:t xml:space="preserve"> </w:t>
      </w:r>
      <w:proofErr w:type="spellStart"/>
      <w:r w:rsidRPr="001472FD">
        <w:rPr>
          <w:sz w:val="24"/>
          <w:szCs w:val="24"/>
        </w:rPr>
        <w:t>of</w:t>
      </w:r>
      <w:proofErr w:type="spellEnd"/>
      <w:r w:rsidRPr="001472FD">
        <w:rPr>
          <w:sz w:val="24"/>
          <w:szCs w:val="24"/>
        </w:rPr>
        <w:t xml:space="preserve"> </w:t>
      </w:r>
      <w:proofErr w:type="spellStart"/>
      <w:r w:rsidRPr="001472FD">
        <w:rPr>
          <w:sz w:val="24"/>
          <w:szCs w:val="24"/>
        </w:rPr>
        <w:t>three</w:t>
      </w:r>
      <w:proofErr w:type="spellEnd"/>
      <w:r w:rsidRPr="001472FD">
        <w:rPr>
          <w:sz w:val="24"/>
          <w:szCs w:val="24"/>
        </w:rPr>
        <w:t xml:space="preserve"> </w:t>
      </w:r>
      <w:proofErr w:type="spellStart"/>
      <w:r w:rsidRPr="001472FD">
        <w:rPr>
          <w:sz w:val="24"/>
          <w:szCs w:val="24"/>
        </w:rPr>
        <w:t>manuscripts</w:t>
      </w:r>
      <w:proofErr w:type="spellEnd"/>
      <w:r w:rsidRPr="001472FD">
        <w:rPr>
          <w:sz w:val="24"/>
          <w:szCs w:val="24"/>
        </w:rPr>
        <w:t xml:space="preserve"> </w:t>
      </w:r>
      <w:proofErr w:type="spellStart"/>
      <w:r w:rsidRPr="001472FD">
        <w:rPr>
          <w:sz w:val="24"/>
          <w:szCs w:val="24"/>
        </w:rPr>
        <w:t>whose</w:t>
      </w:r>
      <w:proofErr w:type="spellEnd"/>
      <w:r w:rsidRPr="001472FD">
        <w:rPr>
          <w:sz w:val="24"/>
          <w:szCs w:val="24"/>
        </w:rPr>
        <w:t xml:space="preserve"> </w:t>
      </w:r>
      <w:proofErr w:type="spellStart"/>
      <w:r w:rsidRPr="001472FD">
        <w:rPr>
          <w:sz w:val="24"/>
          <w:szCs w:val="24"/>
        </w:rPr>
        <w:t>themes</w:t>
      </w:r>
      <w:proofErr w:type="spellEnd"/>
      <w:r w:rsidRPr="001472FD">
        <w:rPr>
          <w:sz w:val="24"/>
          <w:szCs w:val="24"/>
        </w:rPr>
        <w:t xml:space="preserve"> cover the </w:t>
      </w:r>
      <w:proofErr w:type="spellStart"/>
      <w:r w:rsidRPr="001472FD">
        <w:rPr>
          <w:sz w:val="24"/>
          <w:szCs w:val="24"/>
        </w:rPr>
        <w:t>respective</w:t>
      </w:r>
      <w:proofErr w:type="spellEnd"/>
      <w:r w:rsidRPr="001472FD">
        <w:rPr>
          <w:sz w:val="24"/>
          <w:szCs w:val="24"/>
        </w:rPr>
        <w:t xml:space="preserve"> </w:t>
      </w:r>
      <w:proofErr w:type="spellStart"/>
      <w:r w:rsidRPr="001472FD">
        <w:rPr>
          <w:sz w:val="24"/>
          <w:szCs w:val="24"/>
        </w:rPr>
        <w:t>subcategories</w:t>
      </w:r>
      <w:proofErr w:type="spellEnd"/>
      <w:r w:rsidRPr="001472FD">
        <w:rPr>
          <w:sz w:val="24"/>
          <w:szCs w:val="24"/>
        </w:rPr>
        <w:t xml:space="preserve"> </w:t>
      </w:r>
      <w:proofErr w:type="spellStart"/>
      <w:r w:rsidRPr="001472FD">
        <w:rPr>
          <w:sz w:val="24"/>
          <w:szCs w:val="24"/>
        </w:rPr>
        <w:t>extracted</w:t>
      </w:r>
      <w:proofErr w:type="spellEnd"/>
      <w:r w:rsidRPr="001472FD">
        <w:rPr>
          <w:sz w:val="24"/>
          <w:szCs w:val="24"/>
        </w:rPr>
        <w:t xml:space="preserve">. Family </w:t>
      </w:r>
      <w:proofErr w:type="spellStart"/>
      <w:r w:rsidRPr="001472FD">
        <w:rPr>
          <w:sz w:val="24"/>
          <w:szCs w:val="24"/>
        </w:rPr>
        <w:t>care</w:t>
      </w:r>
      <w:proofErr w:type="spellEnd"/>
      <w:r w:rsidRPr="001472FD">
        <w:rPr>
          <w:sz w:val="24"/>
          <w:szCs w:val="24"/>
        </w:rPr>
        <w:t xml:space="preserve"> </w:t>
      </w:r>
      <w:proofErr w:type="spellStart"/>
      <w:r w:rsidRPr="001472FD">
        <w:rPr>
          <w:sz w:val="24"/>
          <w:szCs w:val="24"/>
        </w:rPr>
        <w:t>proved</w:t>
      </w:r>
      <w:proofErr w:type="spellEnd"/>
      <w:r w:rsidRPr="001472FD">
        <w:rPr>
          <w:sz w:val="24"/>
          <w:szCs w:val="24"/>
        </w:rPr>
        <w:t xml:space="preserve"> to </w:t>
      </w:r>
      <w:proofErr w:type="spellStart"/>
      <w:r w:rsidRPr="001472FD">
        <w:rPr>
          <w:sz w:val="24"/>
          <w:szCs w:val="24"/>
        </w:rPr>
        <w:t>be</w:t>
      </w:r>
      <w:proofErr w:type="spellEnd"/>
      <w:r w:rsidRPr="001472FD">
        <w:rPr>
          <w:sz w:val="24"/>
          <w:szCs w:val="24"/>
        </w:rPr>
        <w:t xml:space="preserve"> a </w:t>
      </w:r>
      <w:proofErr w:type="spellStart"/>
      <w:r w:rsidRPr="001472FD">
        <w:rPr>
          <w:sz w:val="24"/>
          <w:szCs w:val="24"/>
        </w:rPr>
        <w:t>practice</w:t>
      </w:r>
      <w:proofErr w:type="spellEnd"/>
      <w:r w:rsidRPr="001472FD">
        <w:rPr>
          <w:sz w:val="24"/>
          <w:szCs w:val="24"/>
        </w:rPr>
        <w:t xml:space="preserve"> </w:t>
      </w:r>
      <w:proofErr w:type="spellStart"/>
      <w:r w:rsidRPr="001472FD">
        <w:rPr>
          <w:sz w:val="24"/>
          <w:szCs w:val="24"/>
        </w:rPr>
        <w:t>that</w:t>
      </w:r>
      <w:proofErr w:type="spellEnd"/>
      <w:r w:rsidRPr="001472FD">
        <w:rPr>
          <w:sz w:val="24"/>
          <w:szCs w:val="24"/>
        </w:rPr>
        <w:t xml:space="preserve"> </w:t>
      </w:r>
      <w:proofErr w:type="spellStart"/>
      <w:r w:rsidRPr="001472FD">
        <w:rPr>
          <w:sz w:val="24"/>
          <w:szCs w:val="24"/>
        </w:rPr>
        <w:t>goes</w:t>
      </w:r>
      <w:proofErr w:type="spellEnd"/>
      <w:r w:rsidRPr="001472FD">
        <w:rPr>
          <w:sz w:val="24"/>
          <w:szCs w:val="24"/>
        </w:rPr>
        <w:t xml:space="preserve"> </w:t>
      </w:r>
      <w:proofErr w:type="spellStart"/>
      <w:r w:rsidRPr="001472FD">
        <w:rPr>
          <w:sz w:val="24"/>
          <w:szCs w:val="24"/>
        </w:rPr>
        <w:t>beyond</w:t>
      </w:r>
      <w:proofErr w:type="spellEnd"/>
      <w:r w:rsidRPr="001472FD">
        <w:rPr>
          <w:sz w:val="24"/>
          <w:szCs w:val="24"/>
        </w:rPr>
        <w:t xml:space="preserve"> the </w:t>
      </w:r>
      <w:proofErr w:type="spellStart"/>
      <w:r w:rsidRPr="001472FD">
        <w:rPr>
          <w:sz w:val="24"/>
          <w:szCs w:val="24"/>
        </w:rPr>
        <w:t>technical</w:t>
      </w:r>
      <w:proofErr w:type="spellEnd"/>
      <w:r w:rsidRPr="001472FD">
        <w:rPr>
          <w:sz w:val="24"/>
          <w:szCs w:val="24"/>
        </w:rPr>
        <w:t xml:space="preserve"> </w:t>
      </w:r>
      <w:proofErr w:type="spellStart"/>
      <w:r w:rsidRPr="001472FD">
        <w:rPr>
          <w:sz w:val="24"/>
          <w:szCs w:val="24"/>
        </w:rPr>
        <w:t>dimension</w:t>
      </w:r>
      <w:proofErr w:type="spellEnd"/>
      <w:r w:rsidRPr="001472FD">
        <w:rPr>
          <w:sz w:val="24"/>
          <w:szCs w:val="24"/>
        </w:rPr>
        <w:t xml:space="preserve">, </w:t>
      </w:r>
      <w:proofErr w:type="spellStart"/>
      <w:r w:rsidRPr="001472FD">
        <w:rPr>
          <w:sz w:val="24"/>
          <w:szCs w:val="24"/>
        </w:rPr>
        <w:t>being</w:t>
      </w:r>
      <w:proofErr w:type="spellEnd"/>
      <w:r w:rsidRPr="001472FD">
        <w:rPr>
          <w:sz w:val="24"/>
          <w:szCs w:val="24"/>
        </w:rPr>
        <w:t xml:space="preserve"> </w:t>
      </w:r>
      <w:proofErr w:type="spellStart"/>
      <w:r w:rsidRPr="001472FD">
        <w:rPr>
          <w:sz w:val="24"/>
          <w:szCs w:val="24"/>
        </w:rPr>
        <w:t>intertwined</w:t>
      </w:r>
      <w:proofErr w:type="spellEnd"/>
      <w:r w:rsidRPr="001472FD">
        <w:rPr>
          <w:sz w:val="24"/>
          <w:szCs w:val="24"/>
        </w:rPr>
        <w:t xml:space="preserve"> with </w:t>
      </w:r>
      <w:proofErr w:type="spellStart"/>
      <w:r w:rsidRPr="001472FD">
        <w:rPr>
          <w:sz w:val="24"/>
          <w:szCs w:val="24"/>
        </w:rPr>
        <w:t>life</w:t>
      </w:r>
      <w:proofErr w:type="spellEnd"/>
      <w:r w:rsidRPr="001472FD">
        <w:rPr>
          <w:sz w:val="24"/>
          <w:szCs w:val="24"/>
        </w:rPr>
        <w:t xml:space="preserve"> stories, </w:t>
      </w:r>
      <w:proofErr w:type="spellStart"/>
      <w:r w:rsidRPr="001472FD">
        <w:rPr>
          <w:sz w:val="24"/>
          <w:szCs w:val="24"/>
        </w:rPr>
        <w:t>emotional</w:t>
      </w:r>
      <w:proofErr w:type="spellEnd"/>
      <w:r w:rsidRPr="001472FD">
        <w:rPr>
          <w:sz w:val="24"/>
          <w:szCs w:val="24"/>
        </w:rPr>
        <w:t xml:space="preserve"> </w:t>
      </w:r>
      <w:proofErr w:type="spellStart"/>
      <w:r w:rsidRPr="001472FD">
        <w:rPr>
          <w:sz w:val="24"/>
          <w:szCs w:val="24"/>
        </w:rPr>
        <w:t>bonds</w:t>
      </w:r>
      <w:proofErr w:type="spellEnd"/>
      <w:r w:rsidRPr="001472FD">
        <w:rPr>
          <w:sz w:val="24"/>
          <w:szCs w:val="24"/>
        </w:rPr>
        <w:t xml:space="preserve">, </w:t>
      </w:r>
      <w:proofErr w:type="spellStart"/>
      <w:r w:rsidRPr="001472FD">
        <w:rPr>
          <w:sz w:val="24"/>
          <w:szCs w:val="24"/>
        </w:rPr>
        <w:t>and</w:t>
      </w:r>
      <w:proofErr w:type="spellEnd"/>
      <w:r w:rsidRPr="001472FD">
        <w:rPr>
          <w:sz w:val="24"/>
          <w:szCs w:val="24"/>
        </w:rPr>
        <w:t xml:space="preserve"> moral, cultural, </w:t>
      </w:r>
      <w:proofErr w:type="spellStart"/>
      <w:r w:rsidRPr="001472FD">
        <w:rPr>
          <w:sz w:val="24"/>
          <w:szCs w:val="24"/>
        </w:rPr>
        <w:t>and</w:t>
      </w:r>
      <w:proofErr w:type="spellEnd"/>
      <w:r w:rsidRPr="001472FD">
        <w:rPr>
          <w:sz w:val="24"/>
          <w:szCs w:val="24"/>
        </w:rPr>
        <w:t xml:space="preserve"> social </w:t>
      </w:r>
      <w:proofErr w:type="spellStart"/>
      <w:r w:rsidRPr="001472FD">
        <w:rPr>
          <w:sz w:val="24"/>
          <w:szCs w:val="24"/>
        </w:rPr>
        <w:t>values</w:t>
      </w:r>
      <w:proofErr w:type="spellEnd"/>
      <w:r w:rsidRPr="001472FD">
        <w:rPr>
          <w:sz w:val="24"/>
          <w:szCs w:val="24"/>
        </w:rPr>
        <w:t xml:space="preserve"> </w:t>
      </w:r>
      <w:proofErr w:type="spellStart"/>
      <w:r w:rsidRPr="001472FD">
        <w:rPr>
          <w:sz w:val="24"/>
          <w:szCs w:val="24"/>
        </w:rPr>
        <w:t>that</w:t>
      </w:r>
      <w:proofErr w:type="spellEnd"/>
      <w:r w:rsidRPr="001472FD">
        <w:rPr>
          <w:sz w:val="24"/>
          <w:szCs w:val="24"/>
        </w:rPr>
        <w:t xml:space="preserve"> </w:t>
      </w:r>
      <w:proofErr w:type="spellStart"/>
      <w:r w:rsidRPr="001472FD">
        <w:rPr>
          <w:sz w:val="24"/>
          <w:szCs w:val="24"/>
        </w:rPr>
        <w:t>give</w:t>
      </w:r>
      <w:proofErr w:type="spellEnd"/>
      <w:r w:rsidRPr="001472FD">
        <w:rPr>
          <w:sz w:val="24"/>
          <w:szCs w:val="24"/>
        </w:rPr>
        <w:t xml:space="preserve"> </w:t>
      </w:r>
      <w:proofErr w:type="spellStart"/>
      <w:r w:rsidRPr="001472FD">
        <w:rPr>
          <w:sz w:val="24"/>
          <w:szCs w:val="24"/>
        </w:rPr>
        <w:t>unique</w:t>
      </w:r>
      <w:proofErr w:type="spellEnd"/>
      <w:r w:rsidRPr="001472FD">
        <w:rPr>
          <w:sz w:val="24"/>
          <w:szCs w:val="24"/>
        </w:rPr>
        <w:t xml:space="preserve"> </w:t>
      </w:r>
      <w:proofErr w:type="spellStart"/>
      <w:r w:rsidRPr="001472FD">
        <w:rPr>
          <w:sz w:val="24"/>
          <w:szCs w:val="24"/>
        </w:rPr>
        <w:t>meanings</w:t>
      </w:r>
      <w:proofErr w:type="spellEnd"/>
      <w:r w:rsidRPr="001472FD">
        <w:rPr>
          <w:sz w:val="24"/>
          <w:szCs w:val="24"/>
        </w:rPr>
        <w:t xml:space="preserve"> to the </w:t>
      </w:r>
      <w:proofErr w:type="spellStart"/>
      <w:r w:rsidRPr="001472FD">
        <w:rPr>
          <w:sz w:val="24"/>
          <w:szCs w:val="24"/>
        </w:rPr>
        <w:t>experience</w:t>
      </w:r>
      <w:proofErr w:type="spellEnd"/>
      <w:r w:rsidRPr="001472FD">
        <w:rPr>
          <w:sz w:val="24"/>
          <w:szCs w:val="24"/>
        </w:rPr>
        <w:t xml:space="preserve"> </w:t>
      </w:r>
      <w:proofErr w:type="spellStart"/>
      <w:r w:rsidRPr="001472FD">
        <w:rPr>
          <w:sz w:val="24"/>
          <w:szCs w:val="24"/>
        </w:rPr>
        <w:t>of</w:t>
      </w:r>
      <w:proofErr w:type="spellEnd"/>
      <w:r w:rsidRPr="001472FD">
        <w:rPr>
          <w:sz w:val="24"/>
          <w:szCs w:val="24"/>
        </w:rPr>
        <w:t xml:space="preserve"> </w:t>
      </w:r>
      <w:proofErr w:type="spellStart"/>
      <w:r w:rsidRPr="001472FD">
        <w:rPr>
          <w:sz w:val="24"/>
          <w:szCs w:val="24"/>
        </w:rPr>
        <w:t>caring</w:t>
      </w:r>
      <w:proofErr w:type="spellEnd"/>
      <w:r w:rsidRPr="001472FD">
        <w:rPr>
          <w:sz w:val="24"/>
          <w:szCs w:val="24"/>
        </w:rPr>
        <w:t xml:space="preserve">. </w:t>
      </w:r>
      <w:proofErr w:type="spellStart"/>
      <w:r w:rsidRPr="001472FD">
        <w:rPr>
          <w:sz w:val="24"/>
          <w:szCs w:val="24"/>
        </w:rPr>
        <w:t>This</w:t>
      </w:r>
      <w:proofErr w:type="spellEnd"/>
      <w:r w:rsidRPr="001472FD">
        <w:rPr>
          <w:sz w:val="24"/>
          <w:szCs w:val="24"/>
        </w:rPr>
        <w:t xml:space="preserve"> </w:t>
      </w:r>
      <w:proofErr w:type="spellStart"/>
      <w:r w:rsidRPr="001472FD">
        <w:rPr>
          <w:sz w:val="24"/>
          <w:szCs w:val="24"/>
        </w:rPr>
        <w:t>thesis</w:t>
      </w:r>
      <w:proofErr w:type="spellEnd"/>
      <w:r w:rsidRPr="001472FD">
        <w:rPr>
          <w:sz w:val="24"/>
          <w:szCs w:val="24"/>
        </w:rPr>
        <w:t xml:space="preserve"> </w:t>
      </w:r>
      <w:proofErr w:type="spellStart"/>
      <w:r w:rsidRPr="001472FD">
        <w:rPr>
          <w:sz w:val="24"/>
          <w:szCs w:val="24"/>
        </w:rPr>
        <w:t>reaffirms</w:t>
      </w:r>
      <w:proofErr w:type="spellEnd"/>
      <w:r w:rsidRPr="001472FD">
        <w:rPr>
          <w:sz w:val="24"/>
          <w:szCs w:val="24"/>
        </w:rPr>
        <w:t xml:space="preserve"> the </w:t>
      </w:r>
      <w:proofErr w:type="spellStart"/>
      <w:r w:rsidRPr="001472FD">
        <w:rPr>
          <w:sz w:val="24"/>
          <w:szCs w:val="24"/>
        </w:rPr>
        <w:t>importance</w:t>
      </w:r>
      <w:proofErr w:type="spellEnd"/>
      <w:r w:rsidRPr="001472FD">
        <w:rPr>
          <w:sz w:val="24"/>
          <w:szCs w:val="24"/>
        </w:rPr>
        <w:t xml:space="preserve"> </w:t>
      </w:r>
      <w:proofErr w:type="spellStart"/>
      <w:r w:rsidRPr="001472FD">
        <w:rPr>
          <w:sz w:val="24"/>
          <w:szCs w:val="24"/>
        </w:rPr>
        <w:t>of</w:t>
      </w:r>
      <w:proofErr w:type="spellEnd"/>
      <w:r w:rsidRPr="001472FD">
        <w:rPr>
          <w:sz w:val="24"/>
          <w:szCs w:val="24"/>
        </w:rPr>
        <w:t xml:space="preserve"> </w:t>
      </w:r>
      <w:proofErr w:type="spellStart"/>
      <w:r w:rsidRPr="001472FD">
        <w:rPr>
          <w:sz w:val="24"/>
          <w:szCs w:val="24"/>
        </w:rPr>
        <w:t>recognizing</w:t>
      </w:r>
      <w:proofErr w:type="spellEnd"/>
      <w:r w:rsidRPr="001472FD">
        <w:rPr>
          <w:sz w:val="24"/>
          <w:szCs w:val="24"/>
        </w:rPr>
        <w:t xml:space="preserve"> the family </w:t>
      </w:r>
      <w:proofErr w:type="spellStart"/>
      <w:r w:rsidRPr="001472FD">
        <w:rPr>
          <w:sz w:val="24"/>
          <w:szCs w:val="24"/>
        </w:rPr>
        <w:t>caregiver</w:t>
      </w:r>
      <w:proofErr w:type="spellEnd"/>
      <w:r w:rsidRPr="001472FD">
        <w:rPr>
          <w:sz w:val="24"/>
          <w:szCs w:val="24"/>
        </w:rPr>
        <w:t xml:space="preserve"> as a </w:t>
      </w:r>
      <w:proofErr w:type="spellStart"/>
      <w:r w:rsidRPr="001472FD">
        <w:rPr>
          <w:sz w:val="24"/>
          <w:szCs w:val="24"/>
        </w:rPr>
        <w:t>subject</w:t>
      </w:r>
      <w:proofErr w:type="spellEnd"/>
      <w:r w:rsidRPr="001472FD">
        <w:rPr>
          <w:sz w:val="24"/>
          <w:szCs w:val="24"/>
        </w:rPr>
        <w:t xml:space="preserve"> </w:t>
      </w:r>
      <w:proofErr w:type="spellStart"/>
      <w:r w:rsidRPr="001472FD">
        <w:rPr>
          <w:sz w:val="24"/>
          <w:szCs w:val="24"/>
        </w:rPr>
        <w:t>of</w:t>
      </w:r>
      <w:proofErr w:type="spellEnd"/>
      <w:r w:rsidRPr="001472FD">
        <w:rPr>
          <w:sz w:val="24"/>
          <w:szCs w:val="24"/>
        </w:rPr>
        <w:t xml:space="preserve"> </w:t>
      </w:r>
      <w:proofErr w:type="spellStart"/>
      <w:r w:rsidRPr="001472FD">
        <w:rPr>
          <w:sz w:val="24"/>
          <w:szCs w:val="24"/>
        </w:rPr>
        <w:t>care</w:t>
      </w:r>
      <w:proofErr w:type="spellEnd"/>
      <w:r w:rsidRPr="001472FD">
        <w:rPr>
          <w:sz w:val="24"/>
          <w:szCs w:val="24"/>
        </w:rPr>
        <w:t xml:space="preserve">, </w:t>
      </w:r>
      <w:proofErr w:type="spellStart"/>
      <w:r w:rsidRPr="001472FD">
        <w:rPr>
          <w:sz w:val="24"/>
          <w:szCs w:val="24"/>
        </w:rPr>
        <w:t>whose</w:t>
      </w:r>
      <w:proofErr w:type="spellEnd"/>
      <w:r w:rsidRPr="001472FD">
        <w:rPr>
          <w:sz w:val="24"/>
          <w:szCs w:val="24"/>
        </w:rPr>
        <w:t xml:space="preserve"> </w:t>
      </w:r>
      <w:proofErr w:type="spellStart"/>
      <w:r w:rsidRPr="001472FD">
        <w:rPr>
          <w:sz w:val="24"/>
          <w:szCs w:val="24"/>
        </w:rPr>
        <w:t>health</w:t>
      </w:r>
      <w:proofErr w:type="spellEnd"/>
      <w:r w:rsidRPr="001472FD">
        <w:rPr>
          <w:sz w:val="24"/>
          <w:szCs w:val="24"/>
        </w:rPr>
        <w:t xml:space="preserve">, </w:t>
      </w:r>
      <w:proofErr w:type="spellStart"/>
      <w:r w:rsidRPr="001472FD">
        <w:rPr>
          <w:sz w:val="24"/>
          <w:szCs w:val="24"/>
        </w:rPr>
        <w:t>well-being</w:t>
      </w:r>
      <w:proofErr w:type="spellEnd"/>
      <w:r w:rsidRPr="001472FD">
        <w:rPr>
          <w:sz w:val="24"/>
          <w:szCs w:val="24"/>
        </w:rPr>
        <w:t xml:space="preserve">, </w:t>
      </w:r>
      <w:proofErr w:type="spellStart"/>
      <w:r w:rsidRPr="001472FD">
        <w:rPr>
          <w:sz w:val="24"/>
          <w:szCs w:val="24"/>
        </w:rPr>
        <w:t>and</w:t>
      </w:r>
      <w:proofErr w:type="spellEnd"/>
      <w:r w:rsidRPr="001472FD">
        <w:rPr>
          <w:sz w:val="24"/>
          <w:szCs w:val="24"/>
        </w:rPr>
        <w:t xml:space="preserve"> </w:t>
      </w:r>
      <w:proofErr w:type="spellStart"/>
      <w:r w:rsidRPr="001472FD">
        <w:rPr>
          <w:sz w:val="24"/>
          <w:szCs w:val="24"/>
        </w:rPr>
        <w:t>quality</w:t>
      </w:r>
      <w:proofErr w:type="spellEnd"/>
      <w:r w:rsidRPr="001472FD">
        <w:rPr>
          <w:sz w:val="24"/>
          <w:szCs w:val="24"/>
        </w:rPr>
        <w:t xml:space="preserve"> </w:t>
      </w:r>
      <w:proofErr w:type="spellStart"/>
      <w:r w:rsidRPr="001472FD">
        <w:rPr>
          <w:sz w:val="24"/>
          <w:szCs w:val="24"/>
        </w:rPr>
        <w:t>of</w:t>
      </w:r>
      <w:proofErr w:type="spellEnd"/>
      <w:r w:rsidRPr="001472FD">
        <w:rPr>
          <w:sz w:val="24"/>
          <w:szCs w:val="24"/>
        </w:rPr>
        <w:t xml:space="preserve"> </w:t>
      </w:r>
      <w:proofErr w:type="spellStart"/>
      <w:r w:rsidRPr="001472FD">
        <w:rPr>
          <w:sz w:val="24"/>
          <w:szCs w:val="24"/>
        </w:rPr>
        <w:t>life</w:t>
      </w:r>
      <w:proofErr w:type="spellEnd"/>
      <w:r w:rsidRPr="001472FD">
        <w:rPr>
          <w:sz w:val="24"/>
          <w:szCs w:val="24"/>
        </w:rPr>
        <w:t xml:space="preserve"> must </w:t>
      </w:r>
      <w:proofErr w:type="spellStart"/>
      <w:r w:rsidRPr="001472FD">
        <w:rPr>
          <w:sz w:val="24"/>
          <w:szCs w:val="24"/>
        </w:rPr>
        <w:t>be</w:t>
      </w:r>
      <w:proofErr w:type="spellEnd"/>
      <w:r w:rsidRPr="001472FD">
        <w:rPr>
          <w:sz w:val="24"/>
          <w:szCs w:val="24"/>
        </w:rPr>
        <w:t xml:space="preserve"> </w:t>
      </w:r>
      <w:proofErr w:type="spellStart"/>
      <w:r w:rsidRPr="001472FD">
        <w:rPr>
          <w:sz w:val="24"/>
          <w:szCs w:val="24"/>
        </w:rPr>
        <w:t>fully</w:t>
      </w:r>
      <w:proofErr w:type="spellEnd"/>
      <w:r w:rsidRPr="001472FD">
        <w:rPr>
          <w:sz w:val="24"/>
          <w:szCs w:val="24"/>
        </w:rPr>
        <w:t xml:space="preserve"> </w:t>
      </w:r>
      <w:proofErr w:type="spellStart"/>
      <w:r w:rsidRPr="001472FD">
        <w:rPr>
          <w:sz w:val="24"/>
          <w:szCs w:val="24"/>
        </w:rPr>
        <w:t>considered</w:t>
      </w:r>
      <w:proofErr w:type="spellEnd"/>
      <w:r w:rsidRPr="001472FD">
        <w:rPr>
          <w:sz w:val="24"/>
          <w:szCs w:val="24"/>
        </w:rPr>
        <w:t xml:space="preserve"> in </w:t>
      </w:r>
      <w:proofErr w:type="spellStart"/>
      <w:r w:rsidRPr="001472FD">
        <w:rPr>
          <w:sz w:val="24"/>
          <w:szCs w:val="24"/>
        </w:rPr>
        <w:t>public</w:t>
      </w:r>
      <w:proofErr w:type="spellEnd"/>
      <w:r w:rsidRPr="001472FD">
        <w:rPr>
          <w:sz w:val="24"/>
          <w:szCs w:val="24"/>
        </w:rPr>
        <w:t xml:space="preserve"> policies </w:t>
      </w:r>
      <w:proofErr w:type="spellStart"/>
      <w:r w:rsidRPr="001472FD">
        <w:rPr>
          <w:sz w:val="24"/>
          <w:szCs w:val="24"/>
        </w:rPr>
        <w:t>and</w:t>
      </w:r>
      <w:proofErr w:type="spellEnd"/>
      <w:r w:rsidRPr="001472FD">
        <w:rPr>
          <w:sz w:val="24"/>
          <w:szCs w:val="24"/>
        </w:rPr>
        <w:t xml:space="preserve"> </w:t>
      </w:r>
      <w:proofErr w:type="spellStart"/>
      <w:r w:rsidRPr="001472FD">
        <w:rPr>
          <w:sz w:val="24"/>
          <w:szCs w:val="24"/>
        </w:rPr>
        <w:t>care</w:t>
      </w:r>
      <w:proofErr w:type="spellEnd"/>
      <w:r w:rsidRPr="001472FD">
        <w:rPr>
          <w:sz w:val="24"/>
          <w:szCs w:val="24"/>
        </w:rPr>
        <w:t xml:space="preserve"> </w:t>
      </w:r>
      <w:proofErr w:type="spellStart"/>
      <w:r w:rsidRPr="001472FD">
        <w:rPr>
          <w:sz w:val="24"/>
          <w:szCs w:val="24"/>
        </w:rPr>
        <w:t>practices</w:t>
      </w:r>
      <w:proofErr w:type="spellEnd"/>
      <w:r w:rsidRPr="001472FD">
        <w:rPr>
          <w:sz w:val="24"/>
          <w:szCs w:val="24"/>
        </w:rPr>
        <w:t>.</w:t>
      </w:r>
    </w:p>
    <w:p w14:paraId="2921BAC7" w14:textId="77777777" w:rsidR="001472FD" w:rsidRDefault="001472FD" w:rsidP="001472FD"/>
    <w:p w14:paraId="0D9C234D" w14:textId="77777777" w:rsidR="001472FD" w:rsidRPr="001472FD" w:rsidRDefault="001472FD" w:rsidP="001472FD">
      <w:pPr>
        <w:widowControl/>
        <w:autoSpaceDE/>
        <w:autoSpaceDN/>
        <w:spacing w:before="100" w:beforeAutospacing="1" w:after="100" w:afterAutospacing="1"/>
        <w:rPr>
          <w:sz w:val="24"/>
          <w:szCs w:val="24"/>
          <w:lang w:val="pt-BR" w:eastAsia="pt-BR"/>
        </w:rPr>
      </w:pPr>
      <w:r w:rsidRPr="001472FD">
        <w:rPr>
          <w:b/>
          <w:bCs/>
          <w:sz w:val="24"/>
          <w:szCs w:val="24"/>
          <w:lang w:val="pt-BR" w:eastAsia="pt-BR"/>
        </w:rPr>
        <w:t>KEYWORDS</w:t>
      </w:r>
      <w:r w:rsidRPr="001472FD">
        <w:rPr>
          <w:sz w:val="24"/>
          <w:szCs w:val="24"/>
          <w:lang w:val="pt-BR" w:eastAsia="pt-BR"/>
        </w:rPr>
        <w:t xml:space="preserve">: </w:t>
      </w:r>
      <w:proofErr w:type="spellStart"/>
      <w:r w:rsidRPr="001472FD">
        <w:rPr>
          <w:sz w:val="24"/>
          <w:szCs w:val="24"/>
          <w:lang w:val="pt-BR" w:eastAsia="pt-BR"/>
        </w:rPr>
        <w:t>Alzheimer's</w:t>
      </w:r>
      <w:proofErr w:type="spellEnd"/>
      <w:r w:rsidRPr="001472FD">
        <w:rPr>
          <w:sz w:val="24"/>
          <w:szCs w:val="24"/>
          <w:lang w:val="pt-BR" w:eastAsia="pt-BR"/>
        </w:rPr>
        <w:t xml:space="preserve"> disease. Family </w:t>
      </w:r>
      <w:proofErr w:type="spellStart"/>
      <w:r w:rsidRPr="001472FD">
        <w:rPr>
          <w:sz w:val="24"/>
          <w:szCs w:val="24"/>
          <w:lang w:val="pt-BR" w:eastAsia="pt-BR"/>
        </w:rPr>
        <w:t>caregiver</w:t>
      </w:r>
      <w:proofErr w:type="spellEnd"/>
      <w:r w:rsidRPr="001472FD">
        <w:rPr>
          <w:sz w:val="24"/>
          <w:szCs w:val="24"/>
          <w:lang w:val="pt-BR" w:eastAsia="pt-BR"/>
        </w:rPr>
        <w:t xml:space="preserve">. Elderly </w:t>
      </w:r>
      <w:proofErr w:type="spellStart"/>
      <w:r w:rsidRPr="001472FD">
        <w:rPr>
          <w:sz w:val="24"/>
          <w:szCs w:val="24"/>
          <w:lang w:val="pt-BR" w:eastAsia="pt-BR"/>
        </w:rPr>
        <w:t>person</w:t>
      </w:r>
      <w:proofErr w:type="spellEnd"/>
      <w:r w:rsidRPr="001472FD">
        <w:rPr>
          <w:sz w:val="24"/>
          <w:szCs w:val="24"/>
          <w:lang w:val="pt-BR" w:eastAsia="pt-BR"/>
        </w:rPr>
        <w:t xml:space="preserve">. </w:t>
      </w:r>
      <w:proofErr w:type="spellStart"/>
      <w:r w:rsidRPr="001472FD">
        <w:rPr>
          <w:sz w:val="24"/>
          <w:szCs w:val="24"/>
          <w:lang w:val="pt-BR" w:eastAsia="pt-BR"/>
        </w:rPr>
        <w:t>Care</w:t>
      </w:r>
      <w:proofErr w:type="spellEnd"/>
      <w:r w:rsidRPr="001472FD">
        <w:rPr>
          <w:sz w:val="24"/>
          <w:szCs w:val="24"/>
          <w:lang w:val="pt-BR" w:eastAsia="pt-BR"/>
        </w:rPr>
        <w:t xml:space="preserve">. </w:t>
      </w:r>
    </w:p>
    <w:p w14:paraId="3A02EE28" w14:textId="77777777" w:rsidR="001472FD" w:rsidRPr="001472FD" w:rsidRDefault="001472FD" w:rsidP="001472FD">
      <w:pPr>
        <w:widowControl/>
        <w:autoSpaceDE/>
        <w:autoSpaceDN/>
        <w:spacing w:before="100" w:beforeAutospacing="1" w:after="100" w:afterAutospacing="1"/>
        <w:rPr>
          <w:sz w:val="24"/>
          <w:szCs w:val="24"/>
          <w:lang w:val="pt-BR" w:eastAsia="pt-BR"/>
        </w:rPr>
      </w:pPr>
    </w:p>
    <w:p w14:paraId="0A67E48E" w14:textId="4EB7D68E" w:rsidR="00924D1E" w:rsidRDefault="00924D1E" w:rsidP="001472FD">
      <w:pPr>
        <w:spacing w:before="79"/>
        <w:rPr>
          <w:b/>
          <w:spacing w:val="-2"/>
          <w:sz w:val="24"/>
        </w:rPr>
      </w:pPr>
    </w:p>
    <w:p w14:paraId="7DAEDD8C" w14:textId="0C2C4718" w:rsidR="00924D1E" w:rsidRDefault="00924D1E">
      <w:pPr>
        <w:spacing w:before="79"/>
        <w:ind w:left="1197"/>
        <w:rPr>
          <w:b/>
          <w:spacing w:val="-2"/>
          <w:sz w:val="24"/>
        </w:rPr>
      </w:pPr>
    </w:p>
    <w:p w14:paraId="19B025F3" w14:textId="15AC9561" w:rsidR="00924D1E" w:rsidRDefault="00924D1E">
      <w:pPr>
        <w:spacing w:before="79"/>
        <w:ind w:left="1197"/>
        <w:rPr>
          <w:b/>
          <w:spacing w:val="-2"/>
          <w:sz w:val="24"/>
        </w:rPr>
      </w:pPr>
    </w:p>
    <w:p w14:paraId="18EB5C5E" w14:textId="1843497C" w:rsidR="00924D1E" w:rsidRDefault="00924D1E">
      <w:pPr>
        <w:spacing w:before="79"/>
        <w:ind w:left="1197"/>
        <w:rPr>
          <w:b/>
          <w:spacing w:val="-2"/>
          <w:sz w:val="24"/>
        </w:rPr>
      </w:pPr>
    </w:p>
    <w:p w14:paraId="6866CA86" w14:textId="4A746486" w:rsidR="00924D1E" w:rsidRDefault="00924D1E">
      <w:pPr>
        <w:spacing w:before="79"/>
        <w:ind w:left="1197"/>
        <w:rPr>
          <w:b/>
          <w:spacing w:val="-2"/>
          <w:sz w:val="24"/>
        </w:rPr>
      </w:pPr>
    </w:p>
    <w:p w14:paraId="6E414D75" w14:textId="5A45671B" w:rsidR="00924D1E" w:rsidRDefault="00924D1E">
      <w:pPr>
        <w:spacing w:before="79"/>
        <w:ind w:left="1197"/>
        <w:rPr>
          <w:b/>
          <w:spacing w:val="-2"/>
          <w:sz w:val="24"/>
        </w:rPr>
      </w:pPr>
    </w:p>
    <w:p w14:paraId="33915C56" w14:textId="6A902DCD" w:rsidR="00924D1E" w:rsidRDefault="00924D1E">
      <w:pPr>
        <w:spacing w:before="79"/>
        <w:ind w:left="1197"/>
        <w:rPr>
          <w:b/>
          <w:spacing w:val="-2"/>
          <w:sz w:val="24"/>
        </w:rPr>
      </w:pPr>
    </w:p>
    <w:p w14:paraId="3839F427" w14:textId="22585E7A" w:rsidR="00924D1E" w:rsidRDefault="00924D1E">
      <w:pPr>
        <w:spacing w:before="79"/>
        <w:ind w:left="1197"/>
        <w:rPr>
          <w:b/>
          <w:spacing w:val="-2"/>
          <w:sz w:val="24"/>
        </w:rPr>
      </w:pPr>
    </w:p>
    <w:p w14:paraId="332D2DC9" w14:textId="67424C16" w:rsidR="00924D1E" w:rsidRDefault="00924D1E">
      <w:pPr>
        <w:spacing w:before="79"/>
        <w:ind w:left="1197"/>
        <w:rPr>
          <w:b/>
          <w:spacing w:val="-2"/>
          <w:sz w:val="24"/>
        </w:rPr>
      </w:pPr>
    </w:p>
    <w:p w14:paraId="756DE08D" w14:textId="134C6508" w:rsidR="00924D1E" w:rsidRDefault="00924D1E">
      <w:pPr>
        <w:spacing w:before="79"/>
        <w:ind w:left="1197"/>
        <w:rPr>
          <w:b/>
          <w:spacing w:val="-2"/>
          <w:sz w:val="24"/>
        </w:rPr>
      </w:pPr>
    </w:p>
    <w:p w14:paraId="74CC9548" w14:textId="6787DFE4" w:rsidR="00924D1E" w:rsidRDefault="00924D1E">
      <w:pPr>
        <w:spacing w:before="79"/>
        <w:ind w:left="1197"/>
        <w:rPr>
          <w:b/>
          <w:spacing w:val="-2"/>
          <w:sz w:val="24"/>
        </w:rPr>
      </w:pPr>
    </w:p>
    <w:p w14:paraId="62A52E07" w14:textId="75E3BA93" w:rsidR="00924D1E" w:rsidRDefault="00924D1E">
      <w:pPr>
        <w:spacing w:before="79"/>
        <w:ind w:left="1197"/>
        <w:rPr>
          <w:b/>
          <w:spacing w:val="-2"/>
          <w:sz w:val="24"/>
        </w:rPr>
      </w:pPr>
    </w:p>
    <w:p w14:paraId="3C799928" w14:textId="1FF561D5" w:rsidR="00924D1E" w:rsidRDefault="00924D1E">
      <w:pPr>
        <w:spacing w:before="79"/>
        <w:ind w:left="1197"/>
        <w:rPr>
          <w:b/>
          <w:spacing w:val="-2"/>
          <w:sz w:val="24"/>
        </w:rPr>
      </w:pPr>
    </w:p>
    <w:p w14:paraId="23B6FB1A" w14:textId="3DCBDC4D" w:rsidR="00924D1E" w:rsidRDefault="00924D1E">
      <w:pPr>
        <w:spacing w:before="79"/>
        <w:ind w:left="1197"/>
        <w:rPr>
          <w:b/>
          <w:spacing w:val="-2"/>
          <w:sz w:val="24"/>
        </w:rPr>
      </w:pPr>
    </w:p>
    <w:p w14:paraId="50CF573B" w14:textId="3D52436E" w:rsidR="00924D1E" w:rsidRDefault="00924D1E">
      <w:pPr>
        <w:spacing w:before="79"/>
        <w:ind w:left="1197"/>
        <w:rPr>
          <w:b/>
          <w:spacing w:val="-2"/>
          <w:sz w:val="24"/>
        </w:rPr>
      </w:pPr>
    </w:p>
    <w:p w14:paraId="17F1BA5D" w14:textId="2F874EBD" w:rsidR="00924D1E" w:rsidRDefault="00924D1E">
      <w:pPr>
        <w:spacing w:before="79"/>
        <w:ind w:left="1197"/>
        <w:rPr>
          <w:b/>
          <w:spacing w:val="-2"/>
          <w:sz w:val="24"/>
        </w:rPr>
      </w:pPr>
    </w:p>
    <w:p w14:paraId="74E4710A" w14:textId="7AD1784D" w:rsidR="00924D1E" w:rsidRDefault="00924D1E">
      <w:pPr>
        <w:spacing w:before="79"/>
        <w:ind w:left="1197"/>
        <w:rPr>
          <w:b/>
          <w:spacing w:val="-2"/>
          <w:sz w:val="24"/>
        </w:rPr>
      </w:pPr>
    </w:p>
    <w:p w14:paraId="510122EC" w14:textId="33A5A8CD" w:rsidR="00924D1E" w:rsidRDefault="00924D1E">
      <w:pPr>
        <w:spacing w:before="79"/>
        <w:ind w:left="1197"/>
        <w:rPr>
          <w:b/>
          <w:spacing w:val="-2"/>
          <w:sz w:val="24"/>
        </w:rPr>
      </w:pPr>
    </w:p>
    <w:p w14:paraId="6D974103" w14:textId="5EA5FE02" w:rsidR="00924D1E" w:rsidRDefault="00924D1E" w:rsidP="005977F8">
      <w:pPr>
        <w:spacing w:before="79"/>
        <w:rPr>
          <w:b/>
          <w:spacing w:val="-2"/>
          <w:sz w:val="24"/>
        </w:rPr>
      </w:pPr>
    </w:p>
    <w:p w14:paraId="210E7E8D" w14:textId="4419A94F" w:rsidR="00924D1E" w:rsidRDefault="00924D1E">
      <w:pPr>
        <w:spacing w:before="79"/>
        <w:ind w:left="1197"/>
        <w:rPr>
          <w:b/>
          <w:spacing w:val="-2"/>
          <w:sz w:val="24"/>
        </w:rPr>
      </w:pPr>
    </w:p>
    <w:p w14:paraId="27811D7C" w14:textId="4BC41212" w:rsidR="00924D1E" w:rsidRDefault="00924D1E" w:rsidP="005977F8">
      <w:pPr>
        <w:spacing w:before="79"/>
        <w:jc w:val="center"/>
        <w:rPr>
          <w:b/>
          <w:spacing w:val="-2"/>
          <w:sz w:val="24"/>
        </w:rPr>
      </w:pPr>
      <w:r>
        <w:rPr>
          <w:b/>
          <w:spacing w:val="-2"/>
          <w:sz w:val="24"/>
        </w:rPr>
        <w:t>LISTA DE ILUSTRAÇÕES</w:t>
      </w:r>
    </w:p>
    <w:p w14:paraId="2404DEE8" w14:textId="3E96DF43" w:rsidR="00924D1E" w:rsidRDefault="00924D1E" w:rsidP="00FC55EF">
      <w:pPr>
        <w:spacing w:before="79"/>
        <w:rPr>
          <w:b/>
          <w:spacing w:val="-2"/>
          <w:sz w:val="24"/>
        </w:rPr>
      </w:pPr>
    </w:p>
    <w:p w14:paraId="0210ACAD" w14:textId="54BD1CEC" w:rsidR="00FC55EF" w:rsidRDefault="00FC55EF" w:rsidP="00FC55EF">
      <w:pPr>
        <w:spacing w:before="79"/>
        <w:ind w:left="1197"/>
        <w:jc w:val="center"/>
        <w:rPr>
          <w:b/>
          <w:spacing w:val="-2"/>
          <w:sz w:val="24"/>
        </w:rPr>
      </w:pPr>
    </w:p>
    <w:p w14:paraId="760B6CCA" w14:textId="73B9CEDE" w:rsidR="00FC55EF" w:rsidRDefault="00FC55EF" w:rsidP="005977F8">
      <w:pPr>
        <w:jc w:val="both"/>
        <w:rPr>
          <w:b/>
          <w:spacing w:val="-2"/>
          <w:sz w:val="24"/>
        </w:rPr>
      </w:pPr>
      <w:r>
        <w:rPr>
          <w:b/>
          <w:spacing w:val="-2"/>
          <w:sz w:val="24"/>
        </w:rPr>
        <w:t xml:space="preserve">Figura 1- </w:t>
      </w:r>
      <w:r w:rsidRPr="00435A47">
        <w:rPr>
          <w:bCs/>
          <w:spacing w:val="-2"/>
          <w:sz w:val="24"/>
        </w:rPr>
        <w:t>Fluxograma das etapas da análise dos dados e definição da categoria analítica e subcategorias</w:t>
      </w:r>
    </w:p>
    <w:p w14:paraId="3A42118F" w14:textId="13A87EFB" w:rsidR="00FC55EF" w:rsidRDefault="00FC55EF" w:rsidP="005977F8">
      <w:pPr>
        <w:jc w:val="both"/>
        <w:rPr>
          <w:b/>
          <w:spacing w:val="-2"/>
          <w:sz w:val="24"/>
        </w:rPr>
      </w:pPr>
    </w:p>
    <w:p w14:paraId="58D5C68B" w14:textId="77777777" w:rsidR="005977F8" w:rsidRDefault="005977F8" w:rsidP="005977F8">
      <w:pPr>
        <w:jc w:val="both"/>
        <w:rPr>
          <w:b/>
          <w:spacing w:val="-2"/>
          <w:sz w:val="24"/>
        </w:rPr>
      </w:pPr>
    </w:p>
    <w:p w14:paraId="421C2977" w14:textId="6AA86273" w:rsidR="00FC55EF" w:rsidRDefault="00FC55EF" w:rsidP="005977F8">
      <w:pPr>
        <w:jc w:val="both"/>
        <w:rPr>
          <w:b/>
          <w:spacing w:val="-2"/>
          <w:sz w:val="24"/>
        </w:rPr>
      </w:pPr>
      <w:r>
        <w:rPr>
          <w:b/>
          <w:spacing w:val="-2"/>
          <w:sz w:val="24"/>
        </w:rPr>
        <w:t>Manuscrito 1</w:t>
      </w:r>
    </w:p>
    <w:p w14:paraId="2A71D38A" w14:textId="6BCD0BAE" w:rsidR="00FC55EF" w:rsidRDefault="00FC55EF" w:rsidP="005977F8">
      <w:pPr>
        <w:jc w:val="both"/>
        <w:rPr>
          <w:b/>
          <w:spacing w:val="-2"/>
          <w:sz w:val="24"/>
        </w:rPr>
      </w:pPr>
    </w:p>
    <w:p w14:paraId="3445F50B" w14:textId="3547FF1E" w:rsidR="00FC55EF" w:rsidRDefault="00FC55EF" w:rsidP="005977F8">
      <w:pPr>
        <w:jc w:val="both"/>
        <w:rPr>
          <w:b/>
          <w:spacing w:val="-2"/>
          <w:sz w:val="24"/>
        </w:rPr>
      </w:pPr>
      <w:r>
        <w:rPr>
          <w:b/>
          <w:spacing w:val="-2"/>
          <w:sz w:val="24"/>
        </w:rPr>
        <w:t xml:space="preserve">Figura 1- </w:t>
      </w:r>
      <w:r w:rsidRPr="00435A47">
        <w:rPr>
          <w:bCs/>
          <w:spacing w:val="-2"/>
          <w:sz w:val="24"/>
        </w:rPr>
        <w:t>Fluxograma das etapas da análise dos dados e definição da categoria analítica e subcategorias</w:t>
      </w:r>
    </w:p>
    <w:p w14:paraId="2612FFA3" w14:textId="41E5CC9B" w:rsidR="00FC55EF" w:rsidRDefault="00FC55EF" w:rsidP="005977F8">
      <w:pPr>
        <w:jc w:val="both"/>
        <w:rPr>
          <w:b/>
          <w:spacing w:val="-2"/>
          <w:sz w:val="24"/>
        </w:rPr>
      </w:pPr>
    </w:p>
    <w:p w14:paraId="454FA879" w14:textId="77777777" w:rsidR="005977F8" w:rsidRDefault="005977F8" w:rsidP="005977F8">
      <w:pPr>
        <w:jc w:val="both"/>
        <w:rPr>
          <w:b/>
          <w:spacing w:val="-2"/>
          <w:sz w:val="24"/>
        </w:rPr>
      </w:pPr>
    </w:p>
    <w:p w14:paraId="27E73F96" w14:textId="1C2EAA80" w:rsidR="00FC55EF" w:rsidRDefault="00FC55EF" w:rsidP="005977F8">
      <w:pPr>
        <w:jc w:val="both"/>
        <w:rPr>
          <w:b/>
          <w:spacing w:val="-2"/>
          <w:sz w:val="24"/>
        </w:rPr>
      </w:pPr>
      <w:r>
        <w:rPr>
          <w:b/>
          <w:spacing w:val="-2"/>
          <w:sz w:val="24"/>
        </w:rPr>
        <w:t>Manuscrito 2</w:t>
      </w:r>
    </w:p>
    <w:p w14:paraId="7C7204A7" w14:textId="3D297F11" w:rsidR="00FC55EF" w:rsidRDefault="00FC55EF" w:rsidP="005977F8">
      <w:pPr>
        <w:jc w:val="center"/>
        <w:rPr>
          <w:b/>
          <w:spacing w:val="-2"/>
          <w:sz w:val="24"/>
        </w:rPr>
      </w:pPr>
    </w:p>
    <w:p w14:paraId="7BFC8783" w14:textId="0A5C3DF0" w:rsidR="00FC55EF" w:rsidRDefault="00FC55EF" w:rsidP="005977F8">
      <w:pPr>
        <w:jc w:val="both"/>
        <w:rPr>
          <w:b/>
          <w:spacing w:val="-2"/>
          <w:sz w:val="24"/>
        </w:rPr>
      </w:pPr>
      <w:r>
        <w:rPr>
          <w:b/>
          <w:spacing w:val="-2"/>
          <w:sz w:val="24"/>
        </w:rPr>
        <w:t>Figura 1</w:t>
      </w:r>
      <w:r w:rsidRPr="00435A47">
        <w:rPr>
          <w:b/>
          <w:spacing w:val="-2"/>
          <w:sz w:val="24"/>
        </w:rPr>
        <w:t xml:space="preserve">- </w:t>
      </w:r>
      <w:r w:rsidRPr="00435A47">
        <w:rPr>
          <w:bCs/>
          <w:spacing w:val="-2"/>
          <w:sz w:val="24"/>
        </w:rPr>
        <w:t>Etapas da análise dos dados e definição da categoria analítica e subcategorias</w:t>
      </w:r>
    </w:p>
    <w:p w14:paraId="3CE7BD11" w14:textId="214D0E31" w:rsidR="00FC55EF" w:rsidRDefault="00FC55EF" w:rsidP="005977F8">
      <w:pPr>
        <w:jc w:val="both"/>
        <w:rPr>
          <w:b/>
          <w:spacing w:val="-2"/>
          <w:sz w:val="24"/>
        </w:rPr>
      </w:pPr>
    </w:p>
    <w:p w14:paraId="24263F8D" w14:textId="6A60BE37" w:rsidR="00FC55EF" w:rsidRDefault="00FC55EF" w:rsidP="005977F8">
      <w:pPr>
        <w:jc w:val="both"/>
        <w:rPr>
          <w:b/>
          <w:spacing w:val="-2"/>
          <w:sz w:val="24"/>
        </w:rPr>
      </w:pPr>
    </w:p>
    <w:p w14:paraId="1C6E3473" w14:textId="02E19A0B" w:rsidR="00FC55EF" w:rsidRDefault="00FC55EF" w:rsidP="005977F8">
      <w:pPr>
        <w:jc w:val="both"/>
        <w:rPr>
          <w:b/>
          <w:spacing w:val="-2"/>
          <w:sz w:val="24"/>
        </w:rPr>
      </w:pPr>
      <w:r>
        <w:rPr>
          <w:b/>
          <w:spacing w:val="-2"/>
          <w:sz w:val="24"/>
        </w:rPr>
        <w:t>Manuscrito 3</w:t>
      </w:r>
    </w:p>
    <w:p w14:paraId="23DF3EBC" w14:textId="4676889E" w:rsidR="00FC55EF" w:rsidRDefault="00FC55EF" w:rsidP="005977F8">
      <w:pPr>
        <w:jc w:val="center"/>
        <w:rPr>
          <w:b/>
          <w:spacing w:val="-2"/>
          <w:sz w:val="24"/>
        </w:rPr>
      </w:pPr>
    </w:p>
    <w:p w14:paraId="4C63E978" w14:textId="3C259F47" w:rsidR="00FC55EF" w:rsidRDefault="00FC55EF" w:rsidP="005977F8">
      <w:pPr>
        <w:jc w:val="both"/>
        <w:rPr>
          <w:b/>
          <w:spacing w:val="-2"/>
          <w:sz w:val="24"/>
        </w:rPr>
      </w:pPr>
      <w:r>
        <w:rPr>
          <w:b/>
          <w:spacing w:val="-2"/>
          <w:sz w:val="24"/>
        </w:rPr>
        <w:t xml:space="preserve">Figura 1- </w:t>
      </w:r>
      <w:r w:rsidRPr="00435A47">
        <w:rPr>
          <w:bCs/>
          <w:spacing w:val="-2"/>
          <w:sz w:val="24"/>
        </w:rPr>
        <w:t>Fluxograma das etapas da análise dos dados e definição da categorias analítica e subcategorias</w:t>
      </w:r>
    </w:p>
    <w:p w14:paraId="0A2BA145" w14:textId="46D69375" w:rsidR="00924D1E" w:rsidRDefault="00924D1E">
      <w:pPr>
        <w:spacing w:before="79"/>
        <w:ind w:left="1197"/>
        <w:rPr>
          <w:b/>
          <w:spacing w:val="-2"/>
          <w:sz w:val="24"/>
        </w:rPr>
      </w:pPr>
    </w:p>
    <w:p w14:paraId="30E3BC9B" w14:textId="2BC75CA1" w:rsidR="00924D1E" w:rsidRDefault="00924D1E">
      <w:pPr>
        <w:spacing w:before="79"/>
        <w:ind w:left="1197"/>
        <w:rPr>
          <w:b/>
          <w:spacing w:val="-2"/>
          <w:sz w:val="24"/>
        </w:rPr>
      </w:pPr>
    </w:p>
    <w:p w14:paraId="1A39498F" w14:textId="3BF61AF3" w:rsidR="00924D1E" w:rsidRDefault="00924D1E">
      <w:pPr>
        <w:spacing w:before="79"/>
        <w:ind w:left="1197"/>
        <w:rPr>
          <w:b/>
          <w:spacing w:val="-2"/>
          <w:sz w:val="24"/>
        </w:rPr>
      </w:pPr>
    </w:p>
    <w:p w14:paraId="6B74B105" w14:textId="76B7F75D" w:rsidR="00924D1E" w:rsidRDefault="00924D1E">
      <w:pPr>
        <w:spacing w:before="79"/>
        <w:ind w:left="1197"/>
        <w:rPr>
          <w:b/>
          <w:spacing w:val="-2"/>
          <w:sz w:val="24"/>
        </w:rPr>
      </w:pPr>
    </w:p>
    <w:p w14:paraId="0A999004" w14:textId="77777777" w:rsidR="00924D1E" w:rsidRDefault="00924D1E">
      <w:pPr>
        <w:spacing w:before="79"/>
        <w:ind w:left="1197"/>
        <w:rPr>
          <w:b/>
          <w:spacing w:val="-2"/>
          <w:sz w:val="24"/>
        </w:rPr>
      </w:pPr>
    </w:p>
    <w:p w14:paraId="607F12D0" w14:textId="06018D62" w:rsidR="00924D1E" w:rsidRDefault="00924D1E">
      <w:pPr>
        <w:spacing w:before="79"/>
        <w:ind w:left="1197"/>
        <w:rPr>
          <w:b/>
          <w:spacing w:val="-2"/>
          <w:sz w:val="24"/>
        </w:rPr>
      </w:pPr>
    </w:p>
    <w:p w14:paraId="04999796" w14:textId="135904B3" w:rsidR="00924D1E" w:rsidRDefault="00924D1E">
      <w:pPr>
        <w:spacing w:before="79"/>
        <w:ind w:left="1197"/>
        <w:rPr>
          <w:b/>
          <w:spacing w:val="-2"/>
          <w:sz w:val="24"/>
        </w:rPr>
      </w:pPr>
    </w:p>
    <w:p w14:paraId="59160B23" w14:textId="3DB61BD3" w:rsidR="00924D1E" w:rsidRDefault="00924D1E">
      <w:pPr>
        <w:spacing w:before="79"/>
        <w:ind w:left="1197"/>
        <w:rPr>
          <w:b/>
          <w:spacing w:val="-2"/>
          <w:sz w:val="24"/>
        </w:rPr>
      </w:pPr>
    </w:p>
    <w:p w14:paraId="0E564CE4" w14:textId="1FD07523" w:rsidR="00924D1E" w:rsidRDefault="00924D1E">
      <w:pPr>
        <w:spacing w:before="79"/>
        <w:ind w:left="1197"/>
        <w:rPr>
          <w:b/>
          <w:spacing w:val="-2"/>
          <w:sz w:val="24"/>
        </w:rPr>
      </w:pPr>
    </w:p>
    <w:p w14:paraId="1B2A7CEF" w14:textId="48079FA9" w:rsidR="00924D1E" w:rsidRDefault="00924D1E">
      <w:pPr>
        <w:spacing w:before="79"/>
        <w:ind w:left="1197"/>
        <w:rPr>
          <w:b/>
          <w:spacing w:val="-2"/>
          <w:sz w:val="24"/>
        </w:rPr>
      </w:pPr>
    </w:p>
    <w:p w14:paraId="6784F121" w14:textId="72237DEA" w:rsidR="00924D1E" w:rsidRDefault="00924D1E">
      <w:pPr>
        <w:spacing w:before="79"/>
        <w:ind w:left="1197"/>
        <w:rPr>
          <w:b/>
          <w:spacing w:val="-2"/>
          <w:sz w:val="24"/>
        </w:rPr>
      </w:pPr>
    </w:p>
    <w:p w14:paraId="56A26EAC" w14:textId="307C8F48" w:rsidR="00924D1E" w:rsidRDefault="00924D1E">
      <w:pPr>
        <w:spacing w:before="79"/>
        <w:ind w:left="1197"/>
        <w:rPr>
          <w:b/>
          <w:spacing w:val="-2"/>
          <w:sz w:val="24"/>
        </w:rPr>
      </w:pPr>
    </w:p>
    <w:p w14:paraId="35918BFB" w14:textId="2BB3F952" w:rsidR="00924D1E" w:rsidRDefault="00924D1E">
      <w:pPr>
        <w:spacing w:before="79"/>
        <w:ind w:left="1197"/>
        <w:rPr>
          <w:b/>
          <w:spacing w:val="-2"/>
          <w:sz w:val="24"/>
        </w:rPr>
      </w:pPr>
    </w:p>
    <w:p w14:paraId="3270902A" w14:textId="77777777" w:rsidR="00924D1E" w:rsidRDefault="00924D1E">
      <w:pPr>
        <w:spacing w:before="79"/>
        <w:ind w:left="1197"/>
        <w:rPr>
          <w:b/>
          <w:spacing w:val="-2"/>
          <w:sz w:val="24"/>
        </w:rPr>
      </w:pPr>
    </w:p>
    <w:p w14:paraId="143330A4" w14:textId="77777777" w:rsidR="00924D1E" w:rsidRDefault="00924D1E">
      <w:pPr>
        <w:spacing w:before="79"/>
        <w:ind w:left="1197"/>
        <w:rPr>
          <w:b/>
          <w:spacing w:val="-2"/>
          <w:sz w:val="24"/>
        </w:rPr>
      </w:pPr>
    </w:p>
    <w:p w14:paraId="2D881B44" w14:textId="598ACB88" w:rsidR="00924D1E" w:rsidRDefault="00924D1E">
      <w:pPr>
        <w:spacing w:before="79"/>
        <w:ind w:left="1197"/>
        <w:rPr>
          <w:b/>
          <w:spacing w:val="-2"/>
          <w:sz w:val="24"/>
        </w:rPr>
      </w:pPr>
    </w:p>
    <w:p w14:paraId="3CAEF35A" w14:textId="1EBAA075" w:rsidR="00924D1E" w:rsidRDefault="00924D1E">
      <w:pPr>
        <w:spacing w:before="79"/>
        <w:ind w:left="1197"/>
        <w:rPr>
          <w:b/>
          <w:spacing w:val="-2"/>
          <w:sz w:val="24"/>
        </w:rPr>
      </w:pPr>
    </w:p>
    <w:p w14:paraId="78AA7D65" w14:textId="3F99842D" w:rsidR="00924D1E" w:rsidRDefault="00924D1E">
      <w:pPr>
        <w:spacing w:before="79"/>
        <w:ind w:left="1197"/>
        <w:rPr>
          <w:b/>
          <w:spacing w:val="-2"/>
          <w:sz w:val="24"/>
        </w:rPr>
      </w:pPr>
    </w:p>
    <w:p w14:paraId="7F708F2E" w14:textId="1C31D9F0" w:rsidR="00924D1E" w:rsidRDefault="00924D1E">
      <w:pPr>
        <w:spacing w:before="79"/>
        <w:ind w:left="1197"/>
        <w:rPr>
          <w:b/>
          <w:spacing w:val="-2"/>
          <w:sz w:val="24"/>
        </w:rPr>
      </w:pPr>
    </w:p>
    <w:p w14:paraId="3F829A57" w14:textId="1067C065" w:rsidR="00924D1E" w:rsidRDefault="00924D1E">
      <w:pPr>
        <w:spacing w:before="79"/>
        <w:ind w:left="1197"/>
        <w:rPr>
          <w:b/>
          <w:spacing w:val="-2"/>
          <w:sz w:val="24"/>
        </w:rPr>
      </w:pPr>
    </w:p>
    <w:p w14:paraId="774C8C6C" w14:textId="4EB4121B" w:rsidR="00924D1E" w:rsidRDefault="00924D1E">
      <w:pPr>
        <w:spacing w:before="79"/>
        <w:ind w:left="1197"/>
        <w:rPr>
          <w:b/>
          <w:spacing w:val="-2"/>
          <w:sz w:val="24"/>
        </w:rPr>
      </w:pPr>
    </w:p>
    <w:p w14:paraId="6D276DD9" w14:textId="1CAE0815" w:rsidR="00924D1E" w:rsidRDefault="00924D1E">
      <w:pPr>
        <w:spacing w:before="79"/>
        <w:ind w:left="1197"/>
        <w:rPr>
          <w:b/>
          <w:spacing w:val="-2"/>
          <w:sz w:val="24"/>
        </w:rPr>
      </w:pPr>
    </w:p>
    <w:p w14:paraId="5B78D6FB" w14:textId="45DC54B8" w:rsidR="00924D1E" w:rsidRDefault="00924D1E">
      <w:pPr>
        <w:spacing w:before="79"/>
        <w:ind w:left="1197"/>
        <w:rPr>
          <w:b/>
          <w:spacing w:val="-2"/>
          <w:sz w:val="24"/>
        </w:rPr>
      </w:pPr>
    </w:p>
    <w:p w14:paraId="39BE6CD9" w14:textId="59629E0B" w:rsidR="00924D1E" w:rsidRDefault="00924D1E" w:rsidP="00435A47">
      <w:pPr>
        <w:spacing w:before="79"/>
        <w:rPr>
          <w:b/>
          <w:spacing w:val="-2"/>
          <w:sz w:val="24"/>
        </w:rPr>
      </w:pPr>
    </w:p>
    <w:p w14:paraId="1F72AF9B" w14:textId="77777777" w:rsidR="005977F8" w:rsidRDefault="005977F8" w:rsidP="00435A47">
      <w:pPr>
        <w:spacing w:before="79"/>
        <w:ind w:left="1197"/>
        <w:jc w:val="center"/>
        <w:rPr>
          <w:b/>
          <w:spacing w:val="-2"/>
          <w:sz w:val="24"/>
        </w:rPr>
      </w:pPr>
    </w:p>
    <w:p w14:paraId="3755E456" w14:textId="1BFEF7BC" w:rsidR="00924D1E" w:rsidRDefault="00924D1E" w:rsidP="005977F8">
      <w:pPr>
        <w:jc w:val="center"/>
        <w:rPr>
          <w:b/>
          <w:spacing w:val="-2"/>
          <w:sz w:val="24"/>
        </w:rPr>
      </w:pPr>
      <w:r>
        <w:rPr>
          <w:b/>
          <w:spacing w:val="-2"/>
          <w:sz w:val="24"/>
        </w:rPr>
        <w:t>LISTA DE QUADROS</w:t>
      </w:r>
    </w:p>
    <w:p w14:paraId="6A42AD3B" w14:textId="77777777" w:rsidR="00435A47" w:rsidRDefault="00435A47" w:rsidP="00435A47">
      <w:pPr>
        <w:spacing w:before="79"/>
        <w:ind w:left="1197"/>
        <w:jc w:val="center"/>
        <w:rPr>
          <w:b/>
          <w:spacing w:val="-2"/>
          <w:sz w:val="24"/>
        </w:rPr>
      </w:pPr>
    </w:p>
    <w:p w14:paraId="3E1EBA16" w14:textId="3BD5A4CD" w:rsidR="00924D1E" w:rsidRDefault="00924D1E">
      <w:pPr>
        <w:spacing w:before="79"/>
        <w:ind w:left="1197"/>
        <w:rPr>
          <w:b/>
          <w:spacing w:val="-2"/>
          <w:sz w:val="24"/>
        </w:rPr>
      </w:pPr>
    </w:p>
    <w:p w14:paraId="0E2018E7" w14:textId="1AFCA15A" w:rsidR="00924D1E" w:rsidRDefault="00435A47" w:rsidP="005977F8">
      <w:pPr>
        <w:spacing w:line="360" w:lineRule="auto"/>
        <w:rPr>
          <w:bCs/>
          <w:spacing w:val="-2"/>
          <w:sz w:val="24"/>
        </w:rPr>
      </w:pPr>
      <w:r>
        <w:rPr>
          <w:b/>
          <w:spacing w:val="-2"/>
          <w:sz w:val="24"/>
        </w:rPr>
        <w:t xml:space="preserve">Quadro 1- </w:t>
      </w:r>
      <w:r w:rsidRPr="00435A47">
        <w:rPr>
          <w:bCs/>
          <w:spacing w:val="-2"/>
          <w:sz w:val="24"/>
        </w:rPr>
        <w:t>Historiograma das familiares cuidadoras</w:t>
      </w:r>
    </w:p>
    <w:p w14:paraId="68C6C944" w14:textId="5DB5E800" w:rsidR="00435A47" w:rsidRDefault="00435A47" w:rsidP="005977F8">
      <w:pPr>
        <w:spacing w:line="360" w:lineRule="auto"/>
        <w:rPr>
          <w:bCs/>
          <w:spacing w:val="-2"/>
          <w:sz w:val="24"/>
        </w:rPr>
      </w:pPr>
      <w:r>
        <w:rPr>
          <w:b/>
          <w:spacing w:val="-2"/>
          <w:sz w:val="24"/>
        </w:rPr>
        <w:t>Quadro 2-</w:t>
      </w:r>
      <w:r>
        <w:rPr>
          <w:bCs/>
          <w:spacing w:val="-2"/>
          <w:sz w:val="24"/>
        </w:rPr>
        <w:t xml:space="preserve"> Codificação e distribuição dos temas extraídos das entrevistas</w:t>
      </w:r>
    </w:p>
    <w:p w14:paraId="26923A7E" w14:textId="136BC41B" w:rsidR="00435A47" w:rsidRDefault="00435A47" w:rsidP="005977F8">
      <w:pPr>
        <w:spacing w:line="360" w:lineRule="auto"/>
        <w:rPr>
          <w:bCs/>
          <w:spacing w:val="-2"/>
          <w:sz w:val="24"/>
        </w:rPr>
      </w:pPr>
      <w:r>
        <w:rPr>
          <w:b/>
          <w:spacing w:val="-2"/>
          <w:sz w:val="24"/>
        </w:rPr>
        <w:t>Quadro 3-</w:t>
      </w:r>
      <w:r>
        <w:rPr>
          <w:bCs/>
          <w:spacing w:val="-2"/>
          <w:sz w:val="24"/>
        </w:rPr>
        <w:t xml:space="preserve"> Agrupamento das unidades temáticas</w:t>
      </w:r>
    </w:p>
    <w:p w14:paraId="284EE8DF" w14:textId="3A51EC39" w:rsidR="00435A47" w:rsidRDefault="00435A47" w:rsidP="005977F8">
      <w:pPr>
        <w:spacing w:line="360" w:lineRule="auto"/>
        <w:rPr>
          <w:bCs/>
          <w:spacing w:val="-2"/>
          <w:sz w:val="24"/>
        </w:rPr>
      </w:pPr>
      <w:r>
        <w:rPr>
          <w:b/>
          <w:spacing w:val="-2"/>
          <w:sz w:val="24"/>
        </w:rPr>
        <w:t>Quadro 4-</w:t>
      </w:r>
      <w:r>
        <w:rPr>
          <w:bCs/>
          <w:spacing w:val="-2"/>
          <w:sz w:val="24"/>
        </w:rPr>
        <w:t xml:space="preserve"> Distribuição das categorias e subcategorias agrupadas</w:t>
      </w:r>
    </w:p>
    <w:p w14:paraId="73E00831" w14:textId="74A7368F" w:rsidR="00435A47" w:rsidRDefault="00435A47" w:rsidP="005977F8">
      <w:pPr>
        <w:spacing w:line="360" w:lineRule="auto"/>
        <w:rPr>
          <w:bCs/>
          <w:spacing w:val="-2"/>
          <w:sz w:val="24"/>
        </w:rPr>
      </w:pPr>
    </w:p>
    <w:p w14:paraId="4DE50868" w14:textId="4BB2F5B8" w:rsidR="00435A47" w:rsidRDefault="00435A47" w:rsidP="005977F8">
      <w:pPr>
        <w:spacing w:line="360" w:lineRule="auto"/>
        <w:jc w:val="both"/>
        <w:rPr>
          <w:b/>
          <w:spacing w:val="-2"/>
          <w:sz w:val="24"/>
        </w:rPr>
      </w:pPr>
      <w:r w:rsidRPr="00435A47">
        <w:rPr>
          <w:b/>
          <w:spacing w:val="-2"/>
          <w:sz w:val="24"/>
        </w:rPr>
        <w:t>Manuscrito 1</w:t>
      </w:r>
    </w:p>
    <w:p w14:paraId="2B897CE5" w14:textId="548929FE" w:rsidR="00435A47" w:rsidRDefault="00435A47" w:rsidP="005977F8">
      <w:pPr>
        <w:spacing w:line="360" w:lineRule="auto"/>
        <w:jc w:val="center"/>
        <w:rPr>
          <w:b/>
          <w:spacing w:val="-2"/>
          <w:sz w:val="24"/>
        </w:rPr>
      </w:pPr>
    </w:p>
    <w:p w14:paraId="2D1CD615" w14:textId="37E58C35" w:rsidR="00435A47" w:rsidRDefault="00435A47" w:rsidP="005977F8">
      <w:pPr>
        <w:spacing w:line="360" w:lineRule="auto"/>
        <w:jc w:val="both"/>
        <w:rPr>
          <w:b/>
          <w:spacing w:val="-2"/>
          <w:sz w:val="24"/>
        </w:rPr>
      </w:pPr>
      <w:r>
        <w:rPr>
          <w:b/>
          <w:spacing w:val="-2"/>
          <w:sz w:val="24"/>
        </w:rPr>
        <w:t xml:space="preserve">Quadro 1- </w:t>
      </w:r>
      <w:r w:rsidRPr="00435A47">
        <w:rPr>
          <w:bCs/>
          <w:spacing w:val="-2"/>
          <w:sz w:val="24"/>
        </w:rPr>
        <w:t>Subcategoria 1 e respectivas unidades temáticas agrupadas</w:t>
      </w:r>
    </w:p>
    <w:p w14:paraId="7C409448" w14:textId="548595DA" w:rsidR="00435A47" w:rsidRDefault="00435A47" w:rsidP="005977F8">
      <w:pPr>
        <w:spacing w:line="360" w:lineRule="auto"/>
        <w:jc w:val="both"/>
        <w:rPr>
          <w:b/>
          <w:spacing w:val="-2"/>
          <w:sz w:val="24"/>
        </w:rPr>
      </w:pPr>
    </w:p>
    <w:p w14:paraId="23D2A43D" w14:textId="27CF295D" w:rsidR="00435A47" w:rsidRDefault="00435A47" w:rsidP="005977F8">
      <w:pPr>
        <w:spacing w:line="360" w:lineRule="auto"/>
        <w:jc w:val="both"/>
        <w:rPr>
          <w:b/>
          <w:spacing w:val="-2"/>
          <w:sz w:val="24"/>
        </w:rPr>
      </w:pPr>
      <w:r>
        <w:rPr>
          <w:b/>
          <w:spacing w:val="-2"/>
          <w:sz w:val="24"/>
        </w:rPr>
        <w:t>Manuscrito 2</w:t>
      </w:r>
    </w:p>
    <w:p w14:paraId="5172AD0D" w14:textId="3765A483" w:rsidR="00435A47" w:rsidRDefault="00435A47" w:rsidP="005977F8">
      <w:pPr>
        <w:spacing w:line="360" w:lineRule="auto"/>
        <w:jc w:val="center"/>
        <w:rPr>
          <w:b/>
          <w:spacing w:val="-2"/>
          <w:sz w:val="24"/>
        </w:rPr>
      </w:pPr>
    </w:p>
    <w:p w14:paraId="516518CB" w14:textId="3F96E516" w:rsidR="00435A47" w:rsidRDefault="00435A47" w:rsidP="005977F8">
      <w:pPr>
        <w:spacing w:line="360" w:lineRule="auto"/>
        <w:jc w:val="both"/>
        <w:rPr>
          <w:b/>
          <w:spacing w:val="-2"/>
          <w:sz w:val="24"/>
        </w:rPr>
      </w:pPr>
      <w:r>
        <w:rPr>
          <w:b/>
          <w:spacing w:val="-2"/>
          <w:sz w:val="24"/>
        </w:rPr>
        <w:t xml:space="preserve">Quadro 1- </w:t>
      </w:r>
      <w:r w:rsidRPr="00435A47">
        <w:rPr>
          <w:bCs/>
          <w:spacing w:val="-2"/>
          <w:sz w:val="24"/>
        </w:rPr>
        <w:t>Subcategoria 2 e respectivas unidades temáticas agrupadas</w:t>
      </w:r>
    </w:p>
    <w:p w14:paraId="1ADF6213" w14:textId="06C227A8" w:rsidR="00435A47" w:rsidRDefault="00435A47" w:rsidP="005977F8">
      <w:pPr>
        <w:spacing w:line="360" w:lineRule="auto"/>
        <w:jc w:val="both"/>
        <w:rPr>
          <w:b/>
          <w:spacing w:val="-2"/>
          <w:sz w:val="24"/>
        </w:rPr>
      </w:pPr>
    </w:p>
    <w:p w14:paraId="617806B6" w14:textId="728A7A3B" w:rsidR="00435A47" w:rsidRDefault="00435A47" w:rsidP="005977F8">
      <w:pPr>
        <w:spacing w:line="360" w:lineRule="auto"/>
        <w:jc w:val="both"/>
        <w:rPr>
          <w:b/>
          <w:spacing w:val="-2"/>
          <w:sz w:val="24"/>
        </w:rPr>
      </w:pPr>
      <w:r>
        <w:rPr>
          <w:b/>
          <w:spacing w:val="-2"/>
          <w:sz w:val="24"/>
        </w:rPr>
        <w:t>Manuscrito 3</w:t>
      </w:r>
    </w:p>
    <w:p w14:paraId="45802477" w14:textId="6003CCF5" w:rsidR="00435A47" w:rsidRDefault="00435A47" w:rsidP="005977F8">
      <w:pPr>
        <w:spacing w:line="360" w:lineRule="auto"/>
        <w:jc w:val="center"/>
        <w:rPr>
          <w:b/>
          <w:spacing w:val="-2"/>
          <w:sz w:val="24"/>
        </w:rPr>
      </w:pPr>
    </w:p>
    <w:p w14:paraId="0D11DB1B" w14:textId="0F747BBA" w:rsidR="00435A47" w:rsidRDefault="00435A47" w:rsidP="005977F8">
      <w:pPr>
        <w:spacing w:line="360" w:lineRule="auto"/>
        <w:jc w:val="both"/>
        <w:rPr>
          <w:b/>
          <w:spacing w:val="-2"/>
          <w:sz w:val="24"/>
        </w:rPr>
      </w:pPr>
      <w:r>
        <w:rPr>
          <w:b/>
          <w:spacing w:val="-2"/>
          <w:sz w:val="24"/>
        </w:rPr>
        <w:t xml:space="preserve">Quadro </w:t>
      </w:r>
      <w:r>
        <w:rPr>
          <w:b/>
          <w:spacing w:val="-2"/>
          <w:sz w:val="24"/>
        </w:rPr>
        <w:t>1</w:t>
      </w:r>
      <w:r>
        <w:rPr>
          <w:b/>
          <w:spacing w:val="-2"/>
          <w:sz w:val="24"/>
        </w:rPr>
        <w:t xml:space="preserve">- </w:t>
      </w:r>
      <w:r w:rsidRPr="00435A47">
        <w:rPr>
          <w:bCs/>
          <w:spacing w:val="-2"/>
          <w:sz w:val="24"/>
        </w:rPr>
        <w:t xml:space="preserve">Subcategoria </w:t>
      </w:r>
      <w:r w:rsidRPr="00435A47">
        <w:rPr>
          <w:bCs/>
          <w:spacing w:val="-2"/>
          <w:sz w:val="24"/>
        </w:rPr>
        <w:t>3</w:t>
      </w:r>
      <w:r w:rsidRPr="00435A47">
        <w:rPr>
          <w:bCs/>
          <w:spacing w:val="-2"/>
          <w:sz w:val="24"/>
        </w:rPr>
        <w:t xml:space="preserve"> e respectivas unidades temáticas agrupadas</w:t>
      </w:r>
    </w:p>
    <w:p w14:paraId="0CDACA25" w14:textId="77777777" w:rsidR="00435A47" w:rsidRPr="00435A47" w:rsidRDefault="00435A47" w:rsidP="005977F8">
      <w:pPr>
        <w:spacing w:line="360" w:lineRule="auto"/>
        <w:jc w:val="both"/>
        <w:rPr>
          <w:b/>
          <w:spacing w:val="-2"/>
          <w:sz w:val="24"/>
        </w:rPr>
      </w:pPr>
    </w:p>
    <w:p w14:paraId="33CFA742" w14:textId="405066DF" w:rsidR="00924D1E" w:rsidRDefault="00924D1E">
      <w:pPr>
        <w:spacing w:before="79"/>
        <w:ind w:left="1197"/>
        <w:rPr>
          <w:b/>
          <w:spacing w:val="-2"/>
          <w:sz w:val="24"/>
        </w:rPr>
      </w:pPr>
    </w:p>
    <w:p w14:paraId="67873D58" w14:textId="4A494BFC" w:rsidR="00924D1E" w:rsidRDefault="00924D1E">
      <w:pPr>
        <w:spacing w:before="79"/>
        <w:ind w:left="1197"/>
        <w:rPr>
          <w:b/>
          <w:spacing w:val="-2"/>
          <w:sz w:val="24"/>
        </w:rPr>
      </w:pPr>
    </w:p>
    <w:p w14:paraId="78F4D56A" w14:textId="63AC3FAA" w:rsidR="00924D1E" w:rsidRDefault="00924D1E">
      <w:pPr>
        <w:spacing w:before="79"/>
        <w:ind w:left="1197"/>
        <w:rPr>
          <w:b/>
          <w:spacing w:val="-2"/>
          <w:sz w:val="24"/>
        </w:rPr>
      </w:pPr>
    </w:p>
    <w:p w14:paraId="621335D9" w14:textId="16059E8D" w:rsidR="00924D1E" w:rsidRDefault="00924D1E">
      <w:pPr>
        <w:spacing w:before="79"/>
        <w:ind w:left="1197"/>
        <w:rPr>
          <w:b/>
          <w:spacing w:val="-2"/>
          <w:sz w:val="24"/>
        </w:rPr>
      </w:pPr>
    </w:p>
    <w:p w14:paraId="70A03D18" w14:textId="4E54B28F" w:rsidR="00924D1E" w:rsidRDefault="00924D1E">
      <w:pPr>
        <w:spacing w:before="79"/>
        <w:ind w:left="1197"/>
        <w:rPr>
          <w:b/>
          <w:spacing w:val="-2"/>
          <w:sz w:val="24"/>
        </w:rPr>
      </w:pPr>
    </w:p>
    <w:p w14:paraId="22530712" w14:textId="6642FF53" w:rsidR="00924D1E" w:rsidRDefault="00924D1E">
      <w:pPr>
        <w:spacing w:before="79"/>
        <w:ind w:left="1197"/>
        <w:rPr>
          <w:b/>
          <w:spacing w:val="-2"/>
          <w:sz w:val="24"/>
        </w:rPr>
      </w:pPr>
    </w:p>
    <w:p w14:paraId="3349FF6D" w14:textId="38D8BE22" w:rsidR="00924D1E" w:rsidRDefault="00924D1E">
      <w:pPr>
        <w:spacing w:before="79"/>
        <w:ind w:left="1197"/>
        <w:rPr>
          <w:b/>
          <w:spacing w:val="-2"/>
          <w:sz w:val="24"/>
        </w:rPr>
      </w:pPr>
    </w:p>
    <w:p w14:paraId="6E02E767" w14:textId="00745E72" w:rsidR="00924D1E" w:rsidRDefault="00924D1E">
      <w:pPr>
        <w:spacing w:before="79"/>
        <w:ind w:left="1197"/>
        <w:rPr>
          <w:b/>
          <w:spacing w:val="-2"/>
          <w:sz w:val="24"/>
        </w:rPr>
      </w:pPr>
    </w:p>
    <w:p w14:paraId="0B57F0FE" w14:textId="47C4EEE1" w:rsidR="00924D1E" w:rsidRDefault="00924D1E">
      <w:pPr>
        <w:spacing w:before="79"/>
        <w:ind w:left="1197"/>
        <w:rPr>
          <w:b/>
          <w:spacing w:val="-2"/>
          <w:sz w:val="24"/>
        </w:rPr>
      </w:pPr>
    </w:p>
    <w:p w14:paraId="690D1254" w14:textId="358507EB" w:rsidR="00924D1E" w:rsidRDefault="00924D1E">
      <w:pPr>
        <w:spacing w:before="79"/>
        <w:ind w:left="1197"/>
        <w:rPr>
          <w:b/>
          <w:spacing w:val="-2"/>
          <w:sz w:val="24"/>
        </w:rPr>
      </w:pPr>
    </w:p>
    <w:p w14:paraId="4B8D8F52" w14:textId="10C02B89" w:rsidR="00924D1E" w:rsidRDefault="00924D1E">
      <w:pPr>
        <w:spacing w:before="79"/>
        <w:ind w:left="1197"/>
        <w:rPr>
          <w:b/>
          <w:spacing w:val="-2"/>
          <w:sz w:val="24"/>
        </w:rPr>
      </w:pPr>
    </w:p>
    <w:p w14:paraId="3752EC14" w14:textId="024DF0C8" w:rsidR="00924D1E" w:rsidRDefault="00924D1E">
      <w:pPr>
        <w:spacing w:before="79"/>
        <w:ind w:left="1197"/>
        <w:rPr>
          <w:b/>
          <w:spacing w:val="-2"/>
          <w:sz w:val="24"/>
        </w:rPr>
      </w:pPr>
    </w:p>
    <w:p w14:paraId="031ACAC1" w14:textId="35E0F408" w:rsidR="00924D1E" w:rsidRDefault="00924D1E">
      <w:pPr>
        <w:spacing w:before="79"/>
        <w:ind w:left="1197"/>
        <w:rPr>
          <w:b/>
          <w:spacing w:val="-2"/>
          <w:sz w:val="24"/>
        </w:rPr>
      </w:pPr>
    </w:p>
    <w:p w14:paraId="11FE9DF0" w14:textId="6FFDB383" w:rsidR="00924D1E" w:rsidRDefault="00924D1E">
      <w:pPr>
        <w:spacing w:before="79"/>
        <w:ind w:left="1197"/>
        <w:rPr>
          <w:b/>
          <w:spacing w:val="-2"/>
          <w:sz w:val="24"/>
        </w:rPr>
      </w:pPr>
    </w:p>
    <w:p w14:paraId="72DC92AF" w14:textId="12F44B92" w:rsidR="00924D1E" w:rsidRDefault="00924D1E">
      <w:pPr>
        <w:spacing w:before="79"/>
        <w:ind w:left="1197"/>
        <w:rPr>
          <w:b/>
          <w:spacing w:val="-2"/>
          <w:sz w:val="24"/>
        </w:rPr>
      </w:pPr>
    </w:p>
    <w:p w14:paraId="4103ED97" w14:textId="4EBE939E" w:rsidR="00924D1E" w:rsidRDefault="00924D1E">
      <w:pPr>
        <w:spacing w:before="79"/>
        <w:ind w:left="1197"/>
        <w:rPr>
          <w:b/>
          <w:spacing w:val="-2"/>
          <w:sz w:val="24"/>
        </w:rPr>
      </w:pPr>
    </w:p>
    <w:p w14:paraId="05192DE4" w14:textId="3202361B" w:rsidR="00924D1E" w:rsidRDefault="00924D1E" w:rsidP="00435A47">
      <w:pPr>
        <w:spacing w:before="79"/>
        <w:rPr>
          <w:b/>
          <w:spacing w:val="-2"/>
          <w:sz w:val="24"/>
        </w:rPr>
      </w:pPr>
    </w:p>
    <w:p w14:paraId="19E27F14" w14:textId="2131F0DE" w:rsidR="00924D1E" w:rsidRDefault="00924D1E">
      <w:pPr>
        <w:spacing w:before="79"/>
        <w:ind w:left="1197"/>
        <w:rPr>
          <w:b/>
          <w:spacing w:val="-2"/>
          <w:sz w:val="24"/>
        </w:rPr>
      </w:pPr>
    </w:p>
    <w:p w14:paraId="13F23CE2" w14:textId="276CBFED" w:rsidR="00924D1E" w:rsidRDefault="00924D1E" w:rsidP="00787D2D">
      <w:pPr>
        <w:spacing w:before="79"/>
        <w:ind w:left="1197"/>
        <w:jc w:val="center"/>
        <w:rPr>
          <w:b/>
          <w:spacing w:val="-2"/>
          <w:sz w:val="24"/>
        </w:rPr>
      </w:pPr>
      <w:r>
        <w:rPr>
          <w:b/>
          <w:spacing w:val="-2"/>
          <w:sz w:val="24"/>
        </w:rPr>
        <w:t>LISTA DE ABREVIATURAS E SIGLAS</w:t>
      </w:r>
    </w:p>
    <w:p w14:paraId="120BB22E" w14:textId="50646772" w:rsidR="00924D1E" w:rsidRDefault="00924D1E">
      <w:pPr>
        <w:spacing w:before="79"/>
        <w:ind w:left="1197"/>
        <w:rPr>
          <w:b/>
          <w:spacing w:val="-2"/>
          <w:sz w:val="24"/>
        </w:rPr>
      </w:pPr>
    </w:p>
    <w:p w14:paraId="36E16E69" w14:textId="77777777" w:rsidR="00084431" w:rsidRDefault="00084431" w:rsidP="00985CE1">
      <w:pPr>
        <w:rPr>
          <w:b/>
          <w:spacing w:val="-2"/>
          <w:sz w:val="24"/>
        </w:rPr>
      </w:pPr>
    </w:p>
    <w:p w14:paraId="7560BCD9" w14:textId="5F2F835F" w:rsidR="00924D1E" w:rsidRDefault="00787D2D" w:rsidP="00985CE1">
      <w:pPr>
        <w:spacing w:line="360" w:lineRule="auto"/>
        <w:rPr>
          <w:bCs/>
          <w:spacing w:val="-2"/>
          <w:sz w:val="24"/>
        </w:rPr>
      </w:pPr>
      <w:r>
        <w:rPr>
          <w:b/>
          <w:spacing w:val="-2"/>
          <w:sz w:val="24"/>
        </w:rPr>
        <w:t xml:space="preserve">IBGE- </w:t>
      </w:r>
      <w:r w:rsidRPr="00787D2D">
        <w:rPr>
          <w:bCs/>
          <w:spacing w:val="-2"/>
          <w:sz w:val="24"/>
        </w:rPr>
        <w:t>Instituto Brasileiro de Geografia e Estatística</w:t>
      </w:r>
    </w:p>
    <w:p w14:paraId="3CCFC268" w14:textId="263B21E2" w:rsidR="00787D2D" w:rsidRDefault="00787D2D" w:rsidP="00985CE1">
      <w:pPr>
        <w:spacing w:line="360" w:lineRule="auto"/>
        <w:rPr>
          <w:bCs/>
          <w:spacing w:val="-2"/>
          <w:sz w:val="24"/>
        </w:rPr>
      </w:pPr>
      <w:r>
        <w:rPr>
          <w:b/>
          <w:spacing w:val="-2"/>
          <w:sz w:val="24"/>
        </w:rPr>
        <w:t xml:space="preserve">DA- </w:t>
      </w:r>
      <w:r>
        <w:rPr>
          <w:bCs/>
          <w:spacing w:val="-2"/>
          <w:sz w:val="24"/>
        </w:rPr>
        <w:t>Doença de Alzheimer</w:t>
      </w:r>
    </w:p>
    <w:p w14:paraId="458FA1C2" w14:textId="71B06DDB" w:rsidR="00787D2D" w:rsidRDefault="00787D2D" w:rsidP="00985CE1">
      <w:pPr>
        <w:spacing w:line="360" w:lineRule="auto"/>
        <w:rPr>
          <w:bCs/>
          <w:spacing w:val="-2"/>
          <w:sz w:val="24"/>
        </w:rPr>
      </w:pPr>
      <w:r>
        <w:rPr>
          <w:b/>
          <w:spacing w:val="-2"/>
          <w:sz w:val="24"/>
        </w:rPr>
        <w:t>AVD-</w:t>
      </w:r>
      <w:r>
        <w:rPr>
          <w:bCs/>
          <w:spacing w:val="-2"/>
          <w:sz w:val="24"/>
        </w:rPr>
        <w:t xml:space="preserve"> Atividades da Vida diária</w:t>
      </w:r>
    </w:p>
    <w:p w14:paraId="187361FF" w14:textId="2C012BD1" w:rsidR="00787D2D" w:rsidRDefault="00787D2D" w:rsidP="00985CE1">
      <w:pPr>
        <w:spacing w:line="360" w:lineRule="auto"/>
        <w:rPr>
          <w:bCs/>
          <w:spacing w:val="-2"/>
          <w:sz w:val="24"/>
        </w:rPr>
      </w:pPr>
      <w:r>
        <w:rPr>
          <w:b/>
          <w:spacing w:val="-2"/>
          <w:sz w:val="24"/>
        </w:rPr>
        <w:t>PNSPI-</w:t>
      </w:r>
      <w:r>
        <w:rPr>
          <w:bCs/>
          <w:spacing w:val="-2"/>
          <w:sz w:val="24"/>
        </w:rPr>
        <w:t xml:space="preserve"> Política Nacional de Saúde da Pessoa Idosa</w:t>
      </w:r>
    </w:p>
    <w:p w14:paraId="43FAB9AE" w14:textId="53AC9902" w:rsidR="00787D2D" w:rsidRDefault="00787D2D" w:rsidP="00985CE1">
      <w:pPr>
        <w:spacing w:line="360" w:lineRule="auto"/>
        <w:rPr>
          <w:bCs/>
          <w:spacing w:val="-2"/>
          <w:sz w:val="24"/>
        </w:rPr>
      </w:pPr>
      <w:r>
        <w:rPr>
          <w:b/>
          <w:spacing w:val="-2"/>
          <w:sz w:val="24"/>
        </w:rPr>
        <w:t>TMC-</w:t>
      </w:r>
      <w:r>
        <w:rPr>
          <w:bCs/>
          <w:spacing w:val="-2"/>
          <w:sz w:val="24"/>
        </w:rPr>
        <w:t xml:space="preserve"> Transtornos Mentais Comuns</w:t>
      </w:r>
    </w:p>
    <w:p w14:paraId="1F76C7EE" w14:textId="264DE0C1" w:rsidR="00787D2D" w:rsidRDefault="00787D2D" w:rsidP="00985CE1">
      <w:pPr>
        <w:spacing w:line="360" w:lineRule="auto"/>
        <w:rPr>
          <w:bCs/>
          <w:spacing w:val="-2"/>
          <w:sz w:val="24"/>
        </w:rPr>
      </w:pPr>
      <w:r>
        <w:rPr>
          <w:b/>
          <w:spacing w:val="-2"/>
          <w:sz w:val="24"/>
        </w:rPr>
        <w:t>PNC-</w:t>
      </w:r>
      <w:r>
        <w:rPr>
          <w:bCs/>
          <w:spacing w:val="-2"/>
          <w:sz w:val="24"/>
        </w:rPr>
        <w:t xml:space="preserve"> Política Nacional de Cuidados</w:t>
      </w:r>
    </w:p>
    <w:p w14:paraId="14B411BA" w14:textId="0991AF9E" w:rsidR="00787D2D" w:rsidRDefault="00787D2D" w:rsidP="00985CE1">
      <w:pPr>
        <w:spacing w:line="360" w:lineRule="auto"/>
        <w:rPr>
          <w:bCs/>
          <w:spacing w:val="-2"/>
          <w:sz w:val="24"/>
        </w:rPr>
      </w:pPr>
      <w:r>
        <w:rPr>
          <w:b/>
          <w:spacing w:val="-2"/>
          <w:sz w:val="24"/>
        </w:rPr>
        <w:t>MS-</w:t>
      </w:r>
      <w:r>
        <w:rPr>
          <w:bCs/>
          <w:spacing w:val="-2"/>
          <w:sz w:val="24"/>
        </w:rPr>
        <w:t xml:space="preserve"> Ministério da Saúde</w:t>
      </w:r>
    </w:p>
    <w:p w14:paraId="350B0602" w14:textId="31072EAD" w:rsidR="00787D2D" w:rsidRDefault="00787D2D" w:rsidP="00985CE1">
      <w:pPr>
        <w:spacing w:line="360" w:lineRule="auto"/>
        <w:rPr>
          <w:bCs/>
          <w:spacing w:val="-2"/>
          <w:sz w:val="24"/>
        </w:rPr>
      </w:pPr>
      <w:r>
        <w:rPr>
          <w:b/>
          <w:spacing w:val="-2"/>
          <w:sz w:val="24"/>
        </w:rPr>
        <w:t>SUS-</w:t>
      </w:r>
      <w:r>
        <w:rPr>
          <w:bCs/>
          <w:spacing w:val="-2"/>
          <w:sz w:val="24"/>
        </w:rPr>
        <w:t xml:space="preserve"> Sistema Único de Saúde</w:t>
      </w:r>
    </w:p>
    <w:p w14:paraId="7B9668E7" w14:textId="4A63C3E8" w:rsidR="00CD533E" w:rsidRPr="00CD533E" w:rsidRDefault="00CD533E" w:rsidP="00985CE1">
      <w:pPr>
        <w:spacing w:line="360" w:lineRule="auto"/>
        <w:rPr>
          <w:sz w:val="24"/>
          <w:szCs w:val="24"/>
        </w:rPr>
      </w:pPr>
      <w:r w:rsidRPr="00CD533E">
        <w:rPr>
          <w:b/>
          <w:spacing w:val="-2"/>
          <w:sz w:val="24"/>
          <w:szCs w:val="24"/>
        </w:rPr>
        <w:t>ODS</w:t>
      </w:r>
      <w:r w:rsidRPr="00CD533E">
        <w:rPr>
          <w:bCs/>
          <w:spacing w:val="-2"/>
          <w:sz w:val="24"/>
          <w:szCs w:val="24"/>
        </w:rPr>
        <w:t xml:space="preserve">- </w:t>
      </w:r>
      <w:r w:rsidRPr="00CD533E">
        <w:rPr>
          <w:sz w:val="24"/>
          <w:szCs w:val="24"/>
        </w:rPr>
        <w:t>Objetivos  de Desenvolvimento Sustentável</w:t>
      </w:r>
    </w:p>
    <w:p w14:paraId="705F6622" w14:textId="2675381F" w:rsidR="00CD533E" w:rsidRPr="00CD533E" w:rsidRDefault="00CD533E" w:rsidP="00985CE1">
      <w:pPr>
        <w:spacing w:line="360" w:lineRule="auto"/>
        <w:rPr>
          <w:bCs/>
          <w:spacing w:val="-2"/>
          <w:sz w:val="24"/>
          <w:szCs w:val="24"/>
        </w:rPr>
      </w:pPr>
      <w:r w:rsidRPr="00CD533E">
        <w:rPr>
          <w:b/>
          <w:bCs/>
          <w:sz w:val="24"/>
          <w:szCs w:val="24"/>
        </w:rPr>
        <w:t>ONU</w:t>
      </w:r>
      <w:r w:rsidRPr="00CD533E">
        <w:rPr>
          <w:sz w:val="24"/>
          <w:szCs w:val="24"/>
        </w:rPr>
        <w:t xml:space="preserve">- </w:t>
      </w:r>
      <w:r w:rsidRPr="00CD533E">
        <w:rPr>
          <w:sz w:val="24"/>
          <w:szCs w:val="24"/>
        </w:rPr>
        <w:t>Organização das Nações Unidas</w:t>
      </w:r>
    </w:p>
    <w:p w14:paraId="032B85DF" w14:textId="4A2D4EF7" w:rsidR="00787D2D" w:rsidRDefault="00787D2D" w:rsidP="00985CE1">
      <w:pPr>
        <w:spacing w:line="360" w:lineRule="auto"/>
        <w:rPr>
          <w:bCs/>
          <w:spacing w:val="-2"/>
          <w:sz w:val="24"/>
        </w:rPr>
      </w:pPr>
      <w:r>
        <w:rPr>
          <w:b/>
          <w:spacing w:val="-2"/>
          <w:sz w:val="24"/>
        </w:rPr>
        <w:t>CRESI-</w:t>
      </w:r>
      <w:r>
        <w:rPr>
          <w:bCs/>
          <w:spacing w:val="-2"/>
          <w:sz w:val="24"/>
        </w:rPr>
        <w:t xml:space="preserve"> Centro de Referência à Saúde do Idoso</w:t>
      </w:r>
    </w:p>
    <w:p w14:paraId="473B3CEF" w14:textId="300D3C98" w:rsidR="00787D2D" w:rsidRDefault="00787D2D" w:rsidP="00985CE1">
      <w:pPr>
        <w:spacing w:line="360" w:lineRule="auto"/>
        <w:rPr>
          <w:bCs/>
          <w:spacing w:val="-2"/>
          <w:sz w:val="24"/>
        </w:rPr>
      </w:pPr>
      <w:r>
        <w:rPr>
          <w:b/>
          <w:spacing w:val="-2"/>
          <w:sz w:val="24"/>
        </w:rPr>
        <w:t>UBS-</w:t>
      </w:r>
      <w:r>
        <w:rPr>
          <w:bCs/>
          <w:spacing w:val="-2"/>
          <w:sz w:val="24"/>
        </w:rPr>
        <w:t xml:space="preserve"> Unidade Básica de Saúde</w:t>
      </w:r>
    </w:p>
    <w:p w14:paraId="06DA50E3" w14:textId="451134F2" w:rsidR="00787D2D" w:rsidRDefault="00787D2D" w:rsidP="00985CE1">
      <w:pPr>
        <w:spacing w:line="360" w:lineRule="auto"/>
        <w:rPr>
          <w:bCs/>
          <w:spacing w:val="-2"/>
          <w:sz w:val="24"/>
        </w:rPr>
      </w:pPr>
      <w:r>
        <w:rPr>
          <w:b/>
          <w:spacing w:val="-2"/>
          <w:sz w:val="24"/>
        </w:rPr>
        <w:t>BA-</w:t>
      </w:r>
      <w:r>
        <w:rPr>
          <w:bCs/>
          <w:spacing w:val="-2"/>
          <w:sz w:val="24"/>
        </w:rPr>
        <w:t xml:space="preserve"> Bahia</w:t>
      </w:r>
    </w:p>
    <w:p w14:paraId="4028F52A" w14:textId="54E91CE0" w:rsidR="00787D2D" w:rsidRDefault="00787D2D" w:rsidP="00985CE1">
      <w:pPr>
        <w:spacing w:line="360" w:lineRule="auto"/>
        <w:rPr>
          <w:bCs/>
          <w:spacing w:val="-2"/>
          <w:sz w:val="24"/>
        </w:rPr>
      </w:pPr>
      <w:r>
        <w:rPr>
          <w:b/>
          <w:spacing w:val="-2"/>
          <w:sz w:val="24"/>
        </w:rPr>
        <w:t>CEP-</w:t>
      </w:r>
      <w:r>
        <w:rPr>
          <w:bCs/>
          <w:spacing w:val="-2"/>
          <w:sz w:val="24"/>
        </w:rPr>
        <w:t xml:space="preserve"> Comité de Ética em Pesquisa com Seres Humanos</w:t>
      </w:r>
    </w:p>
    <w:p w14:paraId="0E05AC33" w14:textId="2CFE6CBF" w:rsidR="00787D2D" w:rsidRDefault="00787D2D" w:rsidP="00985CE1">
      <w:pPr>
        <w:spacing w:line="360" w:lineRule="auto"/>
        <w:rPr>
          <w:bCs/>
          <w:spacing w:val="-2"/>
          <w:sz w:val="24"/>
        </w:rPr>
      </w:pPr>
      <w:r>
        <w:rPr>
          <w:b/>
          <w:spacing w:val="-2"/>
          <w:sz w:val="24"/>
        </w:rPr>
        <w:t>UESC-</w:t>
      </w:r>
      <w:r>
        <w:rPr>
          <w:bCs/>
          <w:spacing w:val="-2"/>
          <w:sz w:val="24"/>
        </w:rPr>
        <w:t xml:space="preserve"> Universidade Estadual de Santa Cruz</w:t>
      </w:r>
    </w:p>
    <w:p w14:paraId="379E9682" w14:textId="4EE61E96" w:rsidR="00787D2D" w:rsidRDefault="00787D2D" w:rsidP="00985CE1">
      <w:pPr>
        <w:spacing w:line="360" w:lineRule="auto"/>
        <w:rPr>
          <w:bCs/>
          <w:spacing w:val="-2"/>
          <w:sz w:val="24"/>
        </w:rPr>
      </w:pPr>
      <w:r>
        <w:rPr>
          <w:b/>
          <w:spacing w:val="-2"/>
          <w:sz w:val="24"/>
        </w:rPr>
        <w:t>UESB-</w:t>
      </w:r>
      <w:r>
        <w:rPr>
          <w:bCs/>
          <w:spacing w:val="-2"/>
          <w:sz w:val="24"/>
        </w:rPr>
        <w:t xml:space="preserve"> Universidade Estadual do Sudoeste da Bahia</w:t>
      </w:r>
    </w:p>
    <w:p w14:paraId="6D302DF7" w14:textId="13944B42" w:rsidR="00787D2D" w:rsidRDefault="00787D2D" w:rsidP="00985CE1">
      <w:pPr>
        <w:spacing w:line="360" w:lineRule="auto"/>
        <w:rPr>
          <w:bCs/>
          <w:spacing w:val="-2"/>
          <w:sz w:val="24"/>
        </w:rPr>
      </w:pPr>
      <w:r>
        <w:rPr>
          <w:b/>
          <w:spacing w:val="-2"/>
          <w:sz w:val="24"/>
        </w:rPr>
        <w:t>CAAE-</w:t>
      </w:r>
      <w:r>
        <w:rPr>
          <w:bCs/>
          <w:spacing w:val="-2"/>
          <w:sz w:val="24"/>
        </w:rPr>
        <w:t xml:space="preserve"> Certificado de Apresentação para Apreciação Ética</w:t>
      </w:r>
    </w:p>
    <w:p w14:paraId="3B17D0AF" w14:textId="3CDDBE9D" w:rsidR="00787D2D" w:rsidRDefault="00787D2D" w:rsidP="00985CE1">
      <w:pPr>
        <w:spacing w:line="360" w:lineRule="auto"/>
        <w:rPr>
          <w:bCs/>
          <w:spacing w:val="-2"/>
          <w:sz w:val="24"/>
        </w:rPr>
      </w:pPr>
      <w:r>
        <w:rPr>
          <w:b/>
          <w:spacing w:val="-2"/>
          <w:sz w:val="24"/>
        </w:rPr>
        <w:t>TCLE-</w:t>
      </w:r>
      <w:r>
        <w:rPr>
          <w:bCs/>
          <w:spacing w:val="-2"/>
          <w:sz w:val="24"/>
        </w:rPr>
        <w:t xml:space="preserve"> Termo de Consentimento Livre e Esclarecido</w:t>
      </w:r>
    </w:p>
    <w:p w14:paraId="21E65E56" w14:textId="13F4B2A6" w:rsidR="00787D2D" w:rsidRDefault="00787D2D" w:rsidP="00985CE1">
      <w:pPr>
        <w:spacing w:line="360" w:lineRule="auto"/>
        <w:rPr>
          <w:bCs/>
          <w:spacing w:val="-2"/>
          <w:sz w:val="24"/>
        </w:rPr>
      </w:pPr>
      <w:r>
        <w:rPr>
          <w:b/>
          <w:spacing w:val="-2"/>
          <w:sz w:val="24"/>
        </w:rPr>
        <w:t>HAS-</w:t>
      </w:r>
      <w:r>
        <w:rPr>
          <w:bCs/>
          <w:spacing w:val="-2"/>
          <w:sz w:val="24"/>
        </w:rPr>
        <w:t xml:space="preserve"> Hipertensão Arterial Sistêmica</w:t>
      </w:r>
    </w:p>
    <w:p w14:paraId="2D764952" w14:textId="58513F2B" w:rsidR="00787D2D" w:rsidRDefault="00787D2D" w:rsidP="00985CE1">
      <w:pPr>
        <w:spacing w:line="360" w:lineRule="auto"/>
        <w:rPr>
          <w:bCs/>
          <w:spacing w:val="-2"/>
          <w:sz w:val="24"/>
        </w:rPr>
      </w:pPr>
      <w:r>
        <w:rPr>
          <w:b/>
          <w:spacing w:val="-2"/>
          <w:sz w:val="24"/>
        </w:rPr>
        <w:t>DM-</w:t>
      </w:r>
      <w:r>
        <w:rPr>
          <w:bCs/>
          <w:spacing w:val="-2"/>
          <w:sz w:val="24"/>
        </w:rPr>
        <w:t xml:space="preserve"> Diabetes Mellitus</w:t>
      </w:r>
    </w:p>
    <w:p w14:paraId="3FF13C79" w14:textId="2B2EDE78" w:rsidR="00787D2D" w:rsidRDefault="00787D2D" w:rsidP="00985CE1">
      <w:pPr>
        <w:spacing w:line="360" w:lineRule="auto"/>
        <w:rPr>
          <w:bCs/>
          <w:spacing w:val="-2"/>
          <w:sz w:val="24"/>
        </w:rPr>
      </w:pPr>
      <w:r>
        <w:rPr>
          <w:b/>
          <w:spacing w:val="-2"/>
          <w:sz w:val="24"/>
        </w:rPr>
        <w:t>OMS-</w:t>
      </w:r>
      <w:r>
        <w:rPr>
          <w:bCs/>
          <w:spacing w:val="-2"/>
          <w:sz w:val="24"/>
        </w:rPr>
        <w:t xml:space="preserve"> Organização Mundial da Saúde</w:t>
      </w:r>
    </w:p>
    <w:p w14:paraId="40195B83" w14:textId="3708B119" w:rsidR="00787D2D" w:rsidRDefault="00787D2D" w:rsidP="00985CE1">
      <w:pPr>
        <w:spacing w:line="360" w:lineRule="auto"/>
        <w:rPr>
          <w:bCs/>
          <w:spacing w:val="-2"/>
          <w:sz w:val="24"/>
        </w:rPr>
      </w:pPr>
      <w:r>
        <w:rPr>
          <w:b/>
          <w:spacing w:val="-2"/>
          <w:sz w:val="24"/>
        </w:rPr>
        <w:t>QV-</w:t>
      </w:r>
      <w:r>
        <w:rPr>
          <w:bCs/>
          <w:spacing w:val="-2"/>
          <w:sz w:val="24"/>
        </w:rPr>
        <w:t xml:space="preserve"> Qualidade de Vida</w:t>
      </w:r>
    </w:p>
    <w:p w14:paraId="637EE10D" w14:textId="3A5C93AA" w:rsidR="00787D2D" w:rsidRPr="00787D2D" w:rsidRDefault="00787D2D" w:rsidP="00985CE1">
      <w:pPr>
        <w:spacing w:line="360" w:lineRule="auto"/>
        <w:rPr>
          <w:bCs/>
          <w:spacing w:val="-2"/>
          <w:sz w:val="24"/>
        </w:rPr>
      </w:pPr>
      <w:r>
        <w:rPr>
          <w:b/>
          <w:spacing w:val="-2"/>
          <w:sz w:val="24"/>
        </w:rPr>
        <w:t>DP-</w:t>
      </w:r>
      <w:r>
        <w:rPr>
          <w:bCs/>
          <w:spacing w:val="-2"/>
          <w:sz w:val="24"/>
        </w:rPr>
        <w:t xml:space="preserve"> Doença de Parkinson</w:t>
      </w:r>
    </w:p>
    <w:p w14:paraId="12C7A705" w14:textId="105F367F" w:rsidR="00924D1E" w:rsidRDefault="00924D1E" w:rsidP="00985CE1">
      <w:pPr>
        <w:rPr>
          <w:b/>
          <w:spacing w:val="-2"/>
          <w:sz w:val="24"/>
        </w:rPr>
      </w:pPr>
    </w:p>
    <w:p w14:paraId="2FBA6B26" w14:textId="1DAD4F72" w:rsidR="00924D1E" w:rsidRDefault="00924D1E" w:rsidP="00985CE1">
      <w:pPr>
        <w:rPr>
          <w:b/>
          <w:spacing w:val="-2"/>
          <w:sz w:val="24"/>
        </w:rPr>
      </w:pPr>
    </w:p>
    <w:p w14:paraId="1CCD9C90" w14:textId="16FBF31E" w:rsidR="00924D1E" w:rsidRDefault="00924D1E">
      <w:pPr>
        <w:spacing w:before="79"/>
        <w:ind w:left="1197"/>
        <w:rPr>
          <w:b/>
          <w:spacing w:val="-2"/>
          <w:sz w:val="24"/>
        </w:rPr>
      </w:pPr>
    </w:p>
    <w:p w14:paraId="5AAA7F38" w14:textId="59DF5F75" w:rsidR="00924D1E" w:rsidRDefault="00924D1E">
      <w:pPr>
        <w:spacing w:before="79"/>
        <w:ind w:left="1197"/>
        <w:rPr>
          <w:b/>
          <w:spacing w:val="-2"/>
          <w:sz w:val="24"/>
        </w:rPr>
      </w:pPr>
    </w:p>
    <w:p w14:paraId="695DFCB8" w14:textId="55B50A4A" w:rsidR="00924D1E" w:rsidRDefault="00924D1E">
      <w:pPr>
        <w:spacing w:before="79"/>
        <w:ind w:left="1197"/>
        <w:rPr>
          <w:b/>
          <w:spacing w:val="-2"/>
          <w:sz w:val="24"/>
        </w:rPr>
      </w:pPr>
    </w:p>
    <w:p w14:paraId="1D58A4DB" w14:textId="6CB93594" w:rsidR="00924D1E" w:rsidRDefault="00924D1E">
      <w:pPr>
        <w:spacing w:before="79"/>
        <w:ind w:left="1197"/>
        <w:rPr>
          <w:b/>
          <w:spacing w:val="-2"/>
          <w:sz w:val="24"/>
        </w:rPr>
      </w:pPr>
    </w:p>
    <w:p w14:paraId="18496EAC" w14:textId="5427725B" w:rsidR="00924D1E" w:rsidRDefault="00924D1E">
      <w:pPr>
        <w:spacing w:before="79"/>
        <w:ind w:left="1197"/>
        <w:rPr>
          <w:b/>
          <w:spacing w:val="-2"/>
          <w:sz w:val="24"/>
        </w:rPr>
      </w:pPr>
    </w:p>
    <w:p w14:paraId="085AFDE8" w14:textId="25CB4F87" w:rsidR="00924D1E" w:rsidRDefault="00924D1E">
      <w:pPr>
        <w:spacing w:before="79"/>
        <w:ind w:left="1197"/>
        <w:rPr>
          <w:b/>
          <w:spacing w:val="-2"/>
          <w:sz w:val="24"/>
        </w:rPr>
      </w:pPr>
    </w:p>
    <w:p w14:paraId="03B6A1E6" w14:textId="106D9C58" w:rsidR="00924D1E" w:rsidRDefault="00924D1E">
      <w:pPr>
        <w:spacing w:before="79"/>
        <w:ind w:left="1197"/>
        <w:rPr>
          <w:b/>
          <w:spacing w:val="-2"/>
          <w:sz w:val="24"/>
        </w:rPr>
      </w:pPr>
    </w:p>
    <w:p w14:paraId="5813A0C0" w14:textId="040ADC37" w:rsidR="00924D1E" w:rsidRDefault="00924D1E">
      <w:pPr>
        <w:spacing w:before="79"/>
        <w:ind w:left="1197"/>
        <w:rPr>
          <w:b/>
          <w:spacing w:val="-2"/>
          <w:sz w:val="24"/>
        </w:rPr>
      </w:pPr>
    </w:p>
    <w:p w14:paraId="5729FD7B" w14:textId="00EE3FEA" w:rsidR="00924D1E" w:rsidRDefault="00924D1E" w:rsidP="005977F8">
      <w:pPr>
        <w:spacing w:before="79"/>
        <w:rPr>
          <w:b/>
          <w:spacing w:val="-2"/>
          <w:sz w:val="24"/>
        </w:rPr>
      </w:pPr>
    </w:p>
    <w:p w14:paraId="27329CB6" w14:textId="77777777" w:rsidR="00985CE1" w:rsidRDefault="00985CE1" w:rsidP="00CD533E">
      <w:pPr>
        <w:jc w:val="center"/>
        <w:rPr>
          <w:b/>
          <w:spacing w:val="-2"/>
          <w:sz w:val="24"/>
        </w:rPr>
      </w:pPr>
    </w:p>
    <w:p w14:paraId="4F169A85" w14:textId="7DCFC7D8" w:rsidR="00924D1E" w:rsidRDefault="00924D1E" w:rsidP="00CD533E">
      <w:pPr>
        <w:jc w:val="center"/>
        <w:rPr>
          <w:b/>
          <w:spacing w:val="-2"/>
          <w:sz w:val="24"/>
        </w:rPr>
      </w:pPr>
      <w:r>
        <w:rPr>
          <w:b/>
          <w:spacing w:val="-2"/>
          <w:sz w:val="24"/>
        </w:rPr>
        <w:t>SUMÁRIO</w:t>
      </w:r>
    </w:p>
    <w:p w14:paraId="4BC8E749" w14:textId="3CC20C60" w:rsidR="00924D1E" w:rsidRDefault="00924D1E">
      <w:pPr>
        <w:spacing w:before="79"/>
        <w:ind w:left="1197"/>
        <w:rPr>
          <w:b/>
          <w:spacing w:val="-2"/>
          <w:sz w:val="24"/>
        </w:rPr>
      </w:pPr>
    </w:p>
    <w:p w14:paraId="7B6182AF" w14:textId="51EBAC82" w:rsidR="005977F8" w:rsidRDefault="00707747" w:rsidP="00707747">
      <w:pPr>
        <w:pStyle w:val="PargrafodaLista"/>
        <w:numPr>
          <w:ilvl w:val="0"/>
          <w:numId w:val="7"/>
        </w:numPr>
        <w:spacing w:before="79"/>
        <w:rPr>
          <w:b/>
          <w:spacing w:val="-2"/>
          <w:sz w:val="24"/>
        </w:rPr>
      </w:pPr>
      <w:r>
        <w:rPr>
          <w:b/>
          <w:spacing w:val="-2"/>
          <w:sz w:val="24"/>
        </w:rPr>
        <w:t>INTRODUÇÃO.......................................................................13</w:t>
      </w:r>
    </w:p>
    <w:p w14:paraId="70AA84E5" w14:textId="673AB2D6" w:rsidR="00707747" w:rsidRDefault="00707747" w:rsidP="00707747">
      <w:pPr>
        <w:pStyle w:val="PargrafodaLista"/>
        <w:numPr>
          <w:ilvl w:val="0"/>
          <w:numId w:val="7"/>
        </w:numPr>
        <w:spacing w:before="79"/>
        <w:rPr>
          <w:b/>
          <w:spacing w:val="-2"/>
          <w:sz w:val="24"/>
        </w:rPr>
      </w:pPr>
      <w:r>
        <w:rPr>
          <w:b/>
          <w:spacing w:val="-2"/>
          <w:sz w:val="24"/>
        </w:rPr>
        <w:t>OBJETIVOS............................................................................17</w:t>
      </w:r>
    </w:p>
    <w:p w14:paraId="789CBEBE" w14:textId="4ED1DFED" w:rsidR="00707747" w:rsidRDefault="00707747" w:rsidP="00707747">
      <w:pPr>
        <w:pStyle w:val="PargrafodaLista"/>
        <w:numPr>
          <w:ilvl w:val="0"/>
          <w:numId w:val="7"/>
        </w:numPr>
        <w:spacing w:before="79"/>
        <w:rPr>
          <w:b/>
          <w:spacing w:val="-2"/>
          <w:sz w:val="24"/>
        </w:rPr>
      </w:pPr>
      <w:r>
        <w:rPr>
          <w:b/>
          <w:spacing w:val="-2"/>
          <w:sz w:val="24"/>
        </w:rPr>
        <w:t>REFERENCIAL TEÓRICO.................................................18</w:t>
      </w:r>
    </w:p>
    <w:p w14:paraId="6442E85B" w14:textId="526401E7" w:rsidR="00707747" w:rsidRPr="00707747" w:rsidRDefault="00707747" w:rsidP="00707747">
      <w:pPr>
        <w:pStyle w:val="PargrafodaLista"/>
        <w:numPr>
          <w:ilvl w:val="1"/>
          <w:numId w:val="7"/>
        </w:numPr>
        <w:spacing w:before="79"/>
        <w:rPr>
          <w:bCs/>
          <w:spacing w:val="-2"/>
          <w:sz w:val="24"/>
        </w:rPr>
      </w:pPr>
      <w:r w:rsidRPr="00707747">
        <w:rPr>
          <w:bCs/>
          <w:spacing w:val="-2"/>
          <w:sz w:val="24"/>
        </w:rPr>
        <w:t xml:space="preserve"> O cuidar à luz de Francesc Torralba..............................</w:t>
      </w:r>
      <w:r>
        <w:rPr>
          <w:bCs/>
          <w:spacing w:val="-2"/>
          <w:sz w:val="24"/>
        </w:rPr>
        <w:t>.....</w:t>
      </w:r>
      <w:r w:rsidRPr="00707747">
        <w:rPr>
          <w:bCs/>
          <w:spacing w:val="-2"/>
          <w:sz w:val="24"/>
        </w:rPr>
        <w:t>18</w:t>
      </w:r>
    </w:p>
    <w:p w14:paraId="5F826D79" w14:textId="4ADE6F63" w:rsidR="00707747" w:rsidRPr="00707747" w:rsidRDefault="00707747" w:rsidP="00707747">
      <w:pPr>
        <w:pStyle w:val="PargrafodaLista"/>
        <w:numPr>
          <w:ilvl w:val="1"/>
          <w:numId w:val="7"/>
        </w:numPr>
        <w:spacing w:before="79"/>
        <w:rPr>
          <w:bCs/>
          <w:spacing w:val="-2"/>
          <w:sz w:val="24"/>
        </w:rPr>
      </w:pPr>
      <w:r w:rsidRPr="00707747">
        <w:rPr>
          <w:bCs/>
          <w:spacing w:val="-2"/>
          <w:sz w:val="24"/>
        </w:rPr>
        <w:t>Conceitos e significados do cuidar...................................</w:t>
      </w:r>
      <w:r>
        <w:rPr>
          <w:bCs/>
          <w:spacing w:val="-2"/>
          <w:sz w:val="24"/>
        </w:rPr>
        <w:t>..</w:t>
      </w:r>
      <w:r w:rsidRPr="00707747">
        <w:rPr>
          <w:bCs/>
          <w:spacing w:val="-2"/>
          <w:sz w:val="24"/>
        </w:rPr>
        <w:t>.19</w:t>
      </w:r>
    </w:p>
    <w:p w14:paraId="4602DCBD" w14:textId="589E4589" w:rsidR="00707747" w:rsidRPr="00707747" w:rsidRDefault="00707747" w:rsidP="00707747">
      <w:pPr>
        <w:pStyle w:val="PargrafodaLista"/>
        <w:numPr>
          <w:ilvl w:val="1"/>
          <w:numId w:val="7"/>
        </w:numPr>
        <w:spacing w:before="79"/>
        <w:rPr>
          <w:bCs/>
          <w:spacing w:val="-2"/>
          <w:sz w:val="24"/>
        </w:rPr>
      </w:pPr>
      <w:r w:rsidRPr="00707747">
        <w:rPr>
          <w:bCs/>
          <w:spacing w:val="-2"/>
          <w:sz w:val="24"/>
        </w:rPr>
        <w:t>A vulnerabilidade de quem é cuidado e de quem cuida.</w:t>
      </w:r>
      <w:r>
        <w:rPr>
          <w:bCs/>
          <w:spacing w:val="-2"/>
          <w:sz w:val="24"/>
        </w:rPr>
        <w:t>.....</w:t>
      </w:r>
      <w:r w:rsidRPr="00707747">
        <w:rPr>
          <w:bCs/>
          <w:spacing w:val="-2"/>
          <w:sz w:val="24"/>
        </w:rPr>
        <w:t>22</w:t>
      </w:r>
    </w:p>
    <w:p w14:paraId="456A2B28" w14:textId="6466D8F6" w:rsidR="00707747" w:rsidRPr="00707747" w:rsidRDefault="00707747" w:rsidP="00707747">
      <w:pPr>
        <w:pStyle w:val="PargrafodaLista"/>
        <w:numPr>
          <w:ilvl w:val="1"/>
          <w:numId w:val="7"/>
        </w:numPr>
        <w:spacing w:before="79"/>
        <w:rPr>
          <w:bCs/>
          <w:spacing w:val="-2"/>
          <w:sz w:val="24"/>
        </w:rPr>
      </w:pPr>
      <w:r w:rsidRPr="00707747">
        <w:rPr>
          <w:bCs/>
          <w:spacing w:val="-2"/>
          <w:sz w:val="24"/>
        </w:rPr>
        <w:t>O cuidar e a sua dimensão comunitária..........................</w:t>
      </w:r>
      <w:r>
        <w:rPr>
          <w:bCs/>
          <w:spacing w:val="-2"/>
          <w:sz w:val="24"/>
        </w:rPr>
        <w:t>....</w:t>
      </w:r>
      <w:r w:rsidRPr="00707747">
        <w:rPr>
          <w:bCs/>
          <w:spacing w:val="-2"/>
          <w:sz w:val="24"/>
        </w:rPr>
        <w:t>.23</w:t>
      </w:r>
    </w:p>
    <w:p w14:paraId="402B4F70" w14:textId="702206AC" w:rsidR="00707747" w:rsidRDefault="00707747" w:rsidP="00707747">
      <w:pPr>
        <w:pStyle w:val="PargrafodaLista"/>
        <w:numPr>
          <w:ilvl w:val="0"/>
          <w:numId w:val="7"/>
        </w:numPr>
        <w:spacing w:before="79"/>
        <w:rPr>
          <w:b/>
          <w:spacing w:val="-2"/>
          <w:sz w:val="24"/>
        </w:rPr>
      </w:pPr>
      <w:r>
        <w:rPr>
          <w:b/>
          <w:spacing w:val="-2"/>
          <w:sz w:val="24"/>
        </w:rPr>
        <w:t>MATERIAIS E MÉTODOS...................................................24</w:t>
      </w:r>
    </w:p>
    <w:p w14:paraId="5FED8976" w14:textId="2BE09A50" w:rsidR="00707747" w:rsidRPr="00707747" w:rsidRDefault="00707747" w:rsidP="00707747">
      <w:pPr>
        <w:pStyle w:val="PargrafodaLista"/>
        <w:numPr>
          <w:ilvl w:val="1"/>
          <w:numId w:val="7"/>
        </w:numPr>
        <w:spacing w:before="79"/>
        <w:rPr>
          <w:bCs/>
          <w:spacing w:val="-2"/>
          <w:sz w:val="24"/>
        </w:rPr>
      </w:pPr>
      <w:r>
        <w:rPr>
          <w:b/>
          <w:spacing w:val="-2"/>
          <w:sz w:val="24"/>
        </w:rPr>
        <w:t xml:space="preserve"> </w:t>
      </w:r>
      <w:r w:rsidRPr="00707747">
        <w:rPr>
          <w:bCs/>
          <w:spacing w:val="-2"/>
          <w:sz w:val="24"/>
        </w:rPr>
        <w:t>Tipo de estudo.....................................................................24</w:t>
      </w:r>
    </w:p>
    <w:p w14:paraId="6E31C5B8" w14:textId="2B7D717A" w:rsidR="00707747" w:rsidRPr="00707747" w:rsidRDefault="00707747" w:rsidP="00707747">
      <w:pPr>
        <w:pStyle w:val="PargrafodaLista"/>
        <w:numPr>
          <w:ilvl w:val="1"/>
          <w:numId w:val="7"/>
        </w:numPr>
        <w:spacing w:before="79"/>
        <w:rPr>
          <w:bCs/>
          <w:spacing w:val="-2"/>
          <w:sz w:val="24"/>
        </w:rPr>
      </w:pPr>
      <w:r w:rsidRPr="00707747">
        <w:rPr>
          <w:bCs/>
          <w:spacing w:val="-2"/>
          <w:sz w:val="24"/>
        </w:rPr>
        <w:t xml:space="preserve"> Referencial teórico-metodológico....................................</w:t>
      </w:r>
      <w:r w:rsidR="003609F2">
        <w:rPr>
          <w:bCs/>
          <w:spacing w:val="-2"/>
          <w:sz w:val="24"/>
        </w:rPr>
        <w:t>.</w:t>
      </w:r>
      <w:r w:rsidRPr="00707747">
        <w:rPr>
          <w:bCs/>
          <w:spacing w:val="-2"/>
          <w:sz w:val="24"/>
        </w:rPr>
        <w:t>.24</w:t>
      </w:r>
    </w:p>
    <w:p w14:paraId="62D955CA" w14:textId="1EDCC60D" w:rsidR="00707747" w:rsidRPr="00707747" w:rsidRDefault="00707747" w:rsidP="00707747">
      <w:pPr>
        <w:pStyle w:val="PargrafodaLista"/>
        <w:numPr>
          <w:ilvl w:val="1"/>
          <w:numId w:val="7"/>
        </w:numPr>
        <w:spacing w:before="79"/>
        <w:rPr>
          <w:bCs/>
          <w:spacing w:val="-2"/>
          <w:sz w:val="24"/>
        </w:rPr>
      </w:pPr>
      <w:r w:rsidRPr="00707747">
        <w:rPr>
          <w:bCs/>
          <w:spacing w:val="-2"/>
          <w:sz w:val="24"/>
        </w:rPr>
        <w:t xml:space="preserve"> Local do estudo................................................................</w:t>
      </w:r>
      <w:r w:rsidR="003609F2">
        <w:rPr>
          <w:bCs/>
          <w:spacing w:val="-2"/>
          <w:sz w:val="24"/>
        </w:rPr>
        <w:t>.</w:t>
      </w:r>
      <w:r w:rsidRPr="00707747">
        <w:rPr>
          <w:bCs/>
          <w:spacing w:val="-2"/>
          <w:sz w:val="24"/>
        </w:rPr>
        <w:t>..26</w:t>
      </w:r>
    </w:p>
    <w:p w14:paraId="43B886B1" w14:textId="65CDAFC3" w:rsidR="00707747" w:rsidRPr="00707747" w:rsidRDefault="00707747" w:rsidP="00707747">
      <w:pPr>
        <w:pStyle w:val="PargrafodaLista"/>
        <w:numPr>
          <w:ilvl w:val="1"/>
          <w:numId w:val="7"/>
        </w:numPr>
        <w:spacing w:before="79"/>
        <w:rPr>
          <w:bCs/>
          <w:spacing w:val="-2"/>
          <w:sz w:val="24"/>
        </w:rPr>
      </w:pPr>
      <w:r w:rsidRPr="00707747">
        <w:rPr>
          <w:bCs/>
          <w:spacing w:val="-2"/>
          <w:sz w:val="24"/>
        </w:rPr>
        <w:t xml:space="preserve"> População estudada.........................................................</w:t>
      </w:r>
      <w:r w:rsidR="003609F2">
        <w:rPr>
          <w:bCs/>
          <w:spacing w:val="-2"/>
          <w:sz w:val="24"/>
        </w:rPr>
        <w:t>.</w:t>
      </w:r>
      <w:r w:rsidRPr="00707747">
        <w:rPr>
          <w:bCs/>
          <w:spacing w:val="-2"/>
          <w:sz w:val="24"/>
        </w:rPr>
        <w:t>..26</w:t>
      </w:r>
    </w:p>
    <w:p w14:paraId="409ED3C4" w14:textId="5B479FE3" w:rsidR="00707747" w:rsidRPr="00707747" w:rsidRDefault="00707747" w:rsidP="00707747">
      <w:pPr>
        <w:pStyle w:val="PargrafodaLista"/>
        <w:numPr>
          <w:ilvl w:val="1"/>
          <w:numId w:val="7"/>
        </w:numPr>
        <w:spacing w:before="79"/>
        <w:rPr>
          <w:bCs/>
          <w:spacing w:val="-2"/>
          <w:sz w:val="24"/>
        </w:rPr>
      </w:pPr>
      <w:r w:rsidRPr="00707747">
        <w:rPr>
          <w:bCs/>
          <w:spacing w:val="-2"/>
          <w:sz w:val="24"/>
        </w:rPr>
        <w:t xml:space="preserve"> Critérios de inclusão das participantes no estudo.......</w:t>
      </w:r>
      <w:r w:rsidR="003609F2">
        <w:rPr>
          <w:bCs/>
          <w:spacing w:val="-2"/>
          <w:sz w:val="24"/>
        </w:rPr>
        <w:t>.....</w:t>
      </w:r>
      <w:r w:rsidRPr="00707747">
        <w:rPr>
          <w:bCs/>
          <w:spacing w:val="-2"/>
          <w:sz w:val="24"/>
        </w:rPr>
        <w:t>..26</w:t>
      </w:r>
    </w:p>
    <w:p w14:paraId="5059B809" w14:textId="253E1F68" w:rsidR="00707747" w:rsidRPr="00707747" w:rsidRDefault="00707747" w:rsidP="00707747">
      <w:pPr>
        <w:pStyle w:val="PargrafodaLista"/>
        <w:numPr>
          <w:ilvl w:val="1"/>
          <w:numId w:val="7"/>
        </w:numPr>
        <w:spacing w:before="79"/>
        <w:rPr>
          <w:bCs/>
          <w:spacing w:val="-2"/>
          <w:sz w:val="24"/>
        </w:rPr>
      </w:pPr>
      <w:r w:rsidRPr="00707747">
        <w:rPr>
          <w:bCs/>
          <w:spacing w:val="-2"/>
          <w:sz w:val="24"/>
        </w:rPr>
        <w:t xml:space="preserve"> Critérios de exclusão das participantes no estudo........</w:t>
      </w:r>
      <w:r w:rsidR="003609F2">
        <w:rPr>
          <w:bCs/>
          <w:spacing w:val="-2"/>
          <w:sz w:val="24"/>
        </w:rPr>
        <w:t>.....</w:t>
      </w:r>
      <w:r w:rsidRPr="00707747">
        <w:rPr>
          <w:bCs/>
          <w:spacing w:val="-2"/>
          <w:sz w:val="24"/>
        </w:rPr>
        <w:t>27</w:t>
      </w:r>
    </w:p>
    <w:p w14:paraId="6F90E1F4" w14:textId="1108C943" w:rsidR="00707747" w:rsidRPr="00707747" w:rsidRDefault="00707747" w:rsidP="00707747">
      <w:pPr>
        <w:pStyle w:val="PargrafodaLista"/>
        <w:numPr>
          <w:ilvl w:val="1"/>
          <w:numId w:val="7"/>
        </w:numPr>
        <w:spacing w:before="79"/>
        <w:rPr>
          <w:bCs/>
          <w:spacing w:val="-2"/>
          <w:sz w:val="24"/>
        </w:rPr>
      </w:pPr>
      <w:r w:rsidRPr="00707747">
        <w:rPr>
          <w:bCs/>
          <w:spacing w:val="-2"/>
          <w:sz w:val="24"/>
        </w:rPr>
        <w:t xml:space="preserve"> Garantias éticas às participantes do estudo................</w:t>
      </w:r>
      <w:r w:rsidR="003609F2">
        <w:rPr>
          <w:bCs/>
          <w:spacing w:val="-2"/>
          <w:sz w:val="24"/>
        </w:rPr>
        <w:t>.....</w:t>
      </w:r>
      <w:r w:rsidRPr="00707747">
        <w:rPr>
          <w:bCs/>
          <w:spacing w:val="-2"/>
          <w:sz w:val="24"/>
        </w:rPr>
        <w:t>..27</w:t>
      </w:r>
    </w:p>
    <w:p w14:paraId="436E637D" w14:textId="5BE7AF49" w:rsidR="00707747" w:rsidRPr="00707747" w:rsidRDefault="00707747" w:rsidP="00707747">
      <w:pPr>
        <w:pStyle w:val="PargrafodaLista"/>
        <w:numPr>
          <w:ilvl w:val="1"/>
          <w:numId w:val="7"/>
        </w:numPr>
        <w:spacing w:before="79"/>
        <w:rPr>
          <w:bCs/>
          <w:spacing w:val="-2"/>
          <w:sz w:val="24"/>
        </w:rPr>
      </w:pPr>
      <w:r w:rsidRPr="00707747">
        <w:rPr>
          <w:bCs/>
          <w:spacing w:val="-2"/>
          <w:sz w:val="24"/>
        </w:rPr>
        <w:t xml:space="preserve"> Coleta de dados.................................................................28</w:t>
      </w:r>
    </w:p>
    <w:p w14:paraId="073F3AED" w14:textId="623C65C0" w:rsidR="00707747" w:rsidRPr="00707747" w:rsidRDefault="00707747" w:rsidP="00707747">
      <w:pPr>
        <w:pStyle w:val="PargrafodaLista"/>
        <w:numPr>
          <w:ilvl w:val="1"/>
          <w:numId w:val="7"/>
        </w:numPr>
        <w:spacing w:before="79"/>
        <w:rPr>
          <w:bCs/>
          <w:spacing w:val="-2"/>
          <w:sz w:val="24"/>
        </w:rPr>
      </w:pPr>
      <w:r w:rsidRPr="00707747">
        <w:rPr>
          <w:bCs/>
          <w:spacing w:val="-2"/>
          <w:sz w:val="24"/>
        </w:rPr>
        <w:t>Análise dos dados........................................................</w:t>
      </w:r>
      <w:r w:rsidR="003609F2">
        <w:rPr>
          <w:bCs/>
          <w:spacing w:val="-2"/>
          <w:sz w:val="24"/>
        </w:rPr>
        <w:t>.</w:t>
      </w:r>
      <w:r w:rsidRPr="00707747">
        <w:rPr>
          <w:bCs/>
          <w:spacing w:val="-2"/>
          <w:sz w:val="24"/>
        </w:rPr>
        <w:t>.....31</w:t>
      </w:r>
    </w:p>
    <w:p w14:paraId="79BC1093" w14:textId="254C0329" w:rsidR="00707747" w:rsidRDefault="003609F2" w:rsidP="00707747">
      <w:pPr>
        <w:pStyle w:val="PargrafodaLista"/>
        <w:numPr>
          <w:ilvl w:val="0"/>
          <w:numId w:val="7"/>
        </w:numPr>
        <w:spacing w:before="79"/>
        <w:rPr>
          <w:b/>
          <w:spacing w:val="-2"/>
          <w:sz w:val="24"/>
        </w:rPr>
      </w:pPr>
      <w:r>
        <w:rPr>
          <w:b/>
          <w:spacing w:val="-2"/>
          <w:sz w:val="24"/>
        </w:rPr>
        <w:t>RESULTADOS......................................................................34</w:t>
      </w:r>
    </w:p>
    <w:p w14:paraId="19C7CA2E" w14:textId="797A087B" w:rsidR="003609F2" w:rsidRPr="003609F2" w:rsidRDefault="003609F2" w:rsidP="003609F2">
      <w:pPr>
        <w:pStyle w:val="PargrafodaLista"/>
        <w:numPr>
          <w:ilvl w:val="1"/>
          <w:numId w:val="7"/>
        </w:numPr>
        <w:spacing w:before="79"/>
        <w:rPr>
          <w:bCs/>
          <w:spacing w:val="-2"/>
          <w:sz w:val="24"/>
        </w:rPr>
      </w:pPr>
      <w:r w:rsidRPr="003609F2">
        <w:rPr>
          <w:bCs/>
          <w:spacing w:val="-2"/>
          <w:sz w:val="24"/>
        </w:rPr>
        <w:t xml:space="preserve"> Manuscrito 1.........................................................</w:t>
      </w:r>
      <w:r>
        <w:rPr>
          <w:bCs/>
          <w:spacing w:val="-2"/>
          <w:sz w:val="24"/>
        </w:rPr>
        <w:t>..</w:t>
      </w:r>
      <w:r w:rsidRPr="003609F2">
        <w:rPr>
          <w:bCs/>
          <w:spacing w:val="-2"/>
          <w:sz w:val="24"/>
        </w:rPr>
        <w:t>..........36</w:t>
      </w:r>
    </w:p>
    <w:p w14:paraId="4C709889" w14:textId="0E4D4F52" w:rsidR="003609F2" w:rsidRPr="003609F2" w:rsidRDefault="003609F2" w:rsidP="003609F2">
      <w:pPr>
        <w:pStyle w:val="PargrafodaLista"/>
        <w:numPr>
          <w:ilvl w:val="1"/>
          <w:numId w:val="7"/>
        </w:numPr>
        <w:spacing w:before="79"/>
        <w:rPr>
          <w:bCs/>
          <w:spacing w:val="-2"/>
          <w:sz w:val="24"/>
        </w:rPr>
      </w:pPr>
      <w:r w:rsidRPr="003609F2">
        <w:rPr>
          <w:bCs/>
          <w:spacing w:val="-2"/>
          <w:sz w:val="24"/>
        </w:rPr>
        <w:t xml:space="preserve"> Manuscrito 2............................................................</w:t>
      </w:r>
      <w:r>
        <w:rPr>
          <w:bCs/>
          <w:spacing w:val="-2"/>
          <w:sz w:val="24"/>
        </w:rPr>
        <w:t>..</w:t>
      </w:r>
      <w:r w:rsidRPr="003609F2">
        <w:rPr>
          <w:bCs/>
          <w:spacing w:val="-2"/>
          <w:sz w:val="24"/>
        </w:rPr>
        <w:t>.......62</w:t>
      </w:r>
    </w:p>
    <w:p w14:paraId="50BD7043" w14:textId="669C9F6F" w:rsidR="003609F2" w:rsidRPr="003609F2" w:rsidRDefault="003609F2" w:rsidP="003609F2">
      <w:pPr>
        <w:pStyle w:val="PargrafodaLista"/>
        <w:numPr>
          <w:ilvl w:val="1"/>
          <w:numId w:val="7"/>
        </w:numPr>
        <w:spacing w:before="79"/>
        <w:rPr>
          <w:bCs/>
          <w:spacing w:val="-2"/>
          <w:sz w:val="24"/>
        </w:rPr>
      </w:pPr>
      <w:r w:rsidRPr="003609F2">
        <w:rPr>
          <w:bCs/>
          <w:spacing w:val="-2"/>
          <w:sz w:val="24"/>
        </w:rPr>
        <w:t xml:space="preserve"> Manuscrito 3.............................................................</w:t>
      </w:r>
      <w:r>
        <w:rPr>
          <w:bCs/>
          <w:spacing w:val="-2"/>
          <w:sz w:val="24"/>
        </w:rPr>
        <w:t>..</w:t>
      </w:r>
      <w:r w:rsidRPr="003609F2">
        <w:rPr>
          <w:bCs/>
          <w:spacing w:val="-2"/>
          <w:sz w:val="24"/>
        </w:rPr>
        <w:t>......81</w:t>
      </w:r>
    </w:p>
    <w:p w14:paraId="58FBE1A6" w14:textId="78B365E6" w:rsidR="003609F2" w:rsidRDefault="003609F2" w:rsidP="003609F2">
      <w:pPr>
        <w:pStyle w:val="PargrafodaLista"/>
        <w:numPr>
          <w:ilvl w:val="0"/>
          <w:numId w:val="7"/>
        </w:numPr>
        <w:spacing w:before="79"/>
        <w:rPr>
          <w:b/>
          <w:spacing w:val="-2"/>
          <w:sz w:val="24"/>
        </w:rPr>
      </w:pPr>
      <w:r>
        <w:rPr>
          <w:b/>
          <w:spacing w:val="-2"/>
          <w:sz w:val="24"/>
        </w:rPr>
        <w:t>CONSIDERAÇÕES FINAIS...............................................96</w:t>
      </w:r>
    </w:p>
    <w:p w14:paraId="155930ED" w14:textId="69AD8AD1" w:rsidR="003609F2" w:rsidRDefault="003609F2" w:rsidP="003609F2">
      <w:pPr>
        <w:pStyle w:val="PargrafodaLista"/>
        <w:numPr>
          <w:ilvl w:val="0"/>
          <w:numId w:val="7"/>
        </w:numPr>
        <w:spacing w:before="79"/>
        <w:rPr>
          <w:b/>
          <w:spacing w:val="-2"/>
          <w:sz w:val="24"/>
        </w:rPr>
      </w:pPr>
      <w:r>
        <w:rPr>
          <w:b/>
          <w:spacing w:val="-2"/>
          <w:sz w:val="24"/>
        </w:rPr>
        <w:t>REFERÊNCIAS....................................................................97</w:t>
      </w:r>
    </w:p>
    <w:p w14:paraId="41B36F2F" w14:textId="3572996C" w:rsidR="003609F2" w:rsidRDefault="003609F2" w:rsidP="003609F2">
      <w:pPr>
        <w:pStyle w:val="PargrafodaLista"/>
        <w:numPr>
          <w:ilvl w:val="0"/>
          <w:numId w:val="7"/>
        </w:numPr>
        <w:spacing w:before="79"/>
        <w:rPr>
          <w:b/>
          <w:spacing w:val="-2"/>
          <w:sz w:val="24"/>
        </w:rPr>
      </w:pPr>
      <w:r>
        <w:rPr>
          <w:b/>
          <w:spacing w:val="-2"/>
          <w:sz w:val="24"/>
        </w:rPr>
        <w:t>ANEXO.................................................................................100</w:t>
      </w:r>
    </w:p>
    <w:p w14:paraId="08749F20" w14:textId="31375029" w:rsidR="003609F2" w:rsidRPr="003609F2" w:rsidRDefault="003609F2" w:rsidP="003609F2">
      <w:pPr>
        <w:pStyle w:val="PargrafodaLista"/>
        <w:numPr>
          <w:ilvl w:val="0"/>
          <w:numId w:val="7"/>
        </w:numPr>
        <w:spacing w:before="79"/>
        <w:rPr>
          <w:b/>
          <w:spacing w:val="-2"/>
          <w:sz w:val="24"/>
        </w:rPr>
      </w:pPr>
      <w:r>
        <w:rPr>
          <w:b/>
          <w:spacing w:val="-2"/>
          <w:sz w:val="24"/>
        </w:rPr>
        <w:t>APÊNDICES........................................................................101</w:t>
      </w:r>
    </w:p>
    <w:p w14:paraId="44531B67" w14:textId="77777777" w:rsidR="00707747" w:rsidRPr="00707747" w:rsidRDefault="00707747" w:rsidP="00707747">
      <w:pPr>
        <w:spacing w:before="79"/>
        <w:rPr>
          <w:b/>
          <w:spacing w:val="-2"/>
          <w:sz w:val="24"/>
        </w:rPr>
      </w:pPr>
    </w:p>
    <w:p w14:paraId="28D7E704" w14:textId="7DC64A5C" w:rsidR="00924D1E" w:rsidRDefault="00924D1E">
      <w:pPr>
        <w:spacing w:before="79"/>
        <w:ind w:left="1197"/>
        <w:rPr>
          <w:b/>
          <w:spacing w:val="-2"/>
          <w:sz w:val="24"/>
        </w:rPr>
      </w:pPr>
    </w:p>
    <w:p w14:paraId="3B1F9752" w14:textId="45FCEDD8" w:rsidR="00924D1E" w:rsidRDefault="00924D1E">
      <w:pPr>
        <w:spacing w:before="79"/>
        <w:ind w:left="1197"/>
        <w:rPr>
          <w:b/>
          <w:spacing w:val="-2"/>
          <w:sz w:val="24"/>
        </w:rPr>
      </w:pPr>
    </w:p>
    <w:p w14:paraId="133D5522" w14:textId="32F7AEC7" w:rsidR="00924D1E" w:rsidRDefault="00924D1E">
      <w:pPr>
        <w:spacing w:before="79"/>
        <w:ind w:left="1197"/>
        <w:rPr>
          <w:b/>
          <w:spacing w:val="-2"/>
          <w:sz w:val="24"/>
        </w:rPr>
      </w:pPr>
    </w:p>
    <w:p w14:paraId="62F8CF53" w14:textId="7E36847B" w:rsidR="00924D1E" w:rsidRDefault="00924D1E">
      <w:pPr>
        <w:spacing w:before="79"/>
        <w:ind w:left="1197"/>
        <w:rPr>
          <w:b/>
          <w:spacing w:val="-2"/>
          <w:sz w:val="24"/>
        </w:rPr>
      </w:pPr>
    </w:p>
    <w:p w14:paraId="0C856104" w14:textId="73E79384" w:rsidR="00924D1E" w:rsidRDefault="00924D1E">
      <w:pPr>
        <w:spacing w:before="79"/>
        <w:ind w:left="1197"/>
        <w:rPr>
          <w:b/>
          <w:spacing w:val="-2"/>
          <w:sz w:val="24"/>
        </w:rPr>
      </w:pPr>
    </w:p>
    <w:p w14:paraId="16133095" w14:textId="793B80E5" w:rsidR="00924D1E" w:rsidRDefault="00924D1E">
      <w:pPr>
        <w:spacing w:before="79"/>
        <w:ind w:left="1197"/>
        <w:rPr>
          <w:b/>
          <w:spacing w:val="-2"/>
          <w:sz w:val="24"/>
        </w:rPr>
      </w:pPr>
    </w:p>
    <w:p w14:paraId="7ACCB6F1" w14:textId="1A932F2B" w:rsidR="00924D1E" w:rsidRDefault="00924D1E">
      <w:pPr>
        <w:spacing w:before="79"/>
        <w:ind w:left="1197"/>
        <w:rPr>
          <w:b/>
          <w:spacing w:val="-2"/>
          <w:sz w:val="24"/>
        </w:rPr>
      </w:pPr>
    </w:p>
    <w:p w14:paraId="1B854297" w14:textId="625856A5" w:rsidR="00924D1E" w:rsidRDefault="00924D1E">
      <w:pPr>
        <w:spacing w:before="79"/>
        <w:ind w:left="1197"/>
        <w:rPr>
          <w:b/>
          <w:spacing w:val="-2"/>
          <w:sz w:val="24"/>
        </w:rPr>
      </w:pPr>
    </w:p>
    <w:p w14:paraId="7200F631" w14:textId="29F1B87A" w:rsidR="00924D1E" w:rsidRDefault="00924D1E">
      <w:pPr>
        <w:spacing w:before="79"/>
        <w:ind w:left="1197"/>
        <w:rPr>
          <w:b/>
          <w:spacing w:val="-2"/>
          <w:sz w:val="24"/>
        </w:rPr>
      </w:pPr>
    </w:p>
    <w:p w14:paraId="393EF1C5" w14:textId="3ECDD70D" w:rsidR="00924D1E" w:rsidRDefault="00924D1E">
      <w:pPr>
        <w:spacing w:before="79"/>
        <w:ind w:left="1197"/>
        <w:rPr>
          <w:b/>
          <w:spacing w:val="-2"/>
          <w:sz w:val="24"/>
        </w:rPr>
      </w:pPr>
    </w:p>
    <w:p w14:paraId="79BFE84F" w14:textId="52400FB1" w:rsidR="00924D1E" w:rsidRDefault="00924D1E">
      <w:pPr>
        <w:spacing w:before="79"/>
        <w:ind w:left="1197"/>
        <w:rPr>
          <w:b/>
          <w:spacing w:val="-2"/>
          <w:sz w:val="24"/>
        </w:rPr>
      </w:pPr>
    </w:p>
    <w:p w14:paraId="0679DD52" w14:textId="77777777" w:rsidR="00924D1E" w:rsidRDefault="00924D1E" w:rsidP="003609F2">
      <w:pPr>
        <w:spacing w:before="79"/>
        <w:rPr>
          <w:b/>
          <w:spacing w:val="-2"/>
          <w:sz w:val="24"/>
        </w:rPr>
      </w:pPr>
    </w:p>
    <w:p w14:paraId="367CA0F4" w14:textId="0E782D9B" w:rsidR="00F27EEE" w:rsidRDefault="00075F95">
      <w:pPr>
        <w:spacing w:before="79"/>
        <w:ind w:left="1197"/>
        <w:rPr>
          <w:b/>
          <w:sz w:val="24"/>
        </w:rPr>
      </w:pPr>
      <w:r>
        <w:rPr>
          <w:b/>
          <w:spacing w:val="-2"/>
          <w:sz w:val="24"/>
        </w:rPr>
        <w:lastRenderedPageBreak/>
        <w:t>INTRODUÇÃO</w:t>
      </w:r>
    </w:p>
    <w:p w14:paraId="66376F94" w14:textId="3EC8A9B0" w:rsidR="00F27EEE" w:rsidRDefault="00075F95">
      <w:pPr>
        <w:pStyle w:val="Corpodetexto"/>
        <w:spacing w:before="132" w:line="360" w:lineRule="auto"/>
        <w:ind w:left="489" w:right="551" w:firstLine="707"/>
        <w:jc w:val="both"/>
      </w:pPr>
      <w:r>
        <w:t>O processo de envelhecimento da população mundial, visível desde 1950, fica mais acelerado</w:t>
      </w:r>
      <w:r>
        <w:rPr>
          <w:spacing w:val="-5"/>
        </w:rPr>
        <w:t xml:space="preserve"> </w:t>
      </w:r>
      <w:r>
        <w:t>e</w:t>
      </w:r>
      <w:r>
        <w:rPr>
          <w:spacing w:val="-6"/>
        </w:rPr>
        <w:t xml:space="preserve"> </w:t>
      </w:r>
      <w:r>
        <w:t>evidente</w:t>
      </w:r>
      <w:r>
        <w:rPr>
          <w:spacing w:val="-3"/>
        </w:rPr>
        <w:t xml:space="preserve"> </w:t>
      </w:r>
      <w:r>
        <w:t>ao</w:t>
      </w:r>
      <w:r>
        <w:rPr>
          <w:spacing w:val="-5"/>
        </w:rPr>
        <w:t xml:space="preserve"> </w:t>
      </w:r>
      <w:r>
        <w:t>longo</w:t>
      </w:r>
      <w:r>
        <w:rPr>
          <w:spacing w:val="-5"/>
        </w:rPr>
        <w:t xml:space="preserve"> </w:t>
      </w:r>
      <w:r>
        <w:t>do</w:t>
      </w:r>
      <w:r>
        <w:rPr>
          <w:spacing w:val="-5"/>
        </w:rPr>
        <w:t xml:space="preserve"> </w:t>
      </w:r>
      <w:r>
        <w:t>século</w:t>
      </w:r>
      <w:r>
        <w:rPr>
          <w:spacing w:val="-4"/>
        </w:rPr>
        <w:t xml:space="preserve"> </w:t>
      </w:r>
      <w:r>
        <w:t>XXI.</w:t>
      </w:r>
      <w:r>
        <w:rPr>
          <w:spacing w:val="-5"/>
        </w:rPr>
        <w:t xml:space="preserve"> </w:t>
      </w:r>
      <w:r>
        <w:t>O</w:t>
      </w:r>
      <w:r>
        <w:rPr>
          <w:spacing w:val="-5"/>
        </w:rPr>
        <w:t xml:space="preserve"> </w:t>
      </w:r>
      <w:r>
        <w:t>número</w:t>
      </w:r>
      <w:r>
        <w:rPr>
          <w:spacing w:val="-5"/>
        </w:rPr>
        <w:t xml:space="preserve"> </w:t>
      </w:r>
      <w:r>
        <w:t>de</w:t>
      </w:r>
      <w:r>
        <w:rPr>
          <w:spacing w:val="-6"/>
        </w:rPr>
        <w:t xml:space="preserve"> </w:t>
      </w:r>
      <w:r w:rsidR="001750C6">
        <w:t>pessoas idosas</w:t>
      </w:r>
      <w:r>
        <w:rPr>
          <w:spacing w:val="-2"/>
        </w:rPr>
        <w:t xml:space="preserve"> </w:t>
      </w:r>
      <w:r>
        <w:t>com</w:t>
      </w:r>
      <w:r>
        <w:rPr>
          <w:spacing w:val="-4"/>
        </w:rPr>
        <w:t xml:space="preserve"> </w:t>
      </w:r>
      <w:r>
        <w:t>60</w:t>
      </w:r>
      <w:r>
        <w:rPr>
          <w:spacing w:val="-7"/>
        </w:rPr>
        <w:t xml:space="preserve"> </w:t>
      </w:r>
      <w:r>
        <w:t>anos</w:t>
      </w:r>
      <w:r>
        <w:rPr>
          <w:spacing w:val="-5"/>
        </w:rPr>
        <w:t xml:space="preserve"> </w:t>
      </w:r>
      <w:r>
        <w:t>e</w:t>
      </w:r>
      <w:r>
        <w:rPr>
          <w:spacing w:val="-6"/>
        </w:rPr>
        <w:t xml:space="preserve"> </w:t>
      </w:r>
      <w:r>
        <w:t>mais</w:t>
      </w:r>
      <w:r>
        <w:rPr>
          <w:spacing w:val="-5"/>
        </w:rPr>
        <w:t xml:space="preserve"> </w:t>
      </w:r>
      <w:r>
        <w:t>era</w:t>
      </w:r>
      <w:r>
        <w:rPr>
          <w:spacing w:val="-7"/>
        </w:rPr>
        <w:t xml:space="preserve"> </w:t>
      </w:r>
      <w:r>
        <w:t>de</w:t>
      </w:r>
      <w:r>
        <w:rPr>
          <w:spacing w:val="-6"/>
        </w:rPr>
        <w:t xml:space="preserve"> </w:t>
      </w:r>
      <w:r>
        <w:t>202 milhões em 1950, passou para 1,1 bilhão em 2020 e deve alcançar 3,1 bilhões em 2100, um crescimento absoluto de 19,1 vezes (Alves, 2019</w:t>
      </w:r>
      <w:r w:rsidR="00A67FE3" w:rsidRPr="00EB2F6C">
        <w:t>; Wiese; Dal Prá; Mioto, 20</w:t>
      </w:r>
      <w:r w:rsidR="00A97BCC" w:rsidRPr="00EB2F6C">
        <w:t>1</w:t>
      </w:r>
      <w:r w:rsidR="00A67FE3" w:rsidRPr="00EB2F6C">
        <w:t>7</w:t>
      </w:r>
      <w:r>
        <w:t>).</w:t>
      </w:r>
    </w:p>
    <w:p w14:paraId="77C070C8" w14:textId="42978884" w:rsidR="00F27EEE" w:rsidRDefault="00075F95">
      <w:pPr>
        <w:pStyle w:val="Corpodetexto"/>
        <w:spacing w:line="360" w:lineRule="auto"/>
        <w:ind w:left="489" w:right="550" w:firstLine="707"/>
        <w:jc w:val="both"/>
      </w:pPr>
      <w:r>
        <w:t xml:space="preserve">No Brasil, o aumento do número de </w:t>
      </w:r>
      <w:r w:rsidR="001750C6">
        <w:t xml:space="preserve">pessoas </w:t>
      </w:r>
      <w:r>
        <w:t>idos</w:t>
      </w:r>
      <w:r w:rsidR="001750C6">
        <w:t>a</w:t>
      </w:r>
      <w:r>
        <w:t>s tem sido muito mais rápido que aquele ocorrido em nível mundial. Brasileiros idosos com 60 anos e mais eram 2,6 milhões em 1950, 29,9 milhões em 2020 e devem alcançar o número de 72,4 milhões em 2100, um crescimento absoluto</w:t>
      </w:r>
      <w:r>
        <w:rPr>
          <w:spacing w:val="-2"/>
        </w:rPr>
        <w:t xml:space="preserve"> </w:t>
      </w:r>
      <w:r>
        <w:t>de</w:t>
      </w:r>
      <w:r>
        <w:rPr>
          <w:spacing w:val="-2"/>
        </w:rPr>
        <w:t xml:space="preserve"> </w:t>
      </w:r>
      <w:r>
        <w:t>27,6</w:t>
      </w:r>
      <w:r>
        <w:rPr>
          <w:spacing w:val="-2"/>
        </w:rPr>
        <w:t xml:space="preserve"> </w:t>
      </w:r>
      <w:r>
        <w:t>vezes</w:t>
      </w:r>
      <w:r>
        <w:rPr>
          <w:spacing w:val="-2"/>
        </w:rPr>
        <w:t xml:space="preserve"> </w:t>
      </w:r>
      <w:r>
        <w:t>(</w:t>
      </w:r>
      <w:r w:rsidR="00A97BCC">
        <w:t>Alves</w:t>
      </w:r>
      <w:r>
        <w:t>,</w:t>
      </w:r>
      <w:r>
        <w:rPr>
          <w:spacing w:val="-2"/>
        </w:rPr>
        <w:t xml:space="preserve"> </w:t>
      </w:r>
      <w:r>
        <w:t>2019).</w:t>
      </w:r>
      <w:r>
        <w:rPr>
          <w:spacing w:val="-1"/>
        </w:rPr>
        <w:t xml:space="preserve"> </w:t>
      </w:r>
      <w:r>
        <w:t>Há</w:t>
      </w:r>
      <w:r>
        <w:rPr>
          <w:spacing w:val="-4"/>
        </w:rPr>
        <w:t xml:space="preserve"> </w:t>
      </w:r>
      <w:r>
        <w:t>cem anos, a expectativa de vida no Brasil era de 35 anos e, em 2021, passou a ser de 77 anos. Essa projeção acrescenta 42 anos a mais de vida ao brasileiro</w:t>
      </w:r>
      <w:r>
        <w:rPr>
          <w:b/>
        </w:rPr>
        <w:t>,</w:t>
      </w:r>
      <w:r>
        <w:rPr>
          <w:b/>
          <w:spacing w:val="79"/>
        </w:rPr>
        <w:t xml:space="preserve"> </w:t>
      </w:r>
      <w:r>
        <w:t>ou</w:t>
      </w:r>
      <w:r>
        <w:rPr>
          <w:spacing w:val="80"/>
        </w:rPr>
        <w:t xml:space="preserve"> </w:t>
      </w:r>
      <w:r>
        <w:t>seja,</w:t>
      </w:r>
      <w:r>
        <w:rPr>
          <w:spacing w:val="80"/>
        </w:rPr>
        <w:t xml:space="preserve"> </w:t>
      </w:r>
      <w:r>
        <w:t>o</w:t>
      </w:r>
      <w:r>
        <w:rPr>
          <w:spacing w:val="79"/>
        </w:rPr>
        <w:t xml:space="preserve"> </w:t>
      </w:r>
      <w:r>
        <w:t>que</w:t>
      </w:r>
      <w:r>
        <w:rPr>
          <w:spacing w:val="80"/>
        </w:rPr>
        <w:t xml:space="preserve"> </w:t>
      </w:r>
      <w:r>
        <w:t>era</w:t>
      </w:r>
      <w:r>
        <w:rPr>
          <w:spacing w:val="80"/>
        </w:rPr>
        <w:t xml:space="preserve"> </w:t>
      </w:r>
      <w:r>
        <w:t>o</w:t>
      </w:r>
      <w:r>
        <w:rPr>
          <w:spacing w:val="79"/>
        </w:rPr>
        <w:t xml:space="preserve"> </w:t>
      </w:r>
      <w:r>
        <w:t>privilégio</w:t>
      </w:r>
      <w:r>
        <w:rPr>
          <w:spacing w:val="76"/>
        </w:rPr>
        <w:t xml:space="preserve"> </w:t>
      </w:r>
      <w:r>
        <w:t>de</w:t>
      </w:r>
      <w:r>
        <w:rPr>
          <w:spacing w:val="80"/>
        </w:rPr>
        <w:t xml:space="preserve"> </w:t>
      </w:r>
      <w:r>
        <w:t>poucos,</w:t>
      </w:r>
      <w:r>
        <w:rPr>
          <w:spacing w:val="79"/>
        </w:rPr>
        <w:t xml:space="preserve"> </w:t>
      </w:r>
      <w:r>
        <w:t>tem</w:t>
      </w:r>
      <w:r>
        <w:rPr>
          <w:spacing w:val="40"/>
        </w:rPr>
        <w:t xml:space="preserve"> </w:t>
      </w:r>
      <w:r>
        <w:t>se</w:t>
      </w:r>
      <w:r>
        <w:rPr>
          <w:spacing w:val="80"/>
        </w:rPr>
        <w:t xml:space="preserve"> </w:t>
      </w:r>
      <w:r>
        <w:t>tornado</w:t>
      </w:r>
      <w:r>
        <w:rPr>
          <w:spacing w:val="79"/>
        </w:rPr>
        <w:t xml:space="preserve"> </w:t>
      </w:r>
      <w:r>
        <w:t>uma oportunidade para a maioria (Kalache, 2020).</w:t>
      </w:r>
      <w:r w:rsidR="00A67FE3">
        <w:t xml:space="preserve"> </w:t>
      </w:r>
    </w:p>
    <w:p w14:paraId="234F1D91" w14:textId="657BBF09" w:rsidR="00A67FE3" w:rsidRDefault="00A67FE3">
      <w:pPr>
        <w:pStyle w:val="Corpodetexto"/>
        <w:spacing w:line="360" w:lineRule="auto"/>
        <w:ind w:left="489" w:right="550" w:firstLine="707"/>
        <w:jc w:val="both"/>
      </w:pPr>
      <w:r>
        <w:t>Dados do mais recente censo demográfico indicam que, entre os anos de 2010 e 2022, o crescimento da população total foi de 6,5%, enquanto o contingente de pessoas com 65 anos ou mais apresentou um aumento expressivamente superior, alcançando 57,4%. Esse acelerado processo de envelhecimento populacional contribui para a maior prevalência de agravos associados à idade, como as demências, as quais se configuram como importantes desafios para a saúde pública, tanto pela complexidade do cuidado quanto pelo impacto social, familiar e econômico que acarretam (</w:t>
      </w:r>
      <w:r w:rsidRPr="00EB2F6C">
        <w:t>Instituto Brasileiro de Geografia e Estatística- IBGE, 2022; Brasil, 2024</w:t>
      </w:r>
      <w:r w:rsidR="00A97BCC" w:rsidRPr="00EB2F6C">
        <w:t>a</w:t>
      </w:r>
      <w:r w:rsidRPr="00EB2F6C">
        <w:t>).</w:t>
      </w:r>
    </w:p>
    <w:p w14:paraId="2CB397B4" w14:textId="119685C5" w:rsidR="00F27EEE" w:rsidRDefault="00075F95">
      <w:pPr>
        <w:pStyle w:val="Corpodetexto"/>
        <w:spacing w:line="360" w:lineRule="auto"/>
        <w:ind w:left="489" w:right="551" w:firstLine="707"/>
        <w:jc w:val="both"/>
      </w:pPr>
      <w:r>
        <w:t>Considerando</w:t>
      </w:r>
      <w:r>
        <w:rPr>
          <w:spacing w:val="-12"/>
        </w:rPr>
        <w:t xml:space="preserve"> </w:t>
      </w:r>
      <w:r>
        <w:t>esse</w:t>
      </w:r>
      <w:r>
        <w:rPr>
          <w:spacing w:val="-13"/>
        </w:rPr>
        <w:t xml:space="preserve"> </w:t>
      </w:r>
      <w:r>
        <w:t>panorama</w:t>
      </w:r>
      <w:r>
        <w:rPr>
          <w:spacing w:val="-12"/>
        </w:rPr>
        <w:t xml:space="preserve"> </w:t>
      </w:r>
      <w:r>
        <w:t>e</w:t>
      </w:r>
      <w:r>
        <w:rPr>
          <w:spacing w:val="-13"/>
        </w:rPr>
        <w:t xml:space="preserve"> </w:t>
      </w:r>
      <w:r>
        <w:t>reconhecendo</w:t>
      </w:r>
      <w:r>
        <w:rPr>
          <w:spacing w:val="-10"/>
        </w:rPr>
        <w:t xml:space="preserve"> </w:t>
      </w:r>
      <w:r>
        <w:t>o</w:t>
      </w:r>
      <w:r>
        <w:rPr>
          <w:spacing w:val="-12"/>
        </w:rPr>
        <w:t xml:space="preserve"> </w:t>
      </w:r>
      <w:r>
        <w:t>fenômeno</w:t>
      </w:r>
      <w:r>
        <w:rPr>
          <w:spacing w:val="-12"/>
        </w:rPr>
        <w:t xml:space="preserve"> </w:t>
      </w:r>
      <w:r>
        <w:t>do</w:t>
      </w:r>
      <w:r>
        <w:rPr>
          <w:spacing w:val="-12"/>
        </w:rPr>
        <w:t xml:space="preserve"> </w:t>
      </w:r>
      <w:r>
        <w:t>prolongamento</w:t>
      </w:r>
      <w:r>
        <w:rPr>
          <w:spacing w:val="-12"/>
        </w:rPr>
        <w:t xml:space="preserve"> </w:t>
      </w:r>
      <w:r>
        <w:t>da</w:t>
      </w:r>
      <w:r>
        <w:rPr>
          <w:spacing w:val="-13"/>
        </w:rPr>
        <w:t xml:space="preserve"> </w:t>
      </w:r>
      <w:r>
        <w:t>vida,</w:t>
      </w:r>
      <w:r>
        <w:rPr>
          <w:spacing w:val="-12"/>
        </w:rPr>
        <w:t xml:space="preserve"> </w:t>
      </w:r>
      <w:r>
        <w:t>seria imprudente minimizar as implicações sociais, afetivas, de saúde e de políticas públicas que tem significativa</w:t>
      </w:r>
      <w:r>
        <w:rPr>
          <w:spacing w:val="-4"/>
        </w:rPr>
        <w:t xml:space="preserve"> </w:t>
      </w:r>
      <w:r>
        <w:t>importância</w:t>
      </w:r>
      <w:r>
        <w:rPr>
          <w:spacing w:val="-2"/>
        </w:rPr>
        <w:t xml:space="preserve"> </w:t>
      </w:r>
      <w:r>
        <w:t>em</w:t>
      </w:r>
      <w:r>
        <w:rPr>
          <w:spacing w:val="-1"/>
        </w:rPr>
        <w:t xml:space="preserve"> </w:t>
      </w:r>
      <w:r>
        <w:t>nossa</w:t>
      </w:r>
      <w:r>
        <w:rPr>
          <w:spacing w:val="-4"/>
        </w:rPr>
        <w:t xml:space="preserve"> </w:t>
      </w:r>
      <w:r>
        <w:t>sociedade</w:t>
      </w:r>
      <w:r>
        <w:rPr>
          <w:spacing w:val="-1"/>
        </w:rPr>
        <w:t xml:space="preserve"> </w:t>
      </w:r>
      <w:r>
        <w:t>especialmente</w:t>
      </w:r>
      <w:r>
        <w:rPr>
          <w:spacing w:val="-4"/>
        </w:rPr>
        <w:t xml:space="preserve"> </w:t>
      </w:r>
      <w:r>
        <w:t>por</w:t>
      </w:r>
      <w:r>
        <w:rPr>
          <w:spacing w:val="-2"/>
        </w:rPr>
        <w:t xml:space="preserve"> </w:t>
      </w:r>
      <w:r>
        <w:t>alcançarem</w:t>
      </w:r>
      <w:r>
        <w:rPr>
          <w:spacing w:val="-1"/>
        </w:rPr>
        <w:t xml:space="preserve"> </w:t>
      </w:r>
      <w:r>
        <w:t>as</w:t>
      </w:r>
      <w:r>
        <w:rPr>
          <w:spacing w:val="-3"/>
        </w:rPr>
        <w:t xml:space="preserve"> </w:t>
      </w:r>
      <w:r>
        <w:t>esferas</w:t>
      </w:r>
      <w:r>
        <w:rPr>
          <w:spacing w:val="-3"/>
        </w:rPr>
        <w:t xml:space="preserve"> </w:t>
      </w:r>
      <w:r>
        <w:t>familiares</w:t>
      </w:r>
      <w:r w:rsidR="00A67FE3">
        <w:t>.</w:t>
      </w:r>
      <w:r>
        <w:t xml:space="preserve"> Soma-se a isso, um contexto de redução de capacidade funcional e cognitiva que gera dependência e requer um estruturado e eficiente suporte familiar, a exemplo da Doença de Alzheimer (DA)</w:t>
      </w:r>
      <w:r w:rsidR="00A67FE3">
        <w:t xml:space="preserve"> (</w:t>
      </w:r>
      <w:r w:rsidR="00A67FE3" w:rsidRPr="00EB2F6C">
        <w:t>Teixeira et. al., 2021; Silva; Silva; Silveira, 2023).</w:t>
      </w:r>
    </w:p>
    <w:p w14:paraId="00CF8F5D" w14:textId="2720F66E" w:rsidR="00F27EEE" w:rsidRDefault="00075F95">
      <w:pPr>
        <w:pStyle w:val="Corpodetexto"/>
        <w:spacing w:before="1" w:line="360" w:lineRule="auto"/>
        <w:ind w:left="489" w:right="551" w:firstLine="707"/>
        <w:jc w:val="both"/>
      </w:pPr>
      <w:r>
        <w:t>Ainda de causa desconhecida, a DA é a forma mais comum de demência neurodegenerativa em pessoas idosas, e tem caráter incapacitante. Segundo Santos (2020)</w:t>
      </w:r>
      <w:r w:rsidR="00A67FE3">
        <w:t xml:space="preserve"> e </w:t>
      </w:r>
      <w:r w:rsidR="00A67FE3" w:rsidRPr="00EB2F6C">
        <w:t>Silva et al. (2020</w:t>
      </w:r>
      <w:r w:rsidR="00A67FE3">
        <w:t>),</w:t>
      </w:r>
      <w:r>
        <w:t xml:space="preserve"> a doença se manifesta de várias formas: deterioração cognitiva e da memória, comprometimento das Atividades da Vida Diária (AVD), perda da independência do indivíduo acometido, além de inúmeros sintomas neuropsiquiátricos e de alterações comportamentais que se agravam</w:t>
      </w:r>
      <w:r>
        <w:rPr>
          <w:spacing w:val="-7"/>
        </w:rPr>
        <w:t xml:space="preserve"> </w:t>
      </w:r>
      <w:r>
        <w:t>ao longo do tempo.</w:t>
      </w:r>
    </w:p>
    <w:p w14:paraId="35BB9463" w14:textId="0A50BCFD" w:rsidR="00F27EEE" w:rsidRDefault="00075F95">
      <w:pPr>
        <w:pStyle w:val="Corpodetexto"/>
        <w:spacing w:line="360" w:lineRule="auto"/>
        <w:ind w:left="489" w:right="551" w:firstLine="707"/>
        <w:jc w:val="both"/>
      </w:pPr>
      <w:r>
        <w:t xml:space="preserve">De modo geral, os principais sinais e sintomas da DA consistem, progressivamente, na perda de memória recente, repetição das mesmas perguntas várias vezes, dificuldade para acompanhar conversas ou raciocínios complexos, incapacidade de solucionar problemas, </w:t>
      </w:r>
      <w:r>
        <w:lastRenderedPageBreak/>
        <w:t>dificuldade</w:t>
      </w:r>
      <w:r>
        <w:rPr>
          <w:spacing w:val="-13"/>
        </w:rPr>
        <w:t xml:space="preserve"> </w:t>
      </w:r>
      <w:r>
        <w:t>para</w:t>
      </w:r>
      <w:r>
        <w:rPr>
          <w:spacing w:val="-13"/>
        </w:rPr>
        <w:t xml:space="preserve"> </w:t>
      </w:r>
      <w:r>
        <w:t>dirigir</w:t>
      </w:r>
      <w:r>
        <w:rPr>
          <w:spacing w:val="-10"/>
        </w:rPr>
        <w:t xml:space="preserve"> </w:t>
      </w:r>
      <w:r>
        <w:t>automóvel</w:t>
      </w:r>
      <w:r>
        <w:rPr>
          <w:spacing w:val="-11"/>
        </w:rPr>
        <w:t xml:space="preserve"> </w:t>
      </w:r>
      <w:r>
        <w:t>e</w:t>
      </w:r>
      <w:r>
        <w:rPr>
          <w:spacing w:val="-13"/>
        </w:rPr>
        <w:t xml:space="preserve"> </w:t>
      </w:r>
      <w:r>
        <w:t>encontrar</w:t>
      </w:r>
      <w:r>
        <w:rPr>
          <w:spacing w:val="-11"/>
        </w:rPr>
        <w:t xml:space="preserve"> </w:t>
      </w:r>
      <w:r>
        <w:t>caminhos</w:t>
      </w:r>
      <w:r>
        <w:rPr>
          <w:spacing w:val="-11"/>
        </w:rPr>
        <w:t xml:space="preserve"> </w:t>
      </w:r>
      <w:r>
        <w:t>já</w:t>
      </w:r>
      <w:r>
        <w:rPr>
          <w:spacing w:val="-13"/>
        </w:rPr>
        <w:t xml:space="preserve"> </w:t>
      </w:r>
      <w:r>
        <w:t>conhecidos,</w:t>
      </w:r>
      <w:r>
        <w:rPr>
          <w:spacing w:val="-11"/>
        </w:rPr>
        <w:t xml:space="preserve"> </w:t>
      </w:r>
      <w:r>
        <w:t>dificuldade</w:t>
      </w:r>
      <w:r>
        <w:rPr>
          <w:spacing w:val="-13"/>
        </w:rPr>
        <w:t xml:space="preserve"> </w:t>
      </w:r>
      <w:r>
        <w:t>para</w:t>
      </w:r>
      <w:r>
        <w:rPr>
          <w:spacing w:val="-11"/>
        </w:rPr>
        <w:t xml:space="preserve"> </w:t>
      </w:r>
      <w:r>
        <w:t>encontrar palavras que exprimam ideias ou sentimentos pessoais, irritabilidade, agressividade, suspeição injustificada,</w:t>
      </w:r>
      <w:r>
        <w:rPr>
          <w:spacing w:val="-15"/>
        </w:rPr>
        <w:t xml:space="preserve"> </w:t>
      </w:r>
      <w:r>
        <w:t>passividade,</w:t>
      </w:r>
      <w:r>
        <w:rPr>
          <w:spacing w:val="19"/>
        </w:rPr>
        <w:t xml:space="preserve"> </w:t>
      </w:r>
      <w:r>
        <w:t>interpretações</w:t>
      </w:r>
      <w:r>
        <w:rPr>
          <w:spacing w:val="-15"/>
        </w:rPr>
        <w:t xml:space="preserve"> </w:t>
      </w:r>
      <w:r>
        <w:t>inadequadas</w:t>
      </w:r>
      <w:r>
        <w:rPr>
          <w:spacing w:val="-15"/>
        </w:rPr>
        <w:t xml:space="preserve"> </w:t>
      </w:r>
      <w:r>
        <w:t>a</w:t>
      </w:r>
      <w:r>
        <w:rPr>
          <w:spacing w:val="-15"/>
        </w:rPr>
        <w:t xml:space="preserve"> </w:t>
      </w:r>
      <w:r>
        <w:t>estímulos</w:t>
      </w:r>
      <w:r>
        <w:rPr>
          <w:spacing w:val="-15"/>
        </w:rPr>
        <w:t xml:space="preserve"> </w:t>
      </w:r>
      <w:r>
        <w:t>visuais</w:t>
      </w:r>
      <w:r>
        <w:rPr>
          <w:spacing w:val="-15"/>
        </w:rPr>
        <w:t xml:space="preserve"> </w:t>
      </w:r>
      <w:r>
        <w:t>ou</w:t>
      </w:r>
      <w:r>
        <w:rPr>
          <w:spacing w:val="-15"/>
        </w:rPr>
        <w:t xml:space="preserve"> </w:t>
      </w:r>
      <w:r>
        <w:t>auditivos</w:t>
      </w:r>
      <w:r>
        <w:rPr>
          <w:spacing w:val="-15"/>
        </w:rPr>
        <w:t xml:space="preserve"> </w:t>
      </w:r>
      <w:r>
        <w:t>e</w:t>
      </w:r>
      <w:r>
        <w:rPr>
          <w:spacing w:val="-15"/>
        </w:rPr>
        <w:t xml:space="preserve"> </w:t>
      </w:r>
      <w:r>
        <w:t>tendência ao isolamento (Santos, 2020</w:t>
      </w:r>
      <w:r w:rsidR="00A67FE3">
        <w:t xml:space="preserve">; </w:t>
      </w:r>
      <w:r w:rsidR="00A67FE3" w:rsidRPr="00EB2F6C">
        <w:t xml:space="preserve">Silva et al., 2020; Monteiro; Pedroza; Guimarães, 2022; </w:t>
      </w:r>
      <w:r w:rsidR="00A67FE3">
        <w:t>Anjos et al., 2025</w:t>
      </w:r>
      <w:r w:rsidRPr="00EB2F6C">
        <w:t>).</w:t>
      </w:r>
    </w:p>
    <w:p w14:paraId="78387D3E" w14:textId="72564F8F" w:rsidR="00F27EEE" w:rsidRDefault="00075F95">
      <w:pPr>
        <w:pStyle w:val="Corpodetexto"/>
        <w:spacing w:before="2" w:line="360" w:lineRule="auto"/>
        <w:ind w:left="489" w:right="551" w:firstLine="707"/>
        <w:jc w:val="both"/>
      </w:pPr>
      <w:r>
        <w:t>É nesse contexto que o acompanhamento de uma pessoa idosa com Alzheimer requer amplo suporte e assistência adequada requerendo, além de acesso a profissionais e serviços de saúde estruturados, um familiar cuidador e/ou profissional adequadamente treinado (</w:t>
      </w:r>
      <w:r w:rsidR="00A67FE3" w:rsidRPr="00EB2F6C">
        <w:t>Pedroza; Guimarães, 2022</w:t>
      </w:r>
      <w:r w:rsidR="00A67FE3">
        <w:t>; Anjos et al., 2025)</w:t>
      </w:r>
    </w:p>
    <w:p w14:paraId="25A8B3E7" w14:textId="66A7F6EE" w:rsidR="00A67FE3" w:rsidRDefault="00A67FE3" w:rsidP="00A67FE3">
      <w:pPr>
        <w:pStyle w:val="Corpodetexto"/>
        <w:spacing w:before="134" w:line="360" w:lineRule="auto"/>
        <w:ind w:left="489" w:right="550" w:firstLine="767"/>
        <w:jc w:val="both"/>
      </w:pPr>
      <w:r>
        <w:t>A família, representada como a união entre pessoas que possuem laços de convivência e baseados no afeto, sejam sanguíneos ou não,</w:t>
      </w:r>
      <w:r>
        <w:rPr>
          <w:spacing w:val="40"/>
        </w:rPr>
        <w:t xml:space="preserve"> </w:t>
      </w:r>
      <w:r>
        <w:t>(Menezes, 2020), é</w:t>
      </w:r>
      <w:r>
        <w:rPr>
          <w:spacing w:val="-1"/>
        </w:rPr>
        <w:t xml:space="preserve"> </w:t>
      </w:r>
      <w:r>
        <w:t>apontada na Política Nacional do Idoso, em seu artigo 3º, como uma das instituições responsáveis pelo provimento das necessidades d</w:t>
      </w:r>
      <w:r w:rsidR="001750C6">
        <w:t>a pessoa</w:t>
      </w:r>
      <w:r>
        <w:t xml:space="preserve"> idos</w:t>
      </w:r>
      <w:r w:rsidR="001750C6">
        <w:t>a</w:t>
      </w:r>
      <w:r>
        <w:t>,</w:t>
      </w:r>
      <w:r>
        <w:rPr>
          <w:spacing w:val="-1"/>
        </w:rPr>
        <w:t xml:space="preserve"> </w:t>
      </w:r>
      <w:r>
        <w:t>juntamente</w:t>
      </w:r>
      <w:r>
        <w:rPr>
          <w:spacing w:val="-2"/>
        </w:rPr>
        <w:t xml:space="preserve"> </w:t>
      </w:r>
      <w:r>
        <w:t>com a comunidade,</w:t>
      </w:r>
      <w:r>
        <w:rPr>
          <w:spacing w:val="-1"/>
        </w:rPr>
        <w:t xml:space="preserve"> </w:t>
      </w:r>
      <w:r>
        <w:t>sociedade</w:t>
      </w:r>
      <w:r>
        <w:rPr>
          <w:spacing w:val="-1"/>
        </w:rPr>
        <w:t xml:space="preserve"> </w:t>
      </w:r>
      <w:r>
        <w:t>e poder</w:t>
      </w:r>
      <w:r>
        <w:rPr>
          <w:spacing w:val="-2"/>
        </w:rPr>
        <w:t xml:space="preserve"> </w:t>
      </w:r>
      <w:r>
        <w:t>público,</w:t>
      </w:r>
      <w:r>
        <w:rPr>
          <w:spacing w:val="-1"/>
        </w:rPr>
        <w:t xml:space="preserve"> </w:t>
      </w:r>
      <w:r>
        <w:t>em absoluta</w:t>
      </w:r>
      <w:r>
        <w:rPr>
          <w:spacing w:val="-1"/>
        </w:rPr>
        <w:t xml:space="preserve"> </w:t>
      </w:r>
      <w:r>
        <w:t>prioridade</w:t>
      </w:r>
      <w:r>
        <w:rPr>
          <w:spacing w:val="-9"/>
        </w:rPr>
        <w:t xml:space="preserve"> </w:t>
      </w:r>
      <w:r>
        <w:t>(</w:t>
      </w:r>
      <w:r w:rsidRPr="00EB2F6C">
        <w:t xml:space="preserve">Brasil, </w:t>
      </w:r>
      <w:r w:rsidRPr="00EB2F6C">
        <w:rPr>
          <w:spacing w:val="-2"/>
        </w:rPr>
        <w:t>2010).</w:t>
      </w:r>
    </w:p>
    <w:p w14:paraId="540A64E8" w14:textId="42043D8A" w:rsidR="00A67FE3" w:rsidRDefault="00A67FE3" w:rsidP="00A67FE3">
      <w:pPr>
        <w:pStyle w:val="Corpodetexto"/>
        <w:spacing w:line="360" w:lineRule="auto"/>
        <w:ind w:left="489" w:right="547" w:firstLine="707"/>
        <w:jc w:val="both"/>
      </w:pPr>
      <w:r>
        <w:t>A</w:t>
      </w:r>
      <w:r>
        <w:rPr>
          <w:spacing w:val="-3"/>
        </w:rPr>
        <w:t xml:space="preserve"> </w:t>
      </w:r>
      <w:r>
        <w:t>legislação</w:t>
      </w:r>
      <w:r>
        <w:rPr>
          <w:spacing w:val="40"/>
        </w:rPr>
        <w:t xml:space="preserve"> </w:t>
      </w:r>
      <w:r>
        <w:t>brasileira</w:t>
      </w:r>
      <w:r>
        <w:rPr>
          <w:spacing w:val="-6"/>
        </w:rPr>
        <w:t xml:space="preserve"> </w:t>
      </w:r>
      <w:r>
        <w:t>enfatiza</w:t>
      </w:r>
      <w:r>
        <w:rPr>
          <w:spacing w:val="-6"/>
        </w:rPr>
        <w:t xml:space="preserve"> </w:t>
      </w:r>
      <w:r>
        <w:t>a</w:t>
      </w:r>
      <w:r>
        <w:rPr>
          <w:spacing w:val="-6"/>
        </w:rPr>
        <w:t xml:space="preserve"> </w:t>
      </w:r>
      <w:r>
        <w:t>prioridade do cuidado à pessoa idosa em domicílio, no entanto, os serviços de saúde devem estar organizados para a oferta efetiva de apoio à família que cuida de pessoa idosa, frágil, doente e dependente. Como resultado, o processo de cuidar torna-se desgastante e provocador de adoecimentos aos familiares cuidadores, especialmente àqueles que se configuram como cuidadores principais (Lavinsky; Rocha; Landim, 2021).</w:t>
      </w:r>
    </w:p>
    <w:p w14:paraId="2DCDF6C4" w14:textId="5FF8F376" w:rsidR="00A67FE3" w:rsidRDefault="00A67FE3" w:rsidP="00A67FE3">
      <w:pPr>
        <w:pStyle w:val="Corpodetexto"/>
        <w:spacing w:line="360" w:lineRule="auto"/>
        <w:ind w:left="489" w:right="550" w:firstLine="707"/>
        <w:jc w:val="both"/>
      </w:pPr>
      <w:r>
        <w:t xml:space="preserve">A Política Nacional de Saúde da Pessoa Idosa </w:t>
      </w:r>
      <w:r w:rsidR="00A1497D">
        <w:t xml:space="preserve">(PNSPI) </w:t>
      </w:r>
      <w:r>
        <w:t>denomina cuidador toda pessoa que presta cuidados</w:t>
      </w:r>
      <w:r>
        <w:rPr>
          <w:spacing w:val="-15"/>
        </w:rPr>
        <w:t xml:space="preserve"> </w:t>
      </w:r>
      <w:r w:rsidR="001750C6">
        <w:t>à pessoa idosa</w:t>
      </w:r>
      <w:r>
        <w:rPr>
          <w:spacing w:val="-14"/>
        </w:rPr>
        <w:t xml:space="preserve"> </w:t>
      </w:r>
      <w:r>
        <w:t>dependente</w:t>
      </w:r>
      <w:r>
        <w:rPr>
          <w:spacing w:val="-14"/>
        </w:rPr>
        <w:t xml:space="preserve"> </w:t>
      </w:r>
      <w:r>
        <w:t>de</w:t>
      </w:r>
      <w:r>
        <w:rPr>
          <w:spacing w:val="-13"/>
        </w:rPr>
        <w:t xml:space="preserve"> </w:t>
      </w:r>
      <w:r>
        <w:t>auxílio</w:t>
      </w:r>
      <w:r>
        <w:rPr>
          <w:spacing w:val="-13"/>
        </w:rPr>
        <w:t xml:space="preserve"> </w:t>
      </w:r>
      <w:r>
        <w:t>para</w:t>
      </w:r>
      <w:r>
        <w:rPr>
          <w:spacing w:val="-15"/>
        </w:rPr>
        <w:t xml:space="preserve"> </w:t>
      </w:r>
      <w:r>
        <w:t>suas</w:t>
      </w:r>
      <w:r>
        <w:rPr>
          <w:spacing w:val="-14"/>
        </w:rPr>
        <w:t xml:space="preserve"> </w:t>
      </w:r>
      <w:r>
        <w:t>atividades</w:t>
      </w:r>
      <w:r>
        <w:rPr>
          <w:spacing w:val="-14"/>
        </w:rPr>
        <w:t xml:space="preserve"> </w:t>
      </w:r>
      <w:r>
        <w:t>diárias,</w:t>
      </w:r>
      <w:r>
        <w:rPr>
          <w:spacing w:val="-12"/>
        </w:rPr>
        <w:t xml:space="preserve"> </w:t>
      </w:r>
      <w:r>
        <w:t>a</w:t>
      </w:r>
      <w:r>
        <w:rPr>
          <w:spacing w:val="-15"/>
        </w:rPr>
        <w:t xml:space="preserve"> </w:t>
      </w:r>
      <w:r>
        <w:t>saber,</w:t>
      </w:r>
      <w:r>
        <w:rPr>
          <w:spacing w:val="-14"/>
        </w:rPr>
        <w:t xml:space="preserve"> </w:t>
      </w:r>
      <w:r>
        <w:t>alimentação,</w:t>
      </w:r>
      <w:r>
        <w:rPr>
          <w:spacing w:val="-14"/>
        </w:rPr>
        <w:t xml:space="preserve"> </w:t>
      </w:r>
      <w:r>
        <w:t>higiene pessoal, medicação, companhia aos serviços de saúde, serviços de bancos ou farmácias, seja ele membro da família ou não, remunerado ou não, formal ou informal (Brasil, 2006).</w:t>
      </w:r>
    </w:p>
    <w:p w14:paraId="518098EA" w14:textId="7FDEAAD3" w:rsidR="00A67FE3" w:rsidRDefault="00A67FE3" w:rsidP="00A67FE3">
      <w:pPr>
        <w:pStyle w:val="Corpodetexto"/>
        <w:spacing w:before="1" w:line="360" w:lineRule="auto"/>
        <w:ind w:left="489" w:right="551" w:firstLine="707"/>
        <w:jc w:val="both"/>
      </w:pPr>
      <w:r>
        <w:t>Nem sempre a pessoa idosa com a DA conta com um cuidador único para</w:t>
      </w:r>
      <w:r>
        <w:rPr>
          <w:spacing w:val="-5"/>
        </w:rPr>
        <w:t xml:space="preserve"> </w:t>
      </w:r>
      <w:r>
        <w:t>o desenvolvimento</w:t>
      </w:r>
      <w:r>
        <w:rPr>
          <w:spacing w:val="-12"/>
        </w:rPr>
        <w:t xml:space="preserve"> </w:t>
      </w:r>
      <w:r>
        <w:t>das</w:t>
      </w:r>
      <w:r>
        <w:rPr>
          <w:spacing w:val="-12"/>
        </w:rPr>
        <w:t xml:space="preserve"> </w:t>
      </w:r>
      <w:r>
        <w:t>AVD.</w:t>
      </w:r>
      <w:r>
        <w:rPr>
          <w:spacing w:val="40"/>
        </w:rPr>
        <w:t xml:space="preserve"> </w:t>
      </w:r>
      <w:r>
        <w:t>Por</w:t>
      </w:r>
      <w:r>
        <w:rPr>
          <w:spacing w:val="-13"/>
        </w:rPr>
        <w:t xml:space="preserve"> </w:t>
      </w:r>
      <w:r>
        <w:t>vezes,</w:t>
      </w:r>
      <w:r>
        <w:rPr>
          <w:spacing w:val="-12"/>
        </w:rPr>
        <w:t xml:space="preserve"> </w:t>
      </w:r>
      <w:r>
        <w:t>toda</w:t>
      </w:r>
      <w:r>
        <w:rPr>
          <w:spacing w:val="-13"/>
        </w:rPr>
        <w:t xml:space="preserve"> </w:t>
      </w:r>
      <w:r>
        <w:t>a</w:t>
      </w:r>
      <w:r>
        <w:rPr>
          <w:spacing w:val="-13"/>
        </w:rPr>
        <w:t xml:space="preserve"> </w:t>
      </w:r>
      <w:r>
        <w:t>família</w:t>
      </w:r>
      <w:r>
        <w:rPr>
          <w:spacing w:val="-13"/>
        </w:rPr>
        <w:t xml:space="preserve"> </w:t>
      </w:r>
      <w:r>
        <w:t>se</w:t>
      </w:r>
      <w:r>
        <w:rPr>
          <w:spacing w:val="-13"/>
        </w:rPr>
        <w:t xml:space="preserve"> </w:t>
      </w:r>
      <w:r>
        <w:t>envolve</w:t>
      </w:r>
      <w:r>
        <w:rPr>
          <w:spacing w:val="-13"/>
        </w:rPr>
        <w:t xml:space="preserve"> </w:t>
      </w:r>
      <w:r>
        <w:t>no</w:t>
      </w:r>
      <w:r>
        <w:rPr>
          <w:spacing w:val="-10"/>
        </w:rPr>
        <w:t xml:space="preserve"> </w:t>
      </w:r>
      <w:r>
        <w:t>cuidado</w:t>
      </w:r>
      <w:r>
        <w:rPr>
          <w:spacing w:val="-5"/>
        </w:rPr>
        <w:t xml:space="preserve"> </w:t>
      </w:r>
      <w:r>
        <w:t>de</w:t>
      </w:r>
      <w:r>
        <w:rPr>
          <w:spacing w:val="-13"/>
        </w:rPr>
        <w:t xml:space="preserve"> </w:t>
      </w:r>
      <w:r>
        <w:t>seu</w:t>
      </w:r>
      <w:r>
        <w:rPr>
          <w:spacing w:val="-12"/>
        </w:rPr>
        <w:t xml:space="preserve"> </w:t>
      </w:r>
      <w:r>
        <w:t>membro</w:t>
      </w:r>
      <w:r>
        <w:rPr>
          <w:spacing w:val="-10"/>
        </w:rPr>
        <w:t xml:space="preserve"> </w:t>
      </w:r>
      <w:r>
        <w:t>idoso doente,</w:t>
      </w:r>
      <w:r>
        <w:rPr>
          <w:spacing w:val="-5"/>
        </w:rPr>
        <w:t xml:space="preserve"> </w:t>
      </w:r>
      <w:r>
        <w:t>o</w:t>
      </w:r>
      <w:r>
        <w:rPr>
          <w:spacing w:val="-5"/>
        </w:rPr>
        <w:t xml:space="preserve"> </w:t>
      </w:r>
      <w:r>
        <w:t>que</w:t>
      </w:r>
      <w:r>
        <w:rPr>
          <w:spacing w:val="-6"/>
        </w:rPr>
        <w:t xml:space="preserve"> </w:t>
      </w:r>
      <w:r>
        <w:t>torna</w:t>
      </w:r>
      <w:r>
        <w:rPr>
          <w:spacing w:val="-4"/>
        </w:rPr>
        <w:t xml:space="preserve"> </w:t>
      </w:r>
      <w:r>
        <w:t>o</w:t>
      </w:r>
      <w:r>
        <w:rPr>
          <w:spacing w:val="-5"/>
        </w:rPr>
        <w:t xml:space="preserve"> </w:t>
      </w:r>
      <w:r>
        <w:t>cuidado</w:t>
      </w:r>
      <w:r>
        <w:rPr>
          <w:spacing w:val="-5"/>
        </w:rPr>
        <w:t xml:space="preserve"> </w:t>
      </w:r>
      <w:r>
        <w:t>mais</w:t>
      </w:r>
      <w:r>
        <w:rPr>
          <w:spacing w:val="-2"/>
        </w:rPr>
        <w:t xml:space="preserve"> </w:t>
      </w:r>
      <w:r>
        <w:t>gratificante</w:t>
      </w:r>
      <w:r>
        <w:rPr>
          <w:spacing w:val="-2"/>
        </w:rPr>
        <w:t xml:space="preserve"> </w:t>
      </w:r>
      <w:r>
        <w:t>e</w:t>
      </w:r>
      <w:r>
        <w:rPr>
          <w:spacing w:val="-4"/>
        </w:rPr>
        <w:t xml:space="preserve"> </w:t>
      </w:r>
      <w:r>
        <w:t>menos</w:t>
      </w:r>
      <w:r>
        <w:rPr>
          <w:spacing w:val="-2"/>
        </w:rPr>
        <w:t xml:space="preserve"> </w:t>
      </w:r>
      <w:r>
        <w:t>desgastante.</w:t>
      </w:r>
      <w:r>
        <w:rPr>
          <w:spacing w:val="-2"/>
        </w:rPr>
        <w:t xml:space="preserve"> </w:t>
      </w:r>
      <w:r>
        <w:t>No</w:t>
      </w:r>
      <w:r>
        <w:rPr>
          <w:spacing w:val="-5"/>
        </w:rPr>
        <w:t xml:space="preserve"> </w:t>
      </w:r>
      <w:r>
        <w:t>entanto,</w:t>
      </w:r>
      <w:r>
        <w:rPr>
          <w:spacing w:val="-5"/>
        </w:rPr>
        <w:t xml:space="preserve"> </w:t>
      </w:r>
      <w:r>
        <w:t>é</w:t>
      </w:r>
      <w:r>
        <w:rPr>
          <w:spacing w:val="-3"/>
        </w:rPr>
        <w:t xml:space="preserve"> </w:t>
      </w:r>
      <w:r>
        <w:t>muito</w:t>
      </w:r>
      <w:r>
        <w:rPr>
          <w:spacing w:val="-4"/>
        </w:rPr>
        <w:t xml:space="preserve"> </w:t>
      </w:r>
      <w:r>
        <w:t xml:space="preserve">comum que a família eleja um de seus membros como cuidador principal, geralmente aquele familiar considerado a única pessoa disponível, e este pode ou não contar com a ajuda de outras pessoas </w:t>
      </w:r>
      <w:r w:rsidRPr="00EB2F6C">
        <w:t>(Santos et al., 2025).</w:t>
      </w:r>
    </w:p>
    <w:p w14:paraId="4D772F6F" w14:textId="52130C4A" w:rsidR="00A67FE3" w:rsidRDefault="00A67FE3" w:rsidP="00A67FE3">
      <w:pPr>
        <w:pStyle w:val="Corpodetexto"/>
        <w:spacing w:line="360" w:lineRule="auto"/>
        <w:ind w:left="489" w:right="550" w:firstLine="707"/>
        <w:jc w:val="both"/>
      </w:pPr>
      <w:r>
        <w:t xml:space="preserve">O familiar cuidador é considerado o cuidador principal quando ele assume a responsabilidade do cuidado direto que a pessoa dependente necessita, e dedica expressiva parte de seu tempo para essa atividade. Na maioria dos casos, esse cuidador principal é solitário e encontra-se submerso no processo de cuidar de seu ente idoso e doente, o que lhe rende muitos sentimentos negativos e, por vezes, adoecimentos que alcançam a esfera física e emocional </w:t>
      </w:r>
      <w:r>
        <w:lastRenderedPageBreak/>
        <w:t>(Lavinsky, Rocha, Landim, 2021).</w:t>
      </w:r>
    </w:p>
    <w:p w14:paraId="6EE152A8" w14:textId="77777777" w:rsidR="00A67FE3" w:rsidRDefault="00A67FE3" w:rsidP="00A67FE3">
      <w:pPr>
        <w:pStyle w:val="Corpodetexto"/>
        <w:ind w:left="1197"/>
        <w:jc w:val="both"/>
      </w:pPr>
      <w:r>
        <w:t>É</w:t>
      </w:r>
      <w:r>
        <w:rPr>
          <w:spacing w:val="-3"/>
        </w:rPr>
        <w:t xml:space="preserve"> </w:t>
      </w:r>
      <w:r>
        <w:t>no</w:t>
      </w:r>
      <w:r>
        <w:rPr>
          <w:spacing w:val="-1"/>
        </w:rPr>
        <w:t xml:space="preserve"> </w:t>
      </w:r>
      <w:r>
        <w:t>campo</w:t>
      </w:r>
      <w:r>
        <w:rPr>
          <w:spacing w:val="-1"/>
        </w:rPr>
        <w:t xml:space="preserve"> </w:t>
      </w:r>
      <w:r>
        <w:t>familiar</w:t>
      </w:r>
      <w:r>
        <w:rPr>
          <w:spacing w:val="-1"/>
        </w:rPr>
        <w:t xml:space="preserve"> </w:t>
      </w:r>
      <w:r>
        <w:t>que</w:t>
      </w:r>
      <w:r>
        <w:rPr>
          <w:spacing w:val="-1"/>
        </w:rPr>
        <w:t xml:space="preserve"> </w:t>
      </w:r>
      <w:r>
        <w:t>os</w:t>
      </w:r>
      <w:r>
        <w:rPr>
          <w:spacing w:val="-1"/>
        </w:rPr>
        <w:t xml:space="preserve"> </w:t>
      </w:r>
      <w:r>
        <w:t>indivíduos</w:t>
      </w:r>
      <w:r>
        <w:rPr>
          <w:spacing w:val="-1"/>
        </w:rPr>
        <w:t xml:space="preserve"> </w:t>
      </w:r>
      <w:r>
        <w:t>aprendem</w:t>
      </w:r>
      <w:r>
        <w:rPr>
          <w:spacing w:val="-1"/>
        </w:rPr>
        <w:t xml:space="preserve"> </w:t>
      </w:r>
      <w:r>
        <w:t>e</w:t>
      </w:r>
      <w:r>
        <w:rPr>
          <w:spacing w:val="-1"/>
        </w:rPr>
        <w:t xml:space="preserve"> </w:t>
      </w:r>
      <w:r>
        <w:t>desenvolvem</w:t>
      </w:r>
      <w:r>
        <w:rPr>
          <w:spacing w:val="-1"/>
        </w:rPr>
        <w:t xml:space="preserve"> </w:t>
      </w:r>
      <w:r>
        <w:t>suas</w:t>
      </w:r>
      <w:r>
        <w:rPr>
          <w:spacing w:val="1"/>
        </w:rPr>
        <w:t xml:space="preserve"> </w:t>
      </w:r>
      <w:r>
        <w:t>práticas</w:t>
      </w:r>
      <w:r>
        <w:rPr>
          <w:spacing w:val="-1"/>
        </w:rPr>
        <w:t xml:space="preserve"> </w:t>
      </w:r>
      <w:r>
        <w:t>de</w:t>
      </w:r>
      <w:r>
        <w:rPr>
          <w:spacing w:val="-1"/>
        </w:rPr>
        <w:t xml:space="preserve"> </w:t>
      </w:r>
      <w:r>
        <w:rPr>
          <w:spacing w:val="-2"/>
        </w:rPr>
        <w:t>cuidado</w:t>
      </w:r>
    </w:p>
    <w:p w14:paraId="552CD7D6" w14:textId="77777777" w:rsidR="00A67FE3" w:rsidRDefault="00A67FE3" w:rsidP="00A67FE3">
      <w:pPr>
        <w:pStyle w:val="Corpodetexto"/>
        <w:spacing w:before="74" w:line="360" w:lineRule="auto"/>
        <w:ind w:left="489" w:right="550"/>
        <w:jc w:val="both"/>
      </w:pPr>
      <w:r>
        <w:t>influenciados pelos aspectos socioculturais. Há casos em que o cuidado desenvolvido pelo familiar</w:t>
      </w:r>
      <w:r>
        <w:rPr>
          <w:spacing w:val="-6"/>
        </w:rPr>
        <w:t xml:space="preserve"> </w:t>
      </w:r>
      <w:r>
        <w:t>não</w:t>
      </w:r>
      <w:r>
        <w:rPr>
          <w:spacing w:val="-5"/>
        </w:rPr>
        <w:t xml:space="preserve"> </w:t>
      </w:r>
      <w:r>
        <w:t>é</w:t>
      </w:r>
      <w:r>
        <w:rPr>
          <w:spacing w:val="-6"/>
        </w:rPr>
        <w:t xml:space="preserve"> </w:t>
      </w:r>
      <w:r>
        <w:t>o</w:t>
      </w:r>
      <w:r>
        <w:rPr>
          <w:spacing w:val="-5"/>
        </w:rPr>
        <w:t xml:space="preserve"> </w:t>
      </w:r>
      <w:r>
        <w:t>mais</w:t>
      </w:r>
      <w:r>
        <w:rPr>
          <w:spacing w:val="-5"/>
        </w:rPr>
        <w:t xml:space="preserve"> </w:t>
      </w:r>
      <w:r>
        <w:t>adequado,</w:t>
      </w:r>
      <w:r>
        <w:rPr>
          <w:spacing w:val="-5"/>
        </w:rPr>
        <w:t xml:space="preserve"> </w:t>
      </w:r>
      <w:r>
        <w:t>tecnicamente</w:t>
      </w:r>
      <w:r>
        <w:rPr>
          <w:spacing w:val="-2"/>
        </w:rPr>
        <w:t xml:space="preserve"> </w:t>
      </w:r>
      <w:r>
        <w:t>falando,</w:t>
      </w:r>
      <w:r>
        <w:rPr>
          <w:spacing w:val="-4"/>
        </w:rPr>
        <w:t xml:space="preserve"> </w:t>
      </w:r>
      <w:r>
        <w:t>mas</w:t>
      </w:r>
      <w:r>
        <w:rPr>
          <w:spacing w:val="-5"/>
        </w:rPr>
        <w:t xml:space="preserve"> </w:t>
      </w:r>
      <w:r>
        <w:t>possui</w:t>
      </w:r>
      <w:r>
        <w:rPr>
          <w:spacing w:val="-3"/>
        </w:rPr>
        <w:t xml:space="preserve"> </w:t>
      </w:r>
      <w:r>
        <w:t>uma</w:t>
      </w:r>
      <w:r>
        <w:rPr>
          <w:spacing w:val="-3"/>
        </w:rPr>
        <w:t xml:space="preserve"> </w:t>
      </w:r>
      <w:r>
        <w:t>forte</w:t>
      </w:r>
      <w:r>
        <w:rPr>
          <w:spacing w:val="-6"/>
        </w:rPr>
        <w:t xml:space="preserve"> </w:t>
      </w:r>
      <w:r>
        <w:t>expressão</w:t>
      </w:r>
      <w:r>
        <w:rPr>
          <w:spacing w:val="-5"/>
        </w:rPr>
        <w:t xml:space="preserve"> </w:t>
      </w:r>
      <w:r>
        <w:t>simbólica por envolver vínculos afetivos, alianças e o compartilhamento de uma história que é peculiar a cada sistema familiar (Falcão, 2020).</w:t>
      </w:r>
    </w:p>
    <w:p w14:paraId="28869240" w14:textId="39F5BA41" w:rsidR="00A67FE3" w:rsidRDefault="00A67FE3" w:rsidP="00A67FE3">
      <w:pPr>
        <w:pStyle w:val="Corpodetexto"/>
        <w:spacing w:before="1" w:line="360" w:lineRule="auto"/>
        <w:ind w:left="489" w:right="547" w:firstLine="707"/>
        <w:jc w:val="both"/>
      </w:pPr>
      <w:r>
        <w:t>Nesse contexto afetivo e cultural, é fato que recai sobre a família a principal responsabilidade do cuidado para com seus membros idosos. No entanto, não existem políticas públicas que regulamentem e amparem o cuidador informal,</w:t>
      </w:r>
      <w:r>
        <w:rPr>
          <w:spacing w:val="-4"/>
        </w:rPr>
        <w:t xml:space="preserve"> </w:t>
      </w:r>
      <w:r>
        <w:t>seja ele familiar ou não, principal</w:t>
      </w:r>
      <w:r>
        <w:rPr>
          <w:spacing w:val="40"/>
        </w:rPr>
        <w:t xml:space="preserve"> </w:t>
      </w:r>
      <w:r>
        <w:t>ou secundário. Neste contexto, tem-se uma crescente população de</w:t>
      </w:r>
      <w:r>
        <w:rPr>
          <w:spacing w:val="40"/>
        </w:rPr>
        <w:t xml:space="preserve"> </w:t>
      </w:r>
      <w:r>
        <w:t>pessoas</w:t>
      </w:r>
      <w:r>
        <w:rPr>
          <w:spacing w:val="40"/>
        </w:rPr>
        <w:t xml:space="preserve"> </w:t>
      </w:r>
      <w:r>
        <w:t>que prestam cuidados a pessoas</w:t>
      </w:r>
      <w:r>
        <w:rPr>
          <w:spacing w:val="40"/>
        </w:rPr>
        <w:t xml:space="preserve"> </w:t>
      </w:r>
      <w:r>
        <w:t>idosas</w:t>
      </w:r>
      <w:r>
        <w:rPr>
          <w:spacing w:val="40"/>
        </w:rPr>
        <w:t xml:space="preserve"> </w:t>
      </w:r>
      <w:r>
        <w:t>dependentes, no interior das famílias, sem que tenham sido capacitadas para tal e sem suporte ou acesso a serviços e profissionais de saúde que lhes garantam, minimamente, o atendimento às suas necessidades de saúde, orientações para o cuidado de si e da pessoa sob seus cuidados e/ou encaminhamentos a outros profissionais e serviços,</w:t>
      </w:r>
      <w:r>
        <w:rPr>
          <w:spacing w:val="40"/>
        </w:rPr>
        <w:t xml:space="preserve"> </w:t>
      </w:r>
      <w:r>
        <w:t>quando</w:t>
      </w:r>
      <w:r>
        <w:rPr>
          <w:spacing w:val="40"/>
        </w:rPr>
        <w:t xml:space="preserve"> </w:t>
      </w:r>
      <w:r>
        <w:t>necessário (</w:t>
      </w:r>
      <w:r w:rsidRPr="00EB2F6C">
        <w:t>Santos et al., 2025</w:t>
      </w:r>
      <w:r>
        <w:t>; Anjos et al., 2025).</w:t>
      </w:r>
    </w:p>
    <w:p w14:paraId="448BDCBF" w14:textId="7042FC3D" w:rsidR="00A67FE3" w:rsidRDefault="00A67FE3" w:rsidP="00A67FE3">
      <w:pPr>
        <w:pStyle w:val="Corpodetexto"/>
        <w:spacing w:line="360" w:lineRule="auto"/>
        <w:ind w:left="489" w:right="551" w:firstLine="707"/>
        <w:jc w:val="both"/>
      </w:pPr>
      <w:r>
        <w:t>Pelas</w:t>
      </w:r>
      <w:r>
        <w:rPr>
          <w:spacing w:val="-12"/>
        </w:rPr>
        <w:t xml:space="preserve"> </w:t>
      </w:r>
      <w:r>
        <w:t>características</w:t>
      </w:r>
      <w:r>
        <w:rPr>
          <w:spacing w:val="-12"/>
        </w:rPr>
        <w:t xml:space="preserve"> </w:t>
      </w:r>
      <w:r>
        <w:t>incapacitantes</w:t>
      </w:r>
      <w:r>
        <w:rPr>
          <w:spacing w:val="-12"/>
        </w:rPr>
        <w:t xml:space="preserve"> </w:t>
      </w:r>
      <w:r>
        <w:t>da</w:t>
      </w:r>
      <w:r>
        <w:rPr>
          <w:spacing w:val="-11"/>
        </w:rPr>
        <w:t xml:space="preserve"> </w:t>
      </w:r>
      <w:r>
        <w:t>DA,</w:t>
      </w:r>
      <w:r>
        <w:rPr>
          <w:spacing w:val="-12"/>
        </w:rPr>
        <w:t xml:space="preserve"> </w:t>
      </w:r>
      <w:r>
        <w:t>a</w:t>
      </w:r>
      <w:r>
        <w:rPr>
          <w:spacing w:val="-13"/>
        </w:rPr>
        <w:t xml:space="preserve"> </w:t>
      </w:r>
      <w:r>
        <w:t>demanda</w:t>
      </w:r>
      <w:r>
        <w:rPr>
          <w:spacing w:val="-12"/>
        </w:rPr>
        <w:t xml:space="preserve"> </w:t>
      </w:r>
      <w:r>
        <w:t>por</w:t>
      </w:r>
      <w:r>
        <w:rPr>
          <w:spacing w:val="-10"/>
        </w:rPr>
        <w:t xml:space="preserve"> </w:t>
      </w:r>
      <w:r>
        <w:t>cuidados</w:t>
      </w:r>
      <w:r>
        <w:rPr>
          <w:spacing w:val="-12"/>
        </w:rPr>
        <w:t xml:space="preserve"> </w:t>
      </w:r>
      <w:r>
        <w:t>e</w:t>
      </w:r>
      <w:r>
        <w:rPr>
          <w:spacing w:val="-13"/>
        </w:rPr>
        <w:t xml:space="preserve"> </w:t>
      </w:r>
      <w:r>
        <w:t>supervisão</w:t>
      </w:r>
      <w:r>
        <w:rPr>
          <w:spacing w:val="-12"/>
        </w:rPr>
        <w:t xml:space="preserve"> </w:t>
      </w:r>
      <w:r>
        <w:t>constante só aumenta. O cuidado, na maioria das vezes</w:t>
      </w:r>
      <w:r>
        <w:rPr>
          <w:spacing w:val="40"/>
        </w:rPr>
        <w:t xml:space="preserve"> </w:t>
      </w:r>
      <w:r>
        <w:t>desempenhado</w:t>
      </w:r>
      <w:r>
        <w:rPr>
          <w:spacing w:val="80"/>
        </w:rPr>
        <w:t xml:space="preserve"> </w:t>
      </w:r>
      <w:r>
        <w:t>por</w:t>
      </w:r>
      <w:r>
        <w:rPr>
          <w:spacing w:val="80"/>
        </w:rPr>
        <w:t xml:space="preserve"> </w:t>
      </w:r>
      <w:r>
        <w:t>um</w:t>
      </w:r>
      <w:r>
        <w:rPr>
          <w:spacing w:val="80"/>
        </w:rPr>
        <w:t xml:space="preserve"> </w:t>
      </w:r>
      <w:r>
        <w:t>único</w:t>
      </w:r>
      <w:r>
        <w:rPr>
          <w:spacing w:val="80"/>
        </w:rPr>
        <w:t xml:space="preserve"> </w:t>
      </w:r>
      <w:r>
        <w:t>membro</w:t>
      </w:r>
      <w:r>
        <w:rPr>
          <w:spacing w:val="80"/>
        </w:rPr>
        <w:t xml:space="preserve"> </w:t>
      </w:r>
      <w:r>
        <w:t>da família, modifica acentuadamente a qualidade de vida, a capacidade funcional dos indivíduos,</w:t>
      </w:r>
      <w:r>
        <w:rPr>
          <w:spacing w:val="-14"/>
        </w:rPr>
        <w:t xml:space="preserve"> </w:t>
      </w:r>
      <w:r>
        <w:t>e</w:t>
      </w:r>
      <w:r>
        <w:rPr>
          <w:spacing w:val="-15"/>
        </w:rPr>
        <w:t xml:space="preserve"> </w:t>
      </w:r>
      <w:r>
        <w:t>um</w:t>
      </w:r>
      <w:r>
        <w:rPr>
          <w:spacing w:val="-14"/>
        </w:rPr>
        <w:t xml:space="preserve"> </w:t>
      </w:r>
      <w:r>
        <w:t>leque</w:t>
      </w:r>
      <w:r>
        <w:rPr>
          <w:spacing w:val="-15"/>
        </w:rPr>
        <w:t xml:space="preserve"> </w:t>
      </w:r>
      <w:r>
        <w:t>de</w:t>
      </w:r>
      <w:r>
        <w:rPr>
          <w:spacing w:val="-13"/>
        </w:rPr>
        <w:t xml:space="preserve"> </w:t>
      </w:r>
      <w:r>
        <w:t>adoecimentos,</w:t>
      </w:r>
      <w:r>
        <w:rPr>
          <w:spacing w:val="-14"/>
        </w:rPr>
        <w:t xml:space="preserve"> </w:t>
      </w:r>
      <w:r>
        <w:t>dentre</w:t>
      </w:r>
      <w:r>
        <w:rPr>
          <w:spacing w:val="-15"/>
        </w:rPr>
        <w:t xml:space="preserve"> </w:t>
      </w:r>
      <w:r>
        <w:t>os</w:t>
      </w:r>
      <w:r>
        <w:rPr>
          <w:spacing w:val="-14"/>
        </w:rPr>
        <w:t xml:space="preserve"> </w:t>
      </w:r>
      <w:r>
        <w:t>quais</w:t>
      </w:r>
      <w:r>
        <w:rPr>
          <w:spacing w:val="-11"/>
        </w:rPr>
        <w:t xml:space="preserve"> </w:t>
      </w:r>
      <w:r>
        <w:t>pode-se</w:t>
      </w:r>
      <w:r>
        <w:rPr>
          <w:spacing w:val="-15"/>
        </w:rPr>
        <w:t xml:space="preserve"> </w:t>
      </w:r>
      <w:r>
        <w:t>apontar</w:t>
      </w:r>
      <w:r>
        <w:rPr>
          <w:spacing w:val="-15"/>
        </w:rPr>
        <w:t xml:space="preserve"> </w:t>
      </w:r>
      <w:r>
        <w:t>o</w:t>
      </w:r>
      <w:r>
        <w:rPr>
          <w:spacing w:val="-12"/>
        </w:rPr>
        <w:t xml:space="preserve"> </w:t>
      </w:r>
      <w:r>
        <w:t xml:space="preserve">estresse, sobrecarga e o surgimento de Transtornos Mentais Comuns (TMC) (Santos, 2020; </w:t>
      </w:r>
      <w:r w:rsidRPr="00EB2F6C">
        <w:t>Silva et al., 2020; Monteiro; Pedroza; Guimarães, 2022; Anjos et al., 2025).</w:t>
      </w:r>
      <w:r>
        <w:t xml:space="preserve"> </w:t>
      </w:r>
    </w:p>
    <w:p w14:paraId="50BA0568" w14:textId="0DEB5966" w:rsidR="00A67FE3" w:rsidRDefault="00A67FE3" w:rsidP="00A67FE3">
      <w:pPr>
        <w:pStyle w:val="Corpodetexto"/>
        <w:spacing w:line="360" w:lineRule="auto"/>
        <w:ind w:left="489" w:right="547" w:firstLine="707"/>
        <w:jc w:val="both"/>
      </w:pPr>
      <w:r>
        <w:t>Numa perspectiva de ampliar o cuidado ao binômio pessoa idosa com Alzheimer e seu familiar cuidador, foi instituida, em 2024, a Política Nacional de Cuidados</w:t>
      </w:r>
      <w:r w:rsidR="00A1497D">
        <w:t xml:space="preserve"> (PNC)</w:t>
      </w:r>
      <w:r>
        <w:t xml:space="preserve">, que ao reconhecer as múltimas dimensões e complexidade do cuidado intrafamiliar à pessoa idosa, prevê a elaboração de um </w:t>
      </w:r>
      <w:r w:rsidRPr="00A67FE3">
        <w:rPr>
          <w:rStyle w:val="Forte"/>
          <w:b w:val="0"/>
          <w:bCs w:val="0"/>
        </w:rPr>
        <w:t>Plano Nacional de Cuidados</w:t>
      </w:r>
      <w:r>
        <w:t xml:space="preserve"> com ações estruturadas, metas e instrumentos voltados à oferta de serviços de cuidado de qualidade, à valorização e formação de cuidadores (Brasil, 2024</w:t>
      </w:r>
      <w:r w:rsidR="00A97BCC">
        <w:t>b</w:t>
      </w:r>
      <w:r>
        <w:t xml:space="preserve">). </w:t>
      </w:r>
    </w:p>
    <w:p w14:paraId="54D3A92B" w14:textId="26EE2850" w:rsidR="00A67FE3" w:rsidRDefault="00A67FE3" w:rsidP="00A67FE3">
      <w:pPr>
        <w:pStyle w:val="Corpodetexto"/>
        <w:spacing w:line="360" w:lineRule="auto"/>
        <w:ind w:left="489" w:right="547" w:firstLine="707"/>
        <w:jc w:val="both"/>
      </w:pPr>
      <w:r>
        <w:t>Ainda em 2024, o Ministério da Saúde</w:t>
      </w:r>
      <w:r w:rsidR="00A1497D">
        <w:t xml:space="preserve"> (MS)</w:t>
      </w:r>
      <w:r>
        <w:t xml:space="preserve"> instituiu a Política Nacional de Cuidado Integral às Pessoas com Doença de Alzheimer e Outras Demências, visando </w:t>
      </w:r>
      <w:r w:rsidRPr="00A67FE3">
        <w:rPr>
          <w:rStyle w:val="Forte"/>
          <w:b w:val="0"/>
          <w:bCs w:val="0"/>
        </w:rPr>
        <w:t>melhorar a qualidade de vida das pessoas com Alzheimer e outras demências</w:t>
      </w:r>
      <w:r>
        <w:t xml:space="preserve">, bem como </w:t>
      </w:r>
      <w:r w:rsidRPr="00A67FE3">
        <w:rPr>
          <w:rStyle w:val="Forte"/>
          <w:b w:val="0"/>
          <w:bCs w:val="0"/>
        </w:rPr>
        <w:t>oferecer apoio também aos seus familiares</w:t>
      </w:r>
      <w:r>
        <w:rPr>
          <w:rStyle w:val="Forte"/>
        </w:rPr>
        <w:t xml:space="preserve"> </w:t>
      </w:r>
      <w:r w:rsidRPr="00A67FE3">
        <w:rPr>
          <w:rStyle w:val="Forte"/>
          <w:b w:val="0"/>
          <w:bCs w:val="0"/>
        </w:rPr>
        <w:t>e cuidadores</w:t>
      </w:r>
      <w:r>
        <w:t>, ampliando a organização e a coordenação das ações de cuidado por meio do Sistema Único de Saúde (SUS) (Brasil, 2024</w:t>
      </w:r>
      <w:r w:rsidR="00A97BCC">
        <w:t>c</w:t>
      </w:r>
      <w:r>
        <w:t>).</w:t>
      </w:r>
    </w:p>
    <w:p w14:paraId="6BE979F6" w14:textId="1E7606E7" w:rsidR="00A67FE3" w:rsidRDefault="00A67FE3" w:rsidP="00A67FE3">
      <w:pPr>
        <w:pStyle w:val="Corpodetexto"/>
        <w:spacing w:line="360" w:lineRule="auto"/>
        <w:ind w:left="489" w:right="547" w:firstLine="707"/>
        <w:jc w:val="both"/>
      </w:pPr>
      <w:r>
        <w:t xml:space="preserve">Nesse sentido, é evidente que os serviços e profissionais de saúde encontram-se amparados por legislações que orientam o cuidado a ser designado à pessoa idosa com DA, bem como ao seu familiar que cuida. Contudo, é notório que este último ainda </w:t>
      </w:r>
      <w:r w:rsidR="00A1497D">
        <w:t xml:space="preserve">pode </w:t>
      </w:r>
      <w:r>
        <w:t>se encontra</w:t>
      </w:r>
      <w:r w:rsidR="00A1497D">
        <w:t>r</w:t>
      </w:r>
      <w:r>
        <w:t xml:space="preserve"> invisível diante dos </w:t>
      </w:r>
      <w:r>
        <w:lastRenderedPageBreak/>
        <w:t>cuidados sociais e de saúde, da sociedade e do Estado, estando à margem do familiar idoso adoecido. Se</w:t>
      </w:r>
      <w:r>
        <w:rPr>
          <w:spacing w:val="-15"/>
        </w:rPr>
        <w:t xml:space="preserve"> </w:t>
      </w:r>
      <w:r>
        <w:t>considerarmos</w:t>
      </w:r>
      <w:r>
        <w:rPr>
          <w:spacing w:val="-15"/>
        </w:rPr>
        <w:t xml:space="preserve"> </w:t>
      </w:r>
      <w:r>
        <w:t>a</w:t>
      </w:r>
      <w:r>
        <w:rPr>
          <w:spacing w:val="-15"/>
        </w:rPr>
        <w:t xml:space="preserve"> </w:t>
      </w:r>
      <w:r>
        <w:t>DA</w:t>
      </w:r>
      <w:r>
        <w:rPr>
          <w:spacing w:val="-15"/>
        </w:rPr>
        <w:t xml:space="preserve"> </w:t>
      </w:r>
      <w:r>
        <w:t>e</w:t>
      </w:r>
      <w:r>
        <w:rPr>
          <w:spacing w:val="-15"/>
        </w:rPr>
        <w:t xml:space="preserve"> </w:t>
      </w:r>
      <w:r>
        <w:t>todas</w:t>
      </w:r>
      <w:r>
        <w:rPr>
          <w:spacing w:val="-15"/>
        </w:rPr>
        <w:t xml:space="preserve"> </w:t>
      </w:r>
      <w:r>
        <w:t>as</w:t>
      </w:r>
      <w:r>
        <w:rPr>
          <w:spacing w:val="-15"/>
        </w:rPr>
        <w:t xml:space="preserve"> </w:t>
      </w:r>
      <w:r>
        <w:t>suas</w:t>
      </w:r>
      <w:r>
        <w:rPr>
          <w:spacing w:val="-15"/>
        </w:rPr>
        <w:t xml:space="preserve"> </w:t>
      </w:r>
      <w:r>
        <w:t>implicações</w:t>
      </w:r>
      <w:r>
        <w:rPr>
          <w:spacing w:val="-15"/>
        </w:rPr>
        <w:t xml:space="preserve"> </w:t>
      </w:r>
      <w:r>
        <w:t>e</w:t>
      </w:r>
      <w:r>
        <w:rPr>
          <w:spacing w:val="-15"/>
        </w:rPr>
        <w:t xml:space="preserve"> </w:t>
      </w:r>
      <w:r>
        <w:t>comprometimentos, é</w:t>
      </w:r>
      <w:r>
        <w:rPr>
          <w:spacing w:val="19"/>
        </w:rPr>
        <w:t xml:space="preserve"> </w:t>
      </w:r>
      <w:r>
        <w:t>visível</w:t>
      </w:r>
      <w:r>
        <w:rPr>
          <w:spacing w:val="20"/>
        </w:rPr>
        <w:t xml:space="preserve"> </w:t>
      </w:r>
      <w:r>
        <w:t>a</w:t>
      </w:r>
      <w:r>
        <w:rPr>
          <w:spacing w:val="20"/>
        </w:rPr>
        <w:t xml:space="preserve"> </w:t>
      </w:r>
      <w:r>
        <w:t>necessidade</w:t>
      </w:r>
      <w:r>
        <w:rPr>
          <w:spacing w:val="19"/>
        </w:rPr>
        <w:t xml:space="preserve"> </w:t>
      </w:r>
      <w:r>
        <w:t>de</w:t>
      </w:r>
      <w:r>
        <w:rPr>
          <w:spacing w:val="19"/>
        </w:rPr>
        <w:t xml:space="preserve"> </w:t>
      </w:r>
      <w:r>
        <w:t>um</w:t>
      </w:r>
      <w:r>
        <w:rPr>
          <w:spacing w:val="21"/>
        </w:rPr>
        <w:t xml:space="preserve"> </w:t>
      </w:r>
      <w:r>
        <w:t>sistema</w:t>
      </w:r>
      <w:r>
        <w:rPr>
          <w:spacing w:val="19"/>
        </w:rPr>
        <w:t xml:space="preserve"> </w:t>
      </w:r>
      <w:r>
        <w:t>de</w:t>
      </w:r>
      <w:r>
        <w:rPr>
          <w:spacing w:val="19"/>
        </w:rPr>
        <w:t xml:space="preserve"> </w:t>
      </w:r>
      <w:r>
        <w:t>apoio</w:t>
      </w:r>
      <w:r>
        <w:rPr>
          <w:spacing w:val="21"/>
        </w:rPr>
        <w:t xml:space="preserve"> </w:t>
      </w:r>
      <w:r>
        <w:t>para</w:t>
      </w:r>
      <w:r>
        <w:rPr>
          <w:spacing w:val="18"/>
        </w:rPr>
        <w:t xml:space="preserve"> </w:t>
      </w:r>
      <w:r>
        <w:t>além</w:t>
      </w:r>
      <w:r>
        <w:rPr>
          <w:spacing w:val="25"/>
        </w:rPr>
        <w:t xml:space="preserve"> </w:t>
      </w:r>
      <w:r>
        <w:t>dos</w:t>
      </w:r>
      <w:r>
        <w:rPr>
          <w:spacing w:val="19"/>
        </w:rPr>
        <w:t xml:space="preserve"> </w:t>
      </w:r>
      <w:r>
        <w:t>serviços</w:t>
      </w:r>
      <w:r>
        <w:rPr>
          <w:spacing w:val="21"/>
        </w:rPr>
        <w:t xml:space="preserve"> </w:t>
      </w:r>
      <w:r>
        <w:t>de</w:t>
      </w:r>
      <w:r>
        <w:rPr>
          <w:spacing w:val="21"/>
        </w:rPr>
        <w:t xml:space="preserve"> </w:t>
      </w:r>
      <w:r>
        <w:t>saúde</w:t>
      </w:r>
      <w:r>
        <w:rPr>
          <w:spacing w:val="18"/>
        </w:rPr>
        <w:t xml:space="preserve"> </w:t>
      </w:r>
      <w:r>
        <w:t>e</w:t>
      </w:r>
      <w:r>
        <w:rPr>
          <w:spacing w:val="19"/>
        </w:rPr>
        <w:t xml:space="preserve"> </w:t>
      </w:r>
      <w:r>
        <w:t>pautado</w:t>
      </w:r>
      <w:r>
        <w:rPr>
          <w:spacing w:val="15"/>
        </w:rPr>
        <w:t xml:space="preserve"> </w:t>
      </w:r>
      <w:r>
        <w:rPr>
          <w:spacing w:val="-5"/>
        </w:rPr>
        <w:t xml:space="preserve">em </w:t>
      </w:r>
      <w:r>
        <w:t>políticas</w:t>
      </w:r>
      <w:r>
        <w:rPr>
          <w:spacing w:val="-7"/>
        </w:rPr>
        <w:t xml:space="preserve"> </w:t>
      </w:r>
      <w:r>
        <w:t>públicas</w:t>
      </w:r>
      <w:r>
        <w:rPr>
          <w:spacing w:val="-2"/>
        </w:rPr>
        <w:t xml:space="preserve"> </w:t>
      </w:r>
      <w:r>
        <w:t xml:space="preserve">específicas, incorporando o familiar cuidador, levando-se em consideração os impactos oriundos do processo de cuidar.  </w:t>
      </w:r>
      <w:r w:rsidRPr="00A1497D">
        <w:t>Por</w:t>
      </w:r>
      <w:r w:rsidRPr="00A1497D">
        <w:rPr>
          <w:spacing w:val="-3"/>
        </w:rPr>
        <w:t xml:space="preserve"> </w:t>
      </w:r>
      <w:r w:rsidRPr="00A1497D">
        <w:t>esse</w:t>
      </w:r>
      <w:r w:rsidRPr="00A1497D">
        <w:rPr>
          <w:spacing w:val="-3"/>
        </w:rPr>
        <w:t xml:space="preserve"> </w:t>
      </w:r>
      <w:r w:rsidRPr="00A1497D">
        <w:t>motivo,</w:t>
      </w:r>
      <w:r w:rsidRPr="00A1497D">
        <w:rPr>
          <w:spacing w:val="-3"/>
        </w:rPr>
        <w:t xml:space="preserve"> </w:t>
      </w:r>
      <w:r w:rsidRPr="00A1497D">
        <w:t>definiu-se</w:t>
      </w:r>
      <w:r w:rsidRPr="00A1497D">
        <w:rPr>
          <w:spacing w:val="-1"/>
        </w:rPr>
        <w:t xml:space="preserve"> </w:t>
      </w:r>
      <w:r w:rsidRPr="00A1497D">
        <w:t>como</w:t>
      </w:r>
      <w:r w:rsidRPr="00A1497D">
        <w:rPr>
          <w:spacing w:val="-2"/>
        </w:rPr>
        <w:t xml:space="preserve"> </w:t>
      </w:r>
      <w:r w:rsidRPr="00A1497D">
        <w:t>questão</w:t>
      </w:r>
      <w:r w:rsidRPr="00A1497D">
        <w:rPr>
          <w:spacing w:val="-3"/>
        </w:rPr>
        <w:t xml:space="preserve"> </w:t>
      </w:r>
      <w:r w:rsidRPr="00A1497D">
        <w:t>norteadora</w:t>
      </w:r>
      <w:r w:rsidRPr="00A1497D">
        <w:rPr>
          <w:spacing w:val="-2"/>
        </w:rPr>
        <w:t xml:space="preserve"> </w:t>
      </w:r>
      <w:r w:rsidRPr="00A1497D">
        <w:t>deste</w:t>
      </w:r>
      <w:r w:rsidRPr="00A1497D">
        <w:rPr>
          <w:spacing w:val="-3"/>
        </w:rPr>
        <w:t xml:space="preserve"> </w:t>
      </w:r>
      <w:r w:rsidRPr="00A1497D">
        <w:t>estudo: Como se caracteriza a percepção do cuidar pelo familiar cuidador da pessoa idosa com Doença de Alzheimer?</w:t>
      </w:r>
    </w:p>
    <w:p w14:paraId="419C2968" w14:textId="77777777" w:rsidR="00A67FE3" w:rsidRDefault="00A67FE3" w:rsidP="00A67FE3">
      <w:pPr>
        <w:pStyle w:val="Corpodetexto"/>
        <w:spacing w:line="360" w:lineRule="auto"/>
        <w:ind w:left="489" w:right="547" w:firstLine="707"/>
        <w:jc w:val="both"/>
      </w:pPr>
    </w:p>
    <w:p w14:paraId="08CDC176" w14:textId="77777777" w:rsidR="00CD533E" w:rsidRDefault="00A67FE3" w:rsidP="00A67FE3">
      <w:pPr>
        <w:pStyle w:val="Corpodetexto"/>
        <w:spacing w:line="360" w:lineRule="auto"/>
        <w:ind w:left="489" w:right="547" w:firstLine="707"/>
        <w:jc w:val="both"/>
      </w:pPr>
      <w:r>
        <w:t xml:space="preserve">A realização desta pesquisa </w:t>
      </w:r>
      <w:r w:rsidRPr="00CD533E">
        <w:t>justifica-se</w:t>
      </w:r>
      <w:r>
        <w:t xml:space="preserve"> pela complexidade que envolve o cuidado familiar à pessoa idosa com DA, uma condição progressiva que impõe demandas físicas, emocionais e sociais significativas ao familiar cuidador principal. Compreender como esse cuidador percebe e vivencia o ato de cuidar permite dar visibilidade a uma experiência marcada por subjetividade, vínculos afetivos, dever moral e sobrecarga, frequentemente, invisibilizada nos serviços de saúde. Ao analisar o processo de cuidar, seus impactos no autocuidado e nas relações pessoais e sociais, bem como o significado atribuído ao cuidado, o estudo </w:t>
      </w:r>
      <w:r w:rsidRPr="00A1497D">
        <w:t>contribui</w:t>
      </w:r>
      <w:r>
        <w:t xml:space="preserve"> </w:t>
      </w:r>
      <w:r w:rsidR="00A1497D">
        <w:t>para o fortalecimento desta linha de pesquisa, dar voz a esses cuidadores, bem como</w:t>
      </w:r>
      <w:r>
        <w:t xml:space="preserve"> subsidia práticas e políticas de atenção mais humanizadas, integradas e sensíveis às necessidades dos cuidadores, reconhecendo-os como sujeitos centrais no contexto do cuidado à pessoa idosa com </w:t>
      </w:r>
      <w:r w:rsidR="00A1497D">
        <w:t>DA</w:t>
      </w:r>
      <w:r>
        <w:t>.</w:t>
      </w:r>
      <w:r w:rsidR="00CD533E">
        <w:t xml:space="preserve"> </w:t>
      </w:r>
    </w:p>
    <w:p w14:paraId="47BCC3DE" w14:textId="12267A3B" w:rsidR="00A67FE3" w:rsidRDefault="00CD533E" w:rsidP="00A67FE3">
      <w:pPr>
        <w:pStyle w:val="Corpodetexto"/>
        <w:spacing w:line="360" w:lineRule="auto"/>
        <w:ind w:left="489" w:right="547" w:firstLine="707"/>
        <w:jc w:val="both"/>
        <w:sectPr w:rsidR="00A67FE3" w:rsidSect="005977F8">
          <w:pgSz w:w="11920" w:h="16850"/>
          <w:pgMar w:top="1040" w:right="566" w:bottom="280" w:left="992" w:header="720" w:footer="720" w:gutter="0"/>
          <w:cols w:space="720"/>
          <w:titlePg/>
          <w:docGrid w:linePitch="299"/>
        </w:sectPr>
      </w:pPr>
      <w:r>
        <w:t xml:space="preserve">Além disso, a presente pesquisa  está alinhada com os Objetivos  de Desenvolvimento Sustentável (ODS) da Agenda 2023 adotados pela Organização das Nações Unidas (ONU), através da promoção da saúde e bem-estar para todos </w:t>
      </w:r>
      <w:r w:rsidR="00773A5B" w:rsidRPr="00D11AC6">
        <w:t>(</w:t>
      </w:r>
      <w:r w:rsidR="00D11AC6" w:rsidRPr="00D11AC6">
        <w:t xml:space="preserve">Grupo de Trabalho da Sociedade Civil </w:t>
      </w:r>
      <w:r w:rsidR="00D11AC6" w:rsidRPr="00D11AC6">
        <w:rPr>
          <w:color w:val="222222"/>
          <w:shd w:val="clear" w:color="auto" w:fill="FFFFFF"/>
        </w:rPr>
        <w:t>para a Agenda 2030</w:t>
      </w:r>
      <w:r w:rsidR="00D11AC6" w:rsidRPr="00D11AC6">
        <w:rPr>
          <w:color w:val="222222"/>
          <w:shd w:val="clear" w:color="auto" w:fill="FFFFFF"/>
        </w:rPr>
        <w:t>, 2016)</w:t>
      </w:r>
      <w:r w:rsidRPr="00D11AC6">
        <w:t xml:space="preserve">. </w:t>
      </w:r>
    </w:p>
    <w:p w14:paraId="57CF1549" w14:textId="77777777" w:rsidR="00F27EEE" w:rsidRDefault="00F27EEE">
      <w:pPr>
        <w:pStyle w:val="Corpodetexto"/>
        <w:spacing w:before="143"/>
      </w:pPr>
    </w:p>
    <w:p w14:paraId="1B380F62" w14:textId="77777777" w:rsidR="005D4CC8" w:rsidRDefault="00075F95" w:rsidP="005D4CC8">
      <w:pPr>
        <w:ind w:left="1197"/>
        <w:rPr>
          <w:b/>
          <w:sz w:val="24"/>
        </w:rPr>
      </w:pPr>
      <w:r>
        <w:rPr>
          <w:b/>
          <w:spacing w:val="-2"/>
          <w:sz w:val="24"/>
        </w:rPr>
        <w:t>OBJETIVOS</w:t>
      </w:r>
    </w:p>
    <w:p w14:paraId="78894666" w14:textId="77777777" w:rsidR="005D4CC8" w:rsidRDefault="005D4CC8" w:rsidP="005D4CC8">
      <w:pPr>
        <w:ind w:left="1197"/>
        <w:rPr>
          <w:b/>
          <w:sz w:val="24"/>
        </w:rPr>
      </w:pPr>
    </w:p>
    <w:p w14:paraId="77FD4C60" w14:textId="3F6C1D81" w:rsidR="005D4CC8" w:rsidRPr="005D4CC8" w:rsidRDefault="005D4CC8" w:rsidP="005D4CC8">
      <w:pPr>
        <w:spacing w:line="360" w:lineRule="auto"/>
        <w:ind w:firstLine="720"/>
        <w:jc w:val="both"/>
        <w:rPr>
          <w:sz w:val="24"/>
          <w:szCs w:val="24"/>
        </w:rPr>
      </w:pPr>
      <w:r w:rsidRPr="005D4CC8">
        <w:rPr>
          <w:b/>
          <w:sz w:val="24"/>
          <w:szCs w:val="24"/>
        </w:rPr>
        <w:t xml:space="preserve">- </w:t>
      </w:r>
      <w:r w:rsidR="00A1497D" w:rsidRPr="00A1497D">
        <w:rPr>
          <w:sz w:val="24"/>
          <w:szCs w:val="24"/>
        </w:rPr>
        <w:t>Analisar a percepção do familiar cuidador principal sobre o processo de cuidar da pessoa idosa com a D</w:t>
      </w:r>
      <w:r w:rsidR="00A1497D">
        <w:rPr>
          <w:sz w:val="24"/>
          <w:szCs w:val="24"/>
        </w:rPr>
        <w:t>oença de Alzheimer</w:t>
      </w:r>
      <w:r w:rsidR="00A1497D" w:rsidRPr="00A1497D">
        <w:rPr>
          <w:sz w:val="24"/>
          <w:szCs w:val="24"/>
        </w:rPr>
        <w:t>.</w:t>
      </w:r>
    </w:p>
    <w:p w14:paraId="7C71C890" w14:textId="168374DE" w:rsidR="005D4CC8" w:rsidRPr="005D4CC8" w:rsidRDefault="005D4CC8" w:rsidP="005D4CC8">
      <w:pPr>
        <w:spacing w:line="360" w:lineRule="auto"/>
        <w:ind w:firstLine="720"/>
        <w:jc w:val="both"/>
        <w:rPr>
          <w:b/>
          <w:sz w:val="24"/>
          <w:szCs w:val="24"/>
        </w:rPr>
      </w:pPr>
      <w:r w:rsidRPr="005D4CC8">
        <w:rPr>
          <w:b/>
          <w:sz w:val="24"/>
          <w:szCs w:val="24"/>
        </w:rPr>
        <w:t xml:space="preserve">- </w:t>
      </w:r>
      <w:r w:rsidR="00A1497D" w:rsidRPr="00A1497D">
        <w:rPr>
          <w:sz w:val="24"/>
          <w:szCs w:val="24"/>
        </w:rPr>
        <w:t>I</w:t>
      </w:r>
      <w:r w:rsidR="00A1497D" w:rsidRPr="00A1497D">
        <w:rPr>
          <w:rStyle w:val="Refdecomentrio"/>
          <w:sz w:val="24"/>
          <w:szCs w:val="24"/>
        </w:rPr>
        <w:t/>
      </w:r>
      <w:r w:rsidR="00A1497D" w:rsidRPr="00A1497D">
        <w:rPr>
          <w:sz w:val="24"/>
          <w:szCs w:val="24"/>
        </w:rPr>
        <w:t>nvestigar as repercussões</w:t>
      </w:r>
      <w:r w:rsidR="00A1497D" w:rsidRPr="00A1497D">
        <w:rPr>
          <w:sz w:val="24"/>
          <w:szCs w:val="24"/>
        </w:rPr>
        <w:t xml:space="preserve"> </w:t>
      </w:r>
      <w:r w:rsidRPr="00A1497D">
        <w:rPr>
          <w:sz w:val="24"/>
          <w:szCs w:val="24"/>
        </w:rPr>
        <w:t>no autocuidado e nas relações pessoais e sociais do familiar cuidador da pessoa idosa com Doença de Alzheimer</w:t>
      </w:r>
    </w:p>
    <w:p w14:paraId="3F18E00B" w14:textId="07CFA466" w:rsidR="00F27EEE" w:rsidRPr="005D4CC8" w:rsidRDefault="005D4CC8" w:rsidP="005D4CC8">
      <w:pPr>
        <w:tabs>
          <w:tab w:val="left" w:pos="1320"/>
        </w:tabs>
        <w:spacing w:line="360" w:lineRule="auto"/>
        <w:ind w:firstLine="720"/>
        <w:jc w:val="both"/>
        <w:rPr>
          <w:sz w:val="24"/>
          <w:szCs w:val="24"/>
        </w:rPr>
      </w:pPr>
      <w:r>
        <w:rPr>
          <w:sz w:val="24"/>
          <w:szCs w:val="24"/>
        </w:rPr>
        <w:t xml:space="preserve">- </w:t>
      </w:r>
      <w:r w:rsidRPr="005D4CC8">
        <w:rPr>
          <w:sz w:val="24"/>
          <w:szCs w:val="24"/>
        </w:rPr>
        <w:t>Apreender o significado de cuidar na perspectiva do familiar cuidador da pessoa idosa com doença de Alzheimer</w:t>
      </w:r>
      <w:r w:rsidR="00075F95" w:rsidRPr="005D4CC8">
        <w:rPr>
          <w:spacing w:val="-2"/>
          <w:sz w:val="24"/>
          <w:szCs w:val="24"/>
        </w:rPr>
        <w:t>.</w:t>
      </w:r>
    </w:p>
    <w:p w14:paraId="3857ED2C" w14:textId="77777777" w:rsidR="00F27EEE" w:rsidRDefault="00F27EEE">
      <w:pPr>
        <w:pStyle w:val="Corpodetexto"/>
      </w:pPr>
    </w:p>
    <w:p w14:paraId="71799C9B" w14:textId="77777777" w:rsidR="00F27EEE" w:rsidRDefault="00F27EEE">
      <w:pPr>
        <w:pStyle w:val="Corpodetexto"/>
        <w:jc w:val="both"/>
        <w:sectPr w:rsidR="00F27EEE">
          <w:pgSz w:w="11920" w:h="16850"/>
          <w:pgMar w:top="1040" w:right="566" w:bottom="280" w:left="992" w:header="720" w:footer="720" w:gutter="0"/>
          <w:cols w:space="720"/>
        </w:sectPr>
      </w:pPr>
    </w:p>
    <w:p w14:paraId="4C13F83E" w14:textId="35275038" w:rsidR="00A46ED2" w:rsidRDefault="00A46ED2" w:rsidP="00A46ED2">
      <w:pPr>
        <w:pStyle w:val="Corpodetexto"/>
        <w:spacing w:line="360" w:lineRule="auto"/>
        <w:ind w:left="489" w:right="547" w:firstLine="707"/>
        <w:jc w:val="both"/>
      </w:pPr>
    </w:p>
    <w:p w14:paraId="0A7A37EC" w14:textId="6E2AD313" w:rsidR="00A46ED2" w:rsidRDefault="00A46ED2" w:rsidP="00A46ED2">
      <w:pPr>
        <w:pStyle w:val="Corpodetexto"/>
        <w:spacing w:line="360" w:lineRule="auto"/>
        <w:ind w:left="489" w:right="547" w:firstLine="707"/>
        <w:jc w:val="both"/>
        <w:rPr>
          <w:b/>
          <w:bCs/>
        </w:rPr>
      </w:pPr>
      <w:r w:rsidRPr="00B60BF4">
        <w:rPr>
          <w:b/>
          <w:bCs/>
        </w:rPr>
        <w:t>REFERENCIAL TEÓRICO</w:t>
      </w:r>
    </w:p>
    <w:p w14:paraId="7BF083D9" w14:textId="77777777" w:rsidR="00A46ED2" w:rsidRPr="00B60BF4" w:rsidRDefault="00A46ED2" w:rsidP="00A46ED2">
      <w:pPr>
        <w:pStyle w:val="Corpodetexto"/>
        <w:spacing w:line="360" w:lineRule="auto"/>
        <w:ind w:left="489" w:right="547" w:firstLine="707"/>
        <w:jc w:val="both"/>
        <w:rPr>
          <w:b/>
          <w:bCs/>
        </w:rPr>
      </w:pPr>
    </w:p>
    <w:p w14:paraId="0DC01727" w14:textId="69148C48" w:rsidR="00A46ED2" w:rsidRDefault="00A46ED2" w:rsidP="00A46ED2">
      <w:pPr>
        <w:pStyle w:val="Corpodetexto"/>
        <w:spacing w:line="360" w:lineRule="auto"/>
        <w:ind w:left="489" w:right="547" w:firstLine="707"/>
        <w:jc w:val="both"/>
        <w:rPr>
          <w:b/>
          <w:bCs/>
        </w:rPr>
      </w:pPr>
      <w:r w:rsidRPr="00A46ED2">
        <w:rPr>
          <w:b/>
          <w:bCs/>
        </w:rPr>
        <w:t xml:space="preserve">O cuidar à luz da teoria de </w:t>
      </w:r>
      <w:r>
        <w:rPr>
          <w:b/>
          <w:bCs/>
        </w:rPr>
        <w:t>F</w:t>
      </w:r>
      <w:r w:rsidRPr="00A46ED2">
        <w:rPr>
          <w:b/>
          <w:bCs/>
        </w:rPr>
        <w:t xml:space="preserve">rancesc </w:t>
      </w:r>
      <w:r>
        <w:rPr>
          <w:b/>
          <w:bCs/>
        </w:rPr>
        <w:t>T</w:t>
      </w:r>
      <w:r w:rsidRPr="00A46ED2">
        <w:rPr>
          <w:b/>
          <w:bCs/>
        </w:rPr>
        <w:t>orralba</w:t>
      </w:r>
    </w:p>
    <w:p w14:paraId="403D4B30" w14:textId="77777777" w:rsidR="00A46ED2" w:rsidRDefault="00A46ED2" w:rsidP="00A46ED2">
      <w:pPr>
        <w:pStyle w:val="Corpodetexto"/>
        <w:spacing w:line="360" w:lineRule="auto"/>
        <w:ind w:left="489" w:right="547" w:firstLine="707"/>
        <w:jc w:val="both"/>
      </w:pPr>
    </w:p>
    <w:p w14:paraId="74ACAEE3" w14:textId="5EA3B7FE" w:rsidR="00A46ED2" w:rsidRDefault="00A46ED2" w:rsidP="00A46ED2">
      <w:pPr>
        <w:pStyle w:val="Corpodetexto"/>
        <w:spacing w:line="360" w:lineRule="auto"/>
        <w:ind w:left="489" w:right="547" w:firstLine="707"/>
        <w:jc w:val="both"/>
      </w:pPr>
      <w:r>
        <w:rPr>
          <w:lang w:val="pt-BR" w:eastAsia="pt-BR"/>
        </w:rPr>
        <w:t>O</w:t>
      </w:r>
      <w:r w:rsidRPr="00A46ED2">
        <w:rPr>
          <w:lang w:val="pt-BR" w:eastAsia="pt-BR"/>
        </w:rPr>
        <w:t xml:space="preserve"> cuidar pode ser compreendido como uma resposta ética à vulnerabilidade humana. Para </w:t>
      </w:r>
      <w:proofErr w:type="spellStart"/>
      <w:r>
        <w:rPr>
          <w:lang w:val="pt-BR" w:eastAsia="pt-BR"/>
        </w:rPr>
        <w:t>Torralba</w:t>
      </w:r>
      <w:proofErr w:type="spellEnd"/>
      <w:r>
        <w:rPr>
          <w:lang w:val="pt-BR" w:eastAsia="pt-BR"/>
        </w:rPr>
        <w:t xml:space="preserve"> (2013)</w:t>
      </w:r>
      <w:r w:rsidRPr="00A46ED2">
        <w:rPr>
          <w:lang w:val="pt-BR" w:eastAsia="pt-BR"/>
        </w:rPr>
        <w:t>, a vulnerabilidade não é uma condição excepcional, mas constitutiva da existência humana, tornando-se mais evidente nas situações de adoecimento, dependência e finitude</w:t>
      </w:r>
      <w:r>
        <w:rPr>
          <w:lang w:val="pt-BR" w:eastAsia="pt-BR"/>
        </w:rPr>
        <w:t xml:space="preserve">. </w:t>
      </w:r>
      <w:r w:rsidRPr="00A46ED2">
        <w:rPr>
          <w:lang w:val="pt-BR" w:eastAsia="pt-BR"/>
        </w:rPr>
        <w:t>A doença de Alzheimer, ao comprometer progressivamente a autonomia da pessoa idosa, explicita essa fragilidade ontológica e convoca o outro</w:t>
      </w:r>
      <w:r w:rsidR="005D4CC8">
        <w:rPr>
          <w:lang w:val="pt-BR" w:eastAsia="pt-BR"/>
        </w:rPr>
        <w:t xml:space="preserve">, </w:t>
      </w:r>
      <w:r w:rsidRPr="00A46ED2">
        <w:rPr>
          <w:lang w:val="pt-BR" w:eastAsia="pt-BR"/>
        </w:rPr>
        <w:t>neste caso, o cuidador familiar</w:t>
      </w:r>
      <w:r w:rsidR="005D4CC8">
        <w:rPr>
          <w:lang w:val="pt-BR" w:eastAsia="pt-BR"/>
        </w:rPr>
        <w:t xml:space="preserve">, </w:t>
      </w:r>
      <w:r w:rsidRPr="00A46ED2">
        <w:rPr>
          <w:lang w:val="pt-BR" w:eastAsia="pt-BR"/>
        </w:rPr>
        <w:t>a assumir uma postura de responsabilidade ética diante daquele que necessita de cuidado.</w:t>
      </w:r>
    </w:p>
    <w:p w14:paraId="4AE0843E" w14:textId="65869BAA" w:rsidR="00A46ED2" w:rsidRDefault="00A46ED2" w:rsidP="00A46ED2">
      <w:pPr>
        <w:pStyle w:val="Corpodetexto"/>
        <w:spacing w:line="360" w:lineRule="auto"/>
        <w:ind w:left="489" w:right="547" w:firstLine="707"/>
        <w:jc w:val="both"/>
      </w:pPr>
      <w:r w:rsidRPr="00A46ED2">
        <w:rPr>
          <w:lang w:val="pt-BR" w:eastAsia="pt-BR"/>
        </w:rPr>
        <w:t xml:space="preserve">O </w:t>
      </w:r>
      <w:r w:rsidRPr="00026FEA">
        <w:rPr>
          <w:lang w:val="pt-BR" w:eastAsia="pt-BR"/>
        </w:rPr>
        <w:t>cuidador familiar</w:t>
      </w:r>
      <w:r w:rsidRPr="00A46ED2">
        <w:rPr>
          <w:lang w:val="pt-BR" w:eastAsia="pt-BR"/>
        </w:rPr>
        <w:t xml:space="preserve"> emerge, nesse contexto, como sujeito central do processo de cuidado, não apenas pela execução de tarefas práticas, mas pela presença contínua e pela relação de alteridade que se estabelece com a pessoa cuidada. Segundo </w:t>
      </w:r>
      <w:proofErr w:type="spellStart"/>
      <w:r w:rsidRPr="00A46ED2">
        <w:rPr>
          <w:lang w:val="pt-BR" w:eastAsia="pt-BR"/>
        </w:rPr>
        <w:t>Torralba</w:t>
      </w:r>
      <w:proofErr w:type="spellEnd"/>
      <w:r w:rsidRPr="00A46ED2">
        <w:rPr>
          <w:lang w:val="pt-BR" w:eastAsia="pt-BR"/>
        </w:rPr>
        <w:t xml:space="preserve"> (2011), cuidar implica reconhecer o outro como um fim em si mesmo, preservando sua dignidade mesmo quando sua capacidade de comunicação, memória ou autonomia encontra-se comprometida. Assim, o cuidado no contexto da </w:t>
      </w:r>
      <w:r w:rsidR="00026FEA">
        <w:rPr>
          <w:lang w:val="pt-BR" w:eastAsia="pt-BR"/>
        </w:rPr>
        <w:t>D</w:t>
      </w:r>
      <w:r w:rsidRPr="00A46ED2">
        <w:rPr>
          <w:lang w:val="pt-BR" w:eastAsia="pt-BR"/>
        </w:rPr>
        <w:t xml:space="preserve">oença de Alzheimer ultrapassa a dimensão técnica e inscreve-se no campo da </w:t>
      </w:r>
      <w:r w:rsidRPr="00026FEA">
        <w:rPr>
          <w:lang w:val="pt-BR" w:eastAsia="pt-BR"/>
        </w:rPr>
        <w:t>ética da compaixão</w:t>
      </w:r>
      <w:r w:rsidRPr="00A46ED2">
        <w:rPr>
          <w:lang w:val="pt-BR" w:eastAsia="pt-BR"/>
        </w:rPr>
        <w:t>, entendida como a capacidade de perceber o sofrimento do outro e responder a ele de forma responsável e comprometida.</w:t>
      </w:r>
    </w:p>
    <w:p w14:paraId="3268831D" w14:textId="651CD6D0" w:rsidR="00A46ED2" w:rsidRDefault="00A46ED2" w:rsidP="00A46ED2">
      <w:pPr>
        <w:pStyle w:val="Corpodetexto"/>
        <w:spacing w:line="360" w:lineRule="auto"/>
        <w:ind w:left="489" w:right="547" w:firstLine="707"/>
        <w:jc w:val="both"/>
      </w:pPr>
      <w:r w:rsidRPr="00A46ED2">
        <w:rPr>
          <w:lang w:val="pt-BR" w:eastAsia="pt-BR"/>
        </w:rPr>
        <w:t>A experiência do cuidado familiar é atravessada por intensas demandas físicas, emocionais e simbólicas, que se ampliam à medida que a doença evolui. O cuidador é confrontado com perdas sucessivas da memória, da identidade relacional e da reciprocidade afetiva</w:t>
      </w:r>
      <w:r w:rsidR="005D4CC8">
        <w:rPr>
          <w:lang w:val="pt-BR" w:eastAsia="pt-BR"/>
        </w:rPr>
        <w:t xml:space="preserve">, </w:t>
      </w:r>
      <w:r w:rsidRPr="00A46ED2">
        <w:rPr>
          <w:lang w:val="pt-BR" w:eastAsia="pt-BR"/>
        </w:rPr>
        <w:t>o que torna o cuidado um exercício contínuo de adaptação e ressignificação</w:t>
      </w:r>
      <w:r w:rsidR="008A5C33">
        <w:rPr>
          <w:lang w:val="pt-BR" w:eastAsia="pt-BR"/>
        </w:rPr>
        <w:t xml:space="preserve"> (Barbosa; Mota, 2023)</w:t>
      </w:r>
      <w:r w:rsidRPr="00A46ED2">
        <w:rPr>
          <w:lang w:val="pt-BR" w:eastAsia="pt-BR"/>
        </w:rPr>
        <w:t xml:space="preserve">. Para </w:t>
      </w:r>
      <w:proofErr w:type="spellStart"/>
      <w:r w:rsidRPr="00A46ED2">
        <w:rPr>
          <w:lang w:val="pt-BR" w:eastAsia="pt-BR"/>
        </w:rPr>
        <w:t>Torralba</w:t>
      </w:r>
      <w:proofErr w:type="spellEnd"/>
      <w:r w:rsidRPr="00A46ED2">
        <w:rPr>
          <w:lang w:val="pt-BR" w:eastAsia="pt-BR"/>
        </w:rPr>
        <w:t xml:space="preserve"> (2013), o cuidado, enquanto prática ética, pode gerar tanto sofrimento quanto sentido, pois, ao cuidar do outro em sua fragilidade, o sujeito é também interpelado a reconhecer a própria vulnerabilidade e finitude.</w:t>
      </w:r>
    </w:p>
    <w:p w14:paraId="4626495D" w14:textId="2E0D4F92" w:rsidR="00A46ED2" w:rsidRDefault="00A46ED2" w:rsidP="00A46ED2">
      <w:pPr>
        <w:pStyle w:val="Corpodetexto"/>
        <w:spacing w:line="360" w:lineRule="auto"/>
        <w:ind w:left="489" w:right="547" w:firstLine="707"/>
        <w:jc w:val="both"/>
      </w:pPr>
      <w:r w:rsidRPr="00A46ED2">
        <w:rPr>
          <w:lang w:val="pt-BR" w:eastAsia="pt-BR"/>
        </w:rPr>
        <w:t>Entretanto, o cuidado familiar tem sido historicamente exercido em condições de invisibilidade social e escasso suporte institucional. A naturalização do cuidado como dever moral, especialmente no âmbito das relações familiares e de gênero, contribui para que o cuidador negligencie o cuidado de si, assumindo uma postura de doação total que pode resultar em sobrecarga e adoecimento</w:t>
      </w:r>
      <w:r w:rsidR="00B63655">
        <w:rPr>
          <w:lang w:val="pt-BR" w:eastAsia="pt-BR"/>
        </w:rPr>
        <w:t xml:space="preserve"> (</w:t>
      </w:r>
      <w:proofErr w:type="spellStart"/>
      <w:r w:rsidR="00B63655">
        <w:rPr>
          <w:lang w:val="pt-BR" w:eastAsia="pt-BR"/>
        </w:rPr>
        <w:t>Torralba</w:t>
      </w:r>
      <w:proofErr w:type="spellEnd"/>
      <w:r w:rsidR="00B63655">
        <w:rPr>
          <w:lang w:val="pt-BR" w:eastAsia="pt-BR"/>
        </w:rPr>
        <w:t>, 2011)</w:t>
      </w:r>
      <w:r w:rsidRPr="00A46ED2">
        <w:rPr>
          <w:lang w:val="pt-BR" w:eastAsia="pt-BR"/>
        </w:rPr>
        <w:t xml:space="preserve">. </w:t>
      </w:r>
      <w:r w:rsidR="00B63655">
        <w:rPr>
          <w:lang w:val="pt-BR" w:eastAsia="pt-BR"/>
        </w:rPr>
        <w:t>O autor</w:t>
      </w:r>
      <w:r w:rsidRPr="00A46ED2">
        <w:rPr>
          <w:lang w:val="pt-BR" w:eastAsia="pt-BR"/>
        </w:rPr>
        <w:t xml:space="preserve"> adverte que o cuidado ético não pode anular o sujeito que cuida; ao contrário, cuidar do outro exige reconhecer os próprios limites e legitimar o cuidado de si como condição indispensável para um cuidado verdadeiramente humano.</w:t>
      </w:r>
    </w:p>
    <w:p w14:paraId="57D47D69" w14:textId="3DECCB82" w:rsidR="00A46ED2" w:rsidRDefault="00A46ED2" w:rsidP="00A46ED2">
      <w:pPr>
        <w:pStyle w:val="Corpodetexto"/>
        <w:spacing w:line="360" w:lineRule="auto"/>
        <w:ind w:left="489" w:right="547" w:firstLine="707"/>
        <w:jc w:val="both"/>
      </w:pPr>
      <w:r w:rsidRPr="00A46ED2">
        <w:rPr>
          <w:lang w:val="pt-BR" w:eastAsia="pt-BR"/>
        </w:rPr>
        <w:t xml:space="preserve">No campo da saúde coletiva e das políticas públicas, essa perspectiva evidencia a necessidade de reconhecer o cuidador familiar como sujeito ético e político, cuja dignidade deve </w:t>
      </w:r>
      <w:r w:rsidRPr="00A46ED2">
        <w:rPr>
          <w:lang w:val="pt-BR" w:eastAsia="pt-BR"/>
        </w:rPr>
        <w:lastRenderedPageBreak/>
        <w:t>ser preservada por meio de estratégias de apoio, formação e compartilhamento do cuidado. A ausência de políticas públicas voltadas ao cuidador compromete tanto a qualidade do cuidado ofertado à pessoa idosa com doença de Alzheimer quanto a saúde e o bem-estar de quem cuida, reforçando desigualdades e processos de adoecimento invisibilizados</w:t>
      </w:r>
      <w:r w:rsidR="00032C6C">
        <w:rPr>
          <w:lang w:val="pt-BR" w:eastAsia="pt-BR"/>
        </w:rPr>
        <w:t xml:space="preserve"> (</w:t>
      </w:r>
      <w:r w:rsidR="00032C6C">
        <w:t>Minayo, 2021)</w:t>
      </w:r>
      <w:r w:rsidRPr="00A46ED2">
        <w:rPr>
          <w:lang w:val="pt-BR" w:eastAsia="pt-BR"/>
        </w:rPr>
        <w:t>.</w:t>
      </w:r>
    </w:p>
    <w:p w14:paraId="73AC9510" w14:textId="77777777" w:rsidR="00380EA3" w:rsidRDefault="00A46ED2" w:rsidP="00380EA3">
      <w:pPr>
        <w:pStyle w:val="Corpodetexto"/>
        <w:spacing w:line="360" w:lineRule="auto"/>
        <w:ind w:left="489" w:right="547" w:firstLine="707"/>
        <w:jc w:val="both"/>
        <w:rPr>
          <w:lang w:val="pt-BR" w:eastAsia="pt-BR"/>
        </w:rPr>
      </w:pPr>
      <w:r w:rsidRPr="00A46ED2">
        <w:rPr>
          <w:lang w:val="pt-BR" w:eastAsia="pt-BR"/>
        </w:rPr>
        <w:t xml:space="preserve">Dessa forma, compreender o cuidar e o cuidador familiar à luz da teoria de Francesc </w:t>
      </w:r>
      <w:proofErr w:type="spellStart"/>
      <w:r w:rsidRPr="00A46ED2">
        <w:rPr>
          <w:lang w:val="pt-BR" w:eastAsia="pt-BR"/>
        </w:rPr>
        <w:t>Torralba</w:t>
      </w:r>
      <w:proofErr w:type="spellEnd"/>
      <w:r w:rsidRPr="00A46ED2">
        <w:rPr>
          <w:lang w:val="pt-BR" w:eastAsia="pt-BR"/>
        </w:rPr>
        <w:t xml:space="preserve"> permite deslocar o olhar de uma compreensão funcional do cuidado para uma abordagem ética, relacional e humanizadora. Tal perspectiva contribui para aprofundar a análise da experiência do cuidado no contexto da doença de Alzheimer, evidenciando a centralidade da vulnerabilidade, da alteridade e da responsabilidade ética como fundamentos para a construção de práticas e políticas de cuidado mais justas e sensíveis à condição humana.</w:t>
      </w:r>
    </w:p>
    <w:p w14:paraId="5A0B6B19" w14:textId="77777777" w:rsidR="000567C6" w:rsidRDefault="000567C6" w:rsidP="000567C6">
      <w:pPr>
        <w:pStyle w:val="Corpodetexto"/>
        <w:spacing w:line="360" w:lineRule="auto"/>
        <w:ind w:left="489" w:right="547" w:firstLine="707"/>
        <w:jc w:val="both"/>
        <w:rPr>
          <w:b/>
          <w:bCs/>
          <w:lang w:val="pt-BR" w:eastAsia="pt-BR"/>
        </w:rPr>
      </w:pPr>
    </w:p>
    <w:p w14:paraId="06EA85E9" w14:textId="2C3540D0" w:rsidR="000567C6" w:rsidRDefault="000567C6" w:rsidP="000567C6">
      <w:pPr>
        <w:pStyle w:val="Corpodetexto"/>
        <w:spacing w:line="360" w:lineRule="auto"/>
        <w:ind w:left="489" w:right="547" w:firstLine="707"/>
        <w:jc w:val="both"/>
        <w:rPr>
          <w:b/>
          <w:bCs/>
        </w:rPr>
      </w:pPr>
      <w:r w:rsidRPr="00380EA3">
        <w:rPr>
          <w:b/>
          <w:bCs/>
          <w:lang w:val="pt-BR" w:eastAsia="pt-BR"/>
        </w:rPr>
        <w:t>Conceito</w:t>
      </w:r>
      <w:r w:rsidR="006F304A">
        <w:rPr>
          <w:b/>
          <w:bCs/>
          <w:lang w:val="pt-BR" w:eastAsia="pt-BR"/>
        </w:rPr>
        <w:t>s</w:t>
      </w:r>
      <w:r w:rsidRPr="00380EA3">
        <w:rPr>
          <w:b/>
          <w:bCs/>
          <w:lang w:val="pt-BR" w:eastAsia="pt-BR"/>
        </w:rPr>
        <w:t xml:space="preserve"> e significados do cuidar</w:t>
      </w:r>
    </w:p>
    <w:p w14:paraId="130376A0" w14:textId="77777777" w:rsidR="000567C6" w:rsidRDefault="000567C6" w:rsidP="00380EA3">
      <w:pPr>
        <w:pStyle w:val="Corpodetexto"/>
        <w:spacing w:line="360" w:lineRule="auto"/>
        <w:ind w:left="489" w:right="547" w:firstLine="707"/>
        <w:jc w:val="both"/>
        <w:rPr>
          <w:lang w:val="pt-BR" w:eastAsia="pt-BR"/>
        </w:rPr>
      </w:pPr>
    </w:p>
    <w:p w14:paraId="6F9AD793" w14:textId="5294FC49" w:rsidR="000567C6" w:rsidRDefault="00380EA3" w:rsidP="000567C6">
      <w:pPr>
        <w:pStyle w:val="Corpodetexto"/>
        <w:spacing w:line="360" w:lineRule="auto"/>
        <w:ind w:left="489" w:right="547" w:firstLine="707"/>
        <w:jc w:val="both"/>
        <w:rPr>
          <w:lang w:val="pt-BR" w:eastAsia="pt-BR"/>
        </w:rPr>
      </w:pPr>
      <w:r w:rsidRPr="00380EA3">
        <w:rPr>
          <w:lang w:val="pt-BR" w:eastAsia="pt-BR"/>
        </w:rPr>
        <w:t xml:space="preserve">O termo cuidar apresenta caráter polissêmico, assumindo distintos significados conforme o contexto em que é empregado. Trata-se de um conceito dotado de elevada densidade antropológica e moral, que remete a modos específicos de relação com o outro e com o mundo. Na tradição filosófica grega, essa atitude foi expressa pelo termo </w:t>
      </w:r>
      <w:proofErr w:type="spellStart"/>
      <w:r w:rsidRPr="00380EA3">
        <w:rPr>
          <w:lang w:val="pt-BR" w:eastAsia="pt-BR"/>
        </w:rPr>
        <w:t>epiméleia</w:t>
      </w:r>
      <w:proofErr w:type="spellEnd"/>
      <w:r w:rsidRPr="00380EA3">
        <w:rPr>
          <w:lang w:val="pt-BR" w:eastAsia="pt-BR"/>
        </w:rPr>
        <w:t>, de difícil tradução, utilizado para designar uma postura que integra consideração, ação, conhecimento e afeto</w:t>
      </w:r>
      <w:r w:rsidR="000567C6">
        <w:rPr>
          <w:lang w:val="pt-BR" w:eastAsia="pt-BR"/>
        </w:rPr>
        <w:t xml:space="preserve"> (</w:t>
      </w:r>
      <w:proofErr w:type="spellStart"/>
      <w:r w:rsidR="000567C6">
        <w:rPr>
          <w:lang w:val="pt-BR" w:eastAsia="pt-BR"/>
        </w:rPr>
        <w:t>Torralba</w:t>
      </w:r>
      <w:proofErr w:type="spellEnd"/>
      <w:r w:rsidR="000567C6">
        <w:rPr>
          <w:lang w:val="pt-BR" w:eastAsia="pt-BR"/>
        </w:rPr>
        <w:t>, 2009)</w:t>
      </w:r>
      <w:r w:rsidRPr="00380EA3">
        <w:rPr>
          <w:lang w:val="pt-BR" w:eastAsia="pt-BR"/>
        </w:rPr>
        <w:t>.</w:t>
      </w:r>
    </w:p>
    <w:p w14:paraId="272666DA" w14:textId="058F7031" w:rsidR="000567C6" w:rsidRDefault="00380EA3" w:rsidP="000567C6">
      <w:pPr>
        <w:pStyle w:val="Corpodetexto"/>
        <w:spacing w:line="360" w:lineRule="auto"/>
        <w:ind w:left="489" w:right="547" w:firstLine="707"/>
        <w:jc w:val="both"/>
        <w:rPr>
          <w:lang w:val="pt-BR" w:eastAsia="pt-BR"/>
        </w:rPr>
      </w:pPr>
      <w:r w:rsidRPr="00380EA3">
        <w:rPr>
          <w:lang w:val="pt-BR" w:eastAsia="pt-BR"/>
        </w:rPr>
        <w:t xml:space="preserve">A </w:t>
      </w:r>
      <w:proofErr w:type="spellStart"/>
      <w:r w:rsidRPr="00380EA3">
        <w:rPr>
          <w:lang w:val="pt-BR" w:eastAsia="pt-BR"/>
        </w:rPr>
        <w:t>epiméleia</w:t>
      </w:r>
      <w:proofErr w:type="spellEnd"/>
      <w:r w:rsidRPr="00380EA3">
        <w:rPr>
          <w:lang w:val="pt-BR" w:eastAsia="pt-BR"/>
        </w:rPr>
        <w:t xml:space="preserve"> não se impõe de maneira invasiva ou dominadora sobre a realidade, mas se caracteriza por uma atitude de atenção e cultivo, permitindo que o outro se desenvolva segundo sua própria natureza. Trata-se, portanto, de uma forma de cuidado que respeita a alteridade e favorece o crescimento, em oposição a práticas de controle ou instrumentalização</w:t>
      </w:r>
      <w:r w:rsidR="000567C6">
        <w:rPr>
          <w:lang w:val="pt-BR" w:eastAsia="pt-BR"/>
        </w:rPr>
        <w:t xml:space="preserve"> (</w:t>
      </w:r>
      <w:proofErr w:type="spellStart"/>
      <w:r w:rsidR="000567C6">
        <w:rPr>
          <w:lang w:val="pt-BR" w:eastAsia="pt-BR"/>
        </w:rPr>
        <w:t>Torralba</w:t>
      </w:r>
      <w:proofErr w:type="spellEnd"/>
      <w:r w:rsidR="000567C6">
        <w:rPr>
          <w:lang w:val="pt-BR" w:eastAsia="pt-BR"/>
        </w:rPr>
        <w:t>, 2009)</w:t>
      </w:r>
      <w:r w:rsidRPr="00380EA3">
        <w:rPr>
          <w:lang w:val="pt-BR" w:eastAsia="pt-BR"/>
        </w:rPr>
        <w:t>.</w:t>
      </w:r>
    </w:p>
    <w:p w14:paraId="0BF0A3F2" w14:textId="409ACA15" w:rsidR="000567C6" w:rsidRDefault="00380EA3" w:rsidP="000567C6">
      <w:pPr>
        <w:pStyle w:val="Corpodetexto"/>
        <w:spacing w:line="360" w:lineRule="auto"/>
        <w:ind w:left="489" w:right="547" w:firstLine="707"/>
        <w:jc w:val="both"/>
        <w:rPr>
          <w:lang w:val="pt-BR" w:eastAsia="pt-BR"/>
        </w:rPr>
      </w:pPr>
      <w:r w:rsidRPr="00380EA3">
        <w:rPr>
          <w:lang w:val="pt-BR" w:eastAsia="pt-BR"/>
        </w:rPr>
        <w:t>Embora o termo cuidar possa ser aplicado também a objetos, à natureza ou a seres vivos não humanos, no campo da saúde ele assume um significado fundamentalmente pessoal. Ainda que seja possível falar em cuidado das coisas ou dos artefatos técnicos, o cuidado dirigido à pessoa humana distingue-se qualitativamente, uma vez que a pessoa é reconhecida como um fim em si mesma, portadora de dignidade intrínseca e, portanto, insubstituível</w:t>
      </w:r>
      <w:r w:rsidR="000567C6">
        <w:rPr>
          <w:lang w:val="pt-BR" w:eastAsia="pt-BR"/>
        </w:rPr>
        <w:t xml:space="preserve"> (</w:t>
      </w:r>
      <w:proofErr w:type="spellStart"/>
      <w:r w:rsidR="000567C6">
        <w:rPr>
          <w:lang w:val="pt-BR" w:eastAsia="pt-BR"/>
        </w:rPr>
        <w:t>Torralba</w:t>
      </w:r>
      <w:proofErr w:type="spellEnd"/>
      <w:r w:rsidR="000567C6">
        <w:rPr>
          <w:lang w:val="pt-BR" w:eastAsia="pt-BR"/>
        </w:rPr>
        <w:t>, 2009)</w:t>
      </w:r>
      <w:r w:rsidRPr="00380EA3">
        <w:rPr>
          <w:lang w:val="pt-BR" w:eastAsia="pt-BR"/>
        </w:rPr>
        <w:t>.</w:t>
      </w:r>
    </w:p>
    <w:p w14:paraId="1B371A3B" w14:textId="0EBFA69B" w:rsidR="000567C6" w:rsidRDefault="00380EA3" w:rsidP="000567C6">
      <w:pPr>
        <w:pStyle w:val="Corpodetexto"/>
        <w:spacing w:line="360" w:lineRule="auto"/>
        <w:ind w:left="489" w:right="547" w:firstLine="707"/>
        <w:jc w:val="both"/>
        <w:rPr>
          <w:lang w:val="pt-BR" w:eastAsia="pt-BR"/>
        </w:rPr>
      </w:pPr>
      <w:r w:rsidRPr="00380EA3">
        <w:rPr>
          <w:lang w:val="pt-BR" w:eastAsia="pt-BR"/>
        </w:rPr>
        <w:t>Nesse sentido, no âmbito da saúde, a ação de cuidar refere-se prioritariamente às relações entre seres humanos, sendo nesse horizonte que se desenvolvem as diferentes concepções de cuidado. Embora existam práticas de cuidado voltadas à natureza, aos animais ou aos objetos, o cuidado dirigido à pessoa humana exige uma abordagem filosoficamente distinta, dada a diferença ontológica entre objeto e pessoa</w:t>
      </w:r>
      <w:r w:rsidR="00934B9C">
        <w:rPr>
          <w:lang w:val="pt-BR" w:eastAsia="pt-BR"/>
        </w:rPr>
        <w:t xml:space="preserve"> (</w:t>
      </w:r>
      <w:proofErr w:type="spellStart"/>
      <w:r w:rsidR="00934B9C">
        <w:rPr>
          <w:lang w:val="pt-BR" w:eastAsia="pt-BR"/>
        </w:rPr>
        <w:t>Torralba</w:t>
      </w:r>
      <w:proofErr w:type="spellEnd"/>
      <w:r w:rsidR="00934B9C">
        <w:rPr>
          <w:lang w:val="pt-BR" w:eastAsia="pt-BR"/>
        </w:rPr>
        <w:t>, 2009)</w:t>
      </w:r>
      <w:r w:rsidRPr="00380EA3">
        <w:rPr>
          <w:lang w:val="pt-BR" w:eastAsia="pt-BR"/>
        </w:rPr>
        <w:t>.</w:t>
      </w:r>
    </w:p>
    <w:p w14:paraId="59C217FD" w14:textId="39A3D1BA" w:rsidR="000567C6" w:rsidRDefault="00380EA3" w:rsidP="000567C6">
      <w:pPr>
        <w:pStyle w:val="Corpodetexto"/>
        <w:spacing w:line="360" w:lineRule="auto"/>
        <w:ind w:left="489" w:right="547" w:firstLine="707"/>
        <w:jc w:val="both"/>
        <w:rPr>
          <w:lang w:val="pt-BR" w:eastAsia="pt-BR"/>
        </w:rPr>
      </w:pPr>
      <w:r w:rsidRPr="00380EA3">
        <w:rPr>
          <w:lang w:val="pt-BR" w:eastAsia="pt-BR"/>
        </w:rPr>
        <w:t xml:space="preserve">A partir dessa distinção fundamental, depreende-se que o cuidado com pessoas é </w:t>
      </w:r>
      <w:r w:rsidRPr="00380EA3">
        <w:rPr>
          <w:lang w:val="pt-BR" w:eastAsia="pt-BR"/>
        </w:rPr>
        <w:lastRenderedPageBreak/>
        <w:t>necessariamente mais complexo, denso e exigente do que o cuidado com coisas. Tal complexidade decorre do reconhecimento da singularidade, da integridade e da liberdade que caracterizam a condição humana. Práticas de cuidado que reduzem a pessoa à condição de objeto, ainda que operem sob a aparência de cuidado, configuram formas de despersonalização e violação da dignidade humana</w:t>
      </w:r>
      <w:r w:rsidR="00934B9C">
        <w:rPr>
          <w:lang w:val="pt-BR" w:eastAsia="pt-BR"/>
        </w:rPr>
        <w:t xml:space="preserve"> (</w:t>
      </w:r>
      <w:proofErr w:type="spellStart"/>
      <w:r w:rsidR="00934B9C">
        <w:rPr>
          <w:lang w:val="pt-BR" w:eastAsia="pt-BR"/>
        </w:rPr>
        <w:t>Torralba</w:t>
      </w:r>
      <w:proofErr w:type="spellEnd"/>
      <w:r w:rsidR="00934B9C">
        <w:rPr>
          <w:lang w:val="pt-BR" w:eastAsia="pt-BR"/>
        </w:rPr>
        <w:t>, 2009)</w:t>
      </w:r>
      <w:r w:rsidRPr="00380EA3">
        <w:rPr>
          <w:lang w:val="pt-BR" w:eastAsia="pt-BR"/>
        </w:rPr>
        <w:t>.</w:t>
      </w:r>
    </w:p>
    <w:p w14:paraId="62F2481C" w14:textId="77777777" w:rsidR="00517D9E" w:rsidRDefault="00380EA3" w:rsidP="00517D9E">
      <w:pPr>
        <w:pStyle w:val="Corpodetexto"/>
        <w:spacing w:line="360" w:lineRule="auto"/>
        <w:ind w:left="489" w:right="547" w:firstLine="707"/>
        <w:jc w:val="both"/>
        <w:rPr>
          <w:lang w:val="pt-BR" w:eastAsia="pt-BR"/>
        </w:rPr>
      </w:pPr>
      <w:r w:rsidRPr="00380EA3">
        <w:rPr>
          <w:lang w:val="pt-BR" w:eastAsia="pt-BR"/>
        </w:rPr>
        <w:t>Assim, se a pessoa é singular, o cuidado deve ser singular; se é um todo integrado, o cuidado deve ser integral; se é livre, o cuidado deve respeitar e promover a liberdade; se sua existência ultrapassa a dimensão meramente física, o cuidado não pode restringir-se ao corpo; e, sendo a pessoa um ser pluridimensional, o cuidar deve necessariamente assumir uma abordagem igualmente pluridimensional</w:t>
      </w:r>
      <w:r w:rsidR="00934B9C">
        <w:rPr>
          <w:lang w:val="pt-BR" w:eastAsia="pt-BR"/>
        </w:rPr>
        <w:t xml:space="preserve"> (</w:t>
      </w:r>
      <w:proofErr w:type="spellStart"/>
      <w:r w:rsidR="00934B9C">
        <w:rPr>
          <w:lang w:val="pt-BR" w:eastAsia="pt-BR"/>
        </w:rPr>
        <w:t>Torralba</w:t>
      </w:r>
      <w:proofErr w:type="spellEnd"/>
      <w:r w:rsidR="00934B9C">
        <w:rPr>
          <w:lang w:val="pt-BR" w:eastAsia="pt-BR"/>
        </w:rPr>
        <w:t>, 2009)</w:t>
      </w:r>
      <w:r w:rsidRPr="00380EA3">
        <w:rPr>
          <w:lang w:val="pt-BR" w:eastAsia="pt-BR"/>
        </w:rPr>
        <w:t>.</w:t>
      </w:r>
    </w:p>
    <w:p w14:paraId="5CFECA54" w14:textId="77777777" w:rsidR="00EC6E9A" w:rsidRDefault="00EC6E9A" w:rsidP="00EC6E9A">
      <w:pPr>
        <w:pStyle w:val="Corpodetexto"/>
        <w:spacing w:line="360" w:lineRule="auto"/>
        <w:ind w:left="489" w:right="547" w:firstLine="707"/>
        <w:jc w:val="both"/>
        <w:rPr>
          <w:lang w:val="pt-BR" w:eastAsia="pt-BR"/>
        </w:rPr>
      </w:pPr>
      <w:r>
        <w:rPr>
          <w:lang w:val="pt-BR" w:eastAsia="pt-BR"/>
        </w:rPr>
        <w:t xml:space="preserve">Segundo </w:t>
      </w:r>
      <w:proofErr w:type="spellStart"/>
      <w:r>
        <w:rPr>
          <w:lang w:val="pt-BR" w:eastAsia="pt-BR"/>
        </w:rPr>
        <w:t>Torralba</w:t>
      </w:r>
      <w:proofErr w:type="spellEnd"/>
      <w:r>
        <w:rPr>
          <w:lang w:val="pt-BR" w:eastAsia="pt-BR"/>
        </w:rPr>
        <w:t xml:space="preserve"> (2009), e</w:t>
      </w:r>
      <w:r w:rsidR="00517D9E" w:rsidRPr="00517D9E">
        <w:rPr>
          <w:lang w:val="pt-BR" w:eastAsia="pt-BR"/>
        </w:rPr>
        <w:t>xiste uma relação intrínseca entre a antropologia filosófica e a antropologia do cuidar, uma vez que as concepções de pessoa, dignidade e vulnerabilidade humana fundamentam os modos pelos quais o cuidado é compreendido e exercido. Nesse sentido, a complexidade do cuidar manifesta-se de forma mais intensa quando direcionada às pessoas, pois envolve dimensões qualitativamente distintas daquelas presentes no cuidado com o mundo objetivo ou com as coisas.</w:t>
      </w:r>
    </w:p>
    <w:p w14:paraId="1B3F9251" w14:textId="77777777" w:rsidR="00EC6E9A" w:rsidRDefault="00EC6E9A" w:rsidP="00EC6E9A">
      <w:pPr>
        <w:pStyle w:val="Corpodetexto"/>
        <w:spacing w:line="360" w:lineRule="auto"/>
        <w:ind w:left="489" w:right="547" w:firstLine="707"/>
        <w:jc w:val="both"/>
        <w:rPr>
          <w:lang w:val="pt-BR" w:eastAsia="pt-BR"/>
        </w:rPr>
      </w:pPr>
      <w:r>
        <w:rPr>
          <w:lang w:val="pt-BR" w:eastAsia="pt-BR"/>
        </w:rPr>
        <w:t>De acordo com</w:t>
      </w:r>
      <w:r w:rsidR="00517D9E" w:rsidRPr="00517D9E">
        <w:rPr>
          <w:lang w:val="pt-BR" w:eastAsia="pt-BR"/>
        </w:rPr>
        <w:t xml:space="preserve"> Pellegrino, conforme citado por </w:t>
      </w:r>
      <w:proofErr w:type="spellStart"/>
      <w:r w:rsidR="00517D9E" w:rsidRPr="00517D9E">
        <w:rPr>
          <w:lang w:val="pt-BR" w:eastAsia="pt-BR"/>
        </w:rPr>
        <w:t>Torralba</w:t>
      </w:r>
      <w:proofErr w:type="spellEnd"/>
      <w:r w:rsidR="00517D9E" w:rsidRPr="00517D9E">
        <w:rPr>
          <w:lang w:val="pt-BR" w:eastAsia="pt-BR"/>
        </w:rPr>
        <w:t xml:space="preserve"> (2009), é possível distinguir, no âmbito das profissões da saúde, quatro sentidos fundamentais do termo cuidar, que expressam diferentes dimensões da prática do cuidado.</w:t>
      </w:r>
    </w:p>
    <w:p w14:paraId="38E10709" w14:textId="77777777" w:rsidR="00EC6E9A" w:rsidRDefault="00517D9E" w:rsidP="00EC6E9A">
      <w:pPr>
        <w:pStyle w:val="Corpodetexto"/>
        <w:spacing w:line="360" w:lineRule="auto"/>
        <w:ind w:left="489" w:right="547" w:firstLine="707"/>
        <w:jc w:val="both"/>
        <w:rPr>
          <w:lang w:val="pt-BR" w:eastAsia="pt-BR"/>
        </w:rPr>
      </w:pPr>
      <w:r w:rsidRPr="00517D9E">
        <w:rPr>
          <w:lang w:val="pt-BR" w:eastAsia="pt-BR"/>
        </w:rPr>
        <w:t>O primeiro sentido refere-se ao cuidar como compaixão. Nessa perspectiva, cuidar implica colocar-se no lugar do outro, compartilhar simbolicamente sua experiência de sofrimento e participar, de forma empática, de sua condição existencial. Trata-se de uma atitude que envolve sensibilidade moral e disposição afetiva, permitindo ao profissional reconhecer e acolher o sofrimento do paciente</w:t>
      </w:r>
      <w:r w:rsidR="00EC6E9A">
        <w:rPr>
          <w:lang w:val="pt-BR" w:eastAsia="pt-BR"/>
        </w:rPr>
        <w:t xml:space="preserve"> (</w:t>
      </w:r>
      <w:proofErr w:type="spellStart"/>
      <w:r w:rsidR="00EC6E9A">
        <w:rPr>
          <w:lang w:val="pt-BR" w:eastAsia="pt-BR"/>
        </w:rPr>
        <w:t>Torralba</w:t>
      </w:r>
      <w:proofErr w:type="spellEnd"/>
      <w:r w:rsidR="00EC6E9A">
        <w:rPr>
          <w:lang w:val="pt-BR" w:eastAsia="pt-BR"/>
        </w:rPr>
        <w:t xml:space="preserve">, 2009). </w:t>
      </w:r>
    </w:p>
    <w:p w14:paraId="4ED819F0" w14:textId="77777777" w:rsidR="00EC6E9A" w:rsidRDefault="00517D9E" w:rsidP="00EC6E9A">
      <w:pPr>
        <w:pStyle w:val="Corpodetexto"/>
        <w:spacing w:line="360" w:lineRule="auto"/>
        <w:ind w:left="489" w:right="547" w:firstLine="707"/>
        <w:jc w:val="both"/>
        <w:rPr>
          <w:lang w:val="pt-BR" w:eastAsia="pt-BR"/>
        </w:rPr>
      </w:pPr>
      <w:r w:rsidRPr="00517D9E">
        <w:rPr>
          <w:lang w:val="pt-BR" w:eastAsia="pt-BR"/>
        </w:rPr>
        <w:t>O segundo sentido compreende o cuidar como uma ação de auxílio, por meio da qual um ser humano ajuda o outro a realizar aquilo que, momentaneamente, não consegue fazer sozinho. Sob essa perspectiva, o cuidado orienta-se para a promoção da autonomia do sujeito, oferecendo suporte, instrumentos e recursos que lhe permitam conduzir sua própria vida. Diferentemente do primeiro sentido, centrado na dimensão afetiva, este enfatiza a dimensão operativa do cuidado, ainda que sem prescindir de seu fundamento ético.</w:t>
      </w:r>
    </w:p>
    <w:p w14:paraId="70B547B7" w14:textId="490A6BD4" w:rsidR="00EC6E9A" w:rsidRDefault="00517D9E" w:rsidP="00EC6E9A">
      <w:pPr>
        <w:pStyle w:val="Corpodetexto"/>
        <w:spacing w:line="360" w:lineRule="auto"/>
        <w:ind w:left="489" w:right="547" w:firstLine="707"/>
        <w:jc w:val="both"/>
        <w:rPr>
          <w:lang w:val="pt-BR" w:eastAsia="pt-BR"/>
        </w:rPr>
      </w:pPr>
      <w:r w:rsidRPr="00517D9E">
        <w:rPr>
          <w:lang w:val="pt-BR" w:eastAsia="pt-BR"/>
        </w:rPr>
        <w:t>O terceiro sentido diz respeito ao cuidar como um convite à confiança, no qual o paciente é chamado a compartilhar sua responsabilidade e sua ansiedade com o profissional de saúde. Essa transferência não deve ser confundida com práticas paternalistas, uma vez que se baseia no consentimento e na autonomia do paciente, que escolhe confiar e aceitar a ajuda oferecida, sem que sua condição de sujeito seja anulada.</w:t>
      </w:r>
    </w:p>
    <w:p w14:paraId="4D3718C0" w14:textId="77777777" w:rsidR="00EC6E9A" w:rsidRDefault="00517D9E" w:rsidP="00EC6E9A">
      <w:pPr>
        <w:pStyle w:val="Corpodetexto"/>
        <w:spacing w:line="360" w:lineRule="auto"/>
        <w:ind w:left="489" w:right="547" w:firstLine="707"/>
        <w:jc w:val="both"/>
        <w:rPr>
          <w:lang w:val="pt-BR" w:eastAsia="pt-BR"/>
        </w:rPr>
      </w:pPr>
      <w:r w:rsidRPr="00517D9E">
        <w:rPr>
          <w:lang w:val="pt-BR" w:eastAsia="pt-BR"/>
        </w:rPr>
        <w:lastRenderedPageBreak/>
        <w:t>O quarto sentido do cuidar refere-se à finalidade da ação de cuidado, consistindo em colocar todos os recursos técnicos, científicos e humanos, com competência e rigor, a serviço do paciente. Nessa acepção, cuidar significa orientar toda a prática profissional para o bem do enfermo, buscando o restabelecimento integral de sua saúde e reconhecendo-o como o centro da ação em saúde, em torno do qual se organizam os esforços e os sentidos do cuidado.</w:t>
      </w:r>
    </w:p>
    <w:p w14:paraId="74A51A42" w14:textId="77777777" w:rsidR="00EC6E9A" w:rsidRDefault="00517D9E" w:rsidP="00EC6E9A">
      <w:pPr>
        <w:pStyle w:val="Corpodetexto"/>
        <w:spacing w:line="360" w:lineRule="auto"/>
        <w:ind w:left="489" w:right="547" w:firstLine="707"/>
        <w:jc w:val="both"/>
        <w:rPr>
          <w:lang w:val="pt-BR" w:eastAsia="pt-BR"/>
        </w:rPr>
      </w:pPr>
      <w:r w:rsidRPr="00517D9E">
        <w:rPr>
          <w:lang w:val="pt-BR" w:eastAsia="pt-BR"/>
        </w:rPr>
        <w:t>Ao integrar essas quatro dimensões, Pellegrino</w:t>
      </w:r>
      <w:r w:rsidR="00EC6E9A">
        <w:rPr>
          <w:lang w:val="pt-BR" w:eastAsia="pt-BR"/>
        </w:rPr>
        <w:t xml:space="preserve">, citado por </w:t>
      </w:r>
      <w:proofErr w:type="spellStart"/>
      <w:r w:rsidR="00EC6E9A">
        <w:rPr>
          <w:lang w:val="pt-BR" w:eastAsia="pt-BR"/>
        </w:rPr>
        <w:t>Torralba</w:t>
      </w:r>
      <w:proofErr w:type="spellEnd"/>
      <w:r w:rsidR="00EC6E9A">
        <w:rPr>
          <w:lang w:val="pt-BR" w:eastAsia="pt-BR"/>
        </w:rPr>
        <w:t xml:space="preserve"> (2009),</w:t>
      </w:r>
      <w:r w:rsidRPr="00517D9E">
        <w:rPr>
          <w:lang w:val="pt-BR" w:eastAsia="pt-BR"/>
        </w:rPr>
        <w:t xml:space="preserve"> conclui que o cuidado integral constitui uma obrigação moral dos profissionais de saúde, não se tratando de uma opção facultativa ou de uma escolha individual acerca do exercício da responsabilidade profissional. A ação de cuidar configura-se, portanto, como um dever ético fundamental, cujo fundamento remonta à tradição da ética médica ocidental, expressa de modo emblemático no </w:t>
      </w:r>
      <w:r w:rsidRPr="00517D9E">
        <w:rPr>
          <w:i/>
          <w:iCs/>
          <w:lang w:val="pt-BR" w:eastAsia="pt-BR"/>
        </w:rPr>
        <w:t>Juramento Hipocrático</w:t>
      </w:r>
      <w:r w:rsidRPr="00517D9E">
        <w:rPr>
          <w:lang w:val="pt-BR" w:eastAsia="pt-BR"/>
        </w:rPr>
        <w:t>.</w:t>
      </w:r>
    </w:p>
    <w:p w14:paraId="63218FC0" w14:textId="77777777" w:rsidR="00822375" w:rsidRDefault="00517D9E" w:rsidP="00822375">
      <w:pPr>
        <w:pStyle w:val="Corpodetexto"/>
        <w:spacing w:line="360" w:lineRule="auto"/>
        <w:ind w:left="489" w:right="547" w:firstLine="707"/>
        <w:jc w:val="both"/>
        <w:rPr>
          <w:lang w:val="pt-BR" w:eastAsia="pt-BR"/>
        </w:rPr>
      </w:pPr>
      <w:r w:rsidRPr="00517D9E">
        <w:rPr>
          <w:lang w:val="pt-BR" w:eastAsia="pt-BR"/>
        </w:rPr>
        <w:t>Em síntese, cuidar implica compadecer-se do outro, auxiliá-lo na conquista ou recuperação de sua autonomia, convidá-lo a compartilhar sua responsabilidade e sua angústia, reconhecendo-o como o centro da prática em saúde. Trata-se, em última instância, do exercício do dever moral inerente às profissões da saúde: velar, de forma integral e responsável, pelo bem do paciente</w:t>
      </w:r>
      <w:r w:rsidR="00EC6E9A">
        <w:rPr>
          <w:lang w:val="pt-BR" w:eastAsia="pt-BR"/>
        </w:rPr>
        <w:t xml:space="preserve"> (</w:t>
      </w:r>
      <w:proofErr w:type="spellStart"/>
      <w:r w:rsidR="00EC6E9A">
        <w:rPr>
          <w:lang w:val="pt-BR" w:eastAsia="pt-BR"/>
        </w:rPr>
        <w:t>Torralba</w:t>
      </w:r>
      <w:proofErr w:type="spellEnd"/>
      <w:r w:rsidR="00EC6E9A">
        <w:rPr>
          <w:lang w:val="pt-BR" w:eastAsia="pt-BR"/>
        </w:rPr>
        <w:t>, 2009)</w:t>
      </w:r>
      <w:r w:rsidRPr="00517D9E">
        <w:rPr>
          <w:lang w:val="pt-BR" w:eastAsia="pt-BR"/>
        </w:rPr>
        <w:t>.</w:t>
      </w:r>
    </w:p>
    <w:p w14:paraId="2B5C8484" w14:textId="77777777" w:rsidR="00822375" w:rsidRDefault="00822375" w:rsidP="00822375">
      <w:pPr>
        <w:pStyle w:val="Corpodetexto"/>
        <w:spacing w:line="360" w:lineRule="auto"/>
        <w:ind w:left="489" w:right="547" w:firstLine="707"/>
        <w:jc w:val="both"/>
        <w:rPr>
          <w:lang w:val="pt-BR" w:eastAsia="pt-BR"/>
        </w:rPr>
      </w:pPr>
      <w:r>
        <w:rPr>
          <w:lang w:val="pt-BR" w:eastAsia="pt-BR"/>
        </w:rPr>
        <w:t xml:space="preserve">Para </w:t>
      </w:r>
      <w:proofErr w:type="spellStart"/>
      <w:r>
        <w:rPr>
          <w:lang w:val="pt-BR" w:eastAsia="pt-BR"/>
        </w:rPr>
        <w:t>Torralba</w:t>
      </w:r>
      <w:proofErr w:type="spellEnd"/>
      <w:r>
        <w:rPr>
          <w:lang w:val="pt-BR" w:eastAsia="pt-BR"/>
        </w:rPr>
        <w:t xml:space="preserve"> (2009), a</w:t>
      </w:r>
      <w:r w:rsidRPr="00822375">
        <w:rPr>
          <w:lang w:val="pt-BR" w:eastAsia="pt-BR"/>
        </w:rPr>
        <w:t xml:space="preserve"> ação de cuidar não se configura como um ato pontual ou episódico, mas como um processo contínuo, que se desenvolve de forma concomitante às diferentes etapas da experiência de adoecimento. Nesse sentido, a fidelidade e a continuidade constituem elementos centrais da prática do cuidado, uma vez que o vínculo estabelecido entre quem cuida e quem é cuidado se constrói e se sustenta ao longo do tempo.</w:t>
      </w:r>
    </w:p>
    <w:p w14:paraId="0ABB05FA" w14:textId="2DD55F45" w:rsidR="00822375" w:rsidRDefault="00822375" w:rsidP="00822375">
      <w:pPr>
        <w:pStyle w:val="Corpodetexto"/>
        <w:spacing w:line="360" w:lineRule="auto"/>
        <w:ind w:left="489" w:right="547" w:firstLine="707"/>
        <w:jc w:val="both"/>
        <w:rPr>
          <w:lang w:val="pt-BR" w:eastAsia="pt-BR"/>
        </w:rPr>
      </w:pPr>
      <w:r w:rsidRPr="00822375">
        <w:rPr>
          <w:lang w:val="pt-BR" w:eastAsia="pt-BR"/>
        </w:rPr>
        <w:t>Na prática do cuidar, a dimensão do como</w:t>
      </w:r>
      <w:r w:rsidR="005D4CC8">
        <w:rPr>
          <w:lang w:val="pt-BR" w:eastAsia="pt-BR"/>
        </w:rPr>
        <w:t xml:space="preserve">, </w:t>
      </w:r>
      <w:r w:rsidRPr="00822375">
        <w:rPr>
          <w:lang w:val="pt-BR" w:eastAsia="pt-BR"/>
        </w:rPr>
        <w:t>isto é, a maneira pela qual o cuidado é realizado</w:t>
      </w:r>
      <w:r w:rsidR="005D4CC8">
        <w:rPr>
          <w:lang w:val="pt-BR" w:eastAsia="pt-BR"/>
        </w:rPr>
        <w:t xml:space="preserve">, </w:t>
      </w:r>
      <w:r w:rsidRPr="00822375">
        <w:rPr>
          <w:lang w:val="pt-BR" w:eastAsia="pt-BR"/>
        </w:rPr>
        <w:t>assume relevância fundamental. Ainda que a finalidade da ação seja orientada para o bem do outro, a ausência de sensibilidade, discernimento ou adequação na forma de cuidar pode produzir efeitos adversos e comprometer o sentido ético da prática. Assim, o cuidado não se define apenas por sua intenção, mas pela qualidade relacional com que é exercido</w:t>
      </w:r>
      <w:r>
        <w:rPr>
          <w:lang w:val="pt-BR" w:eastAsia="pt-BR"/>
        </w:rPr>
        <w:t xml:space="preserve"> (</w:t>
      </w:r>
      <w:proofErr w:type="spellStart"/>
      <w:r>
        <w:rPr>
          <w:lang w:val="pt-BR" w:eastAsia="pt-BR"/>
        </w:rPr>
        <w:t>Torralba</w:t>
      </w:r>
      <w:proofErr w:type="spellEnd"/>
      <w:r>
        <w:rPr>
          <w:lang w:val="pt-BR" w:eastAsia="pt-BR"/>
        </w:rPr>
        <w:t>, 2009)</w:t>
      </w:r>
      <w:r w:rsidRPr="00822375">
        <w:rPr>
          <w:lang w:val="pt-BR" w:eastAsia="pt-BR"/>
        </w:rPr>
        <w:t>.</w:t>
      </w:r>
    </w:p>
    <w:p w14:paraId="1EEF5F19" w14:textId="7C802D1F" w:rsidR="00822375" w:rsidRDefault="00822375" w:rsidP="00822375">
      <w:pPr>
        <w:pStyle w:val="Corpodetexto"/>
        <w:spacing w:line="360" w:lineRule="auto"/>
        <w:ind w:left="489" w:right="547" w:firstLine="707"/>
        <w:jc w:val="both"/>
        <w:rPr>
          <w:lang w:val="pt-BR" w:eastAsia="pt-BR"/>
        </w:rPr>
      </w:pPr>
      <w:r w:rsidRPr="00822375">
        <w:rPr>
          <w:lang w:val="pt-BR" w:eastAsia="pt-BR"/>
        </w:rPr>
        <w:t>A ação de cuidar deve orientar-se pelo valor da discrição, compreendida como respeito aos limites, à intimidade e à singularidade do outro. Nesse horizonte, o cuidado não se confunde com práticas protecionistas ou paternalistas, mas se afirma como uma ação de responsabilidade ética, caracterizada pela capacidade de responder, de modo atento e proporcional, às necessidades concretas da pessoa cuidada</w:t>
      </w:r>
      <w:r>
        <w:rPr>
          <w:lang w:val="pt-BR" w:eastAsia="pt-BR"/>
        </w:rPr>
        <w:t xml:space="preserve"> (</w:t>
      </w:r>
      <w:proofErr w:type="spellStart"/>
      <w:r>
        <w:rPr>
          <w:lang w:val="pt-BR" w:eastAsia="pt-BR"/>
        </w:rPr>
        <w:t>Torralba</w:t>
      </w:r>
      <w:proofErr w:type="spellEnd"/>
      <w:r>
        <w:rPr>
          <w:lang w:val="pt-BR" w:eastAsia="pt-BR"/>
        </w:rPr>
        <w:t>, 2009)</w:t>
      </w:r>
      <w:r w:rsidRPr="00822375">
        <w:rPr>
          <w:lang w:val="pt-BR" w:eastAsia="pt-BR"/>
        </w:rPr>
        <w:t>.</w:t>
      </w:r>
    </w:p>
    <w:p w14:paraId="3669D5D8" w14:textId="05EFBD24" w:rsidR="00822375" w:rsidRDefault="00822375" w:rsidP="00822375">
      <w:pPr>
        <w:pStyle w:val="Corpodetexto"/>
        <w:spacing w:line="360" w:lineRule="auto"/>
        <w:ind w:left="489" w:right="547" w:firstLine="707"/>
        <w:jc w:val="both"/>
        <w:rPr>
          <w:lang w:val="pt-BR" w:eastAsia="pt-BR"/>
        </w:rPr>
      </w:pPr>
      <w:r w:rsidRPr="00822375">
        <w:rPr>
          <w:lang w:val="pt-BR" w:eastAsia="pt-BR"/>
        </w:rPr>
        <w:t>Embora a prática do cuidado possa e deva incorporar instrumentos tecnológicos e recursos técnicos, sua essência permanece irredutivelmente humana e relacional. Por tratar-se de uma ação pessoal, o cuidado não pode prescindir, em nenhuma circunstância, da presença do sujeito que cuida, uma vez que a dimensão relacional constitui o núcleo da experiência do cuidar</w:t>
      </w:r>
      <w:r>
        <w:rPr>
          <w:lang w:val="pt-BR" w:eastAsia="pt-BR"/>
        </w:rPr>
        <w:t xml:space="preserve"> (</w:t>
      </w:r>
      <w:proofErr w:type="spellStart"/>
      <w:r>
        <w:rPr>
          <w:lang w:val="pt-BR" w:eastAsia="pt-BR"/>
        </w:rPr>
        <w:t>Torralba</w:t>
      </w:r>
      <w:proofErr w:type="spellEnd"/>
      <w:r>
        <w:rPr>
          <w:lang w:val="pt-BR" w:eastAsia="pt-BR"/>
        </w:rPr>
        <w:t xml:space="preserve">, </w:t>
      </w:r>
      <w:r>
        <w:rPr>
          <w:lang w:val="pt-BR" w:eastAsia="pt-BR"/>
        </w:rPr>
        <w:lastRenderedPageBreak/>
        <w:t>2009)</w:t>
      </w:r>
      <w:r w:rsidRPr="00822375">
        <w:rPr>
          <w:lang w:val="pt-BR" w:eastAsia="pt-BR"/>
        </w:rPr>
        <w:t>.</w:t>
      </w:r>
    </w:p>
    <w:p w14:paraId="2165E54C" w14:textId="4912365B" w:rsidR="00822375" w:rsidRDefault="00822375" w:rsidP="00822375">
      <w:pPr>
        <w:pStyle w:val="Corpodetexto"/>
        <w:spacing w:line="360" w:lineRule="auto"/>
        <w:ind w:left="489" w:right="547" w:firstLine="707"/>
        <w:jc w:val="both"/>
        <w:rPr>
          <w:lang w:val="pt-BR" w:eastAsia="pt-BR"/>
        </w:rPr>
      </w:pPr>
      <w:r w:rsidRPr="00822375">
        <w:rPr>
          <w:lang w:val="pt-BR" w:eastAsia="pt-BR"/>
        </w:rPr>
        <w:t>Cuidar de alguém não implica a fusão ou a perda dos limites entre os sujeitos envolvidos, mas a construção de uma relação de proximidade que preserva a alteridade. Essa relação não pressupõe a dissolução do “eu” no “tu”, mas uma interação ética na qual ambos permanecem reconhecidos em sua singularidade. No exercício do cuidado, estabelece-se uma dinâmica relacional tão intensa que, por vezes, torna-se difícil distinguir rigidamente os papéis de agente ativo e agente passivo, evidenciando o caráter intersubjetivo da prática</w:t>
      </w:r>
      <w:r>
        <w:rPr>
          <w:lang w:val="pt-BR" w:eastAsia="pt-BR"/>
        </w:rPr>
        <w:t xml:space="preserve"> (</w:t>
      </w:r>
      <w:proofErr w:type="spellStart"/>
      <w:r>
        <w:rPr>
          <w:lang w:val="pt-BR" w:eastAsia="pt-BR"/>
        </w:rPr>
        <w:t>Torralba</w:t>
      </w:r>
      <w:proofErr w:type="spellEnd"/>
      <w:r>
        <w:rPr>
          <w:lang w:val="pt-BR" w:eastAsia="pt-BR"/>
        </w:rPr>
        <w:t>, 2009)</w:t>
      </w:r>
      <w:r w:rsidRPr="00822375">
        <w:rPr>
          <w:lang w:val="pt-BR" w:eastAsia="pt-BR"/>
        </w:rPr>
        <w:t>.</w:t>
      </w:r>
    </w:p>
    <w:p w14:paraId="38665AD6" w14:textId="651DDC53" w:rsidR="00822375" w:rsidRDefault="00822375" w:rsidP="00822375">
      <w:pPr>
        <w:pStyle w:val="Corpodetexto"/>
        <w:spacing w:line="360" w:lineRule="auto"/>
        <w:ind w:left="489" w:right="547" w:firstLine="707"/>
        <w:jc w:val="both"/>
        <w:rPr>
          <w:lang w:val="pt-BR" w:eastAsia="pt-BR"/>
        </w:rPr>
      </w:pPr>
      <w:r w:rsidRPr="00822375">
        <w:rPr>
          <w:lang w:val="pt-BR" w:eastAsia="pt-BR"/>
        </w:rPr>
        <w:t>Por meio da ação de cuidar, o “eu” e o “tu” transcendem a distância que os separa e constroem um “nós” relacional, entendido não como anulação das identidades individuais, mas como integração orientada para a construção compartilhada de sentido. Cuidar de um ser humano consiste, assim, em abrir-se à experiência do outro, interiorizando suas dores e reconhecendo-se na perspectiva do “nós”, sem que isso implique a supressão da singularidade de cada sujeito</w:t>
      </w:r>
      <w:r>
        <w:rPr>
          <w:lang w:val="pt-BR" w:eastAsia="pt-BR"/>
        </w:rPr>
        <w:t xml:space="preserve"> (</w:t>
      </w:r>
      <w:proofErr w:type="spellStart"/>
      <w:r>
        <w:rPr>
          <w:lang w:val="pt-BR" w:eastAsia="pt-BR"/>
        </w:rPr>
        <w:t>Torralba</w:t>
      </w:r>
      <w:proofErr w:type="spellEnd"/>
      <w:r>
        <w:rPr>
          <w:lang w:val="pt-BR" w:eastAsia="pt-BR"/>
        </w:rPr>
        <w:t>, 2009)</w:t>
      </w:r>
      <w:r w:rsidRPr="00822375">
        <w:rPr>
          <w:lang w:val="pt-BR" w:eastAsia="pt-BR"/>
        </w:rPr>
        <w:t>.</w:t>
      </w:r>
    </w:p>
    <w:p w14:paraId="31EFFA3C" w14:textId="77777777" w:rsidR="00CC1A91" w:rsidRDefault="00822375" w:rsidP="00CC1A91">
      <w:pPr>
        <w:pStyle w:val="Corpodetexto"/>
        <w:spacing w:line="360" w:lineRule="auto"/>
        <w:ind w:left="489" w:right="547" w:firstLine="707"/>
        <w:jc w:val="both"/>
        <w:rPr>
          <w:lang w:val="pt-BR" w:eastAsia="pt-BR"/>
        </w:rPr>
      </w:pPr>
      <w:r w:rsidRPr="00822375">
        <w:rPr>
          <w:lang w:val="pt-BR" w:eastAsia="pt-BR"/>
        </w:rPr>
        <w:t>Desse modo,</w:t>
      </w:r>
      <w:r w:rsidR="006F304A">
        <w:rPr>
          <w:lang w:val="pt-BR" w:eastAsia="pt-BR"/>
        </w:rPr>
        <w:t xml:space="preserve"> ressalta </w:t>
      </w:r>
      <w:proofErr w:type="spellStart"/>
      <w:r w:rsidR="006F304A">
        <w:rPr>
          <w:lang w:val="pt-BR" w:eastAsia="pt-BR"/>
        </w:rPr>
        <w:t>Torralba</w:t>
      </w:r>
      <w:proofErr w:type="spellEnd"/>
      <w:r w:rsidR="006F304A">
        <w:rPr>
          <w:lang w:val="pt-BR" w:eastAsia="pt-BR"/>
        </w:rPr>
        <w:t xml:space="preserve"> (2009) que,</w:t>
      </w:r>
      <w:r w:rsidRPr="00822375">
        <w:rPr>
          <w:lang w:val="pt-BR" w:eastAsia="pt-BR"/>
        </w:rPr>
        <w:t xml:space="preserve"> o “nós” só se constitui na medida em que o “eu” e o “tu” permanecem reconhecidos em sua existência própria, reafirmando o cuidado como uma prática ética fundada na alteridade, na responsabilidade e na reciprocidade relacional.</w:t>
      </w:r>
    </w:p>
    <w:p w14:paraId="138C0B77" w14:textId="77777777" w:rsidR="00CC1A91" w:rsidRDefault="00CC1A91" w:rsidP="00CC1A91">
      <w:pPr>
        <w:pStyle w:val="Corpodetexto"/>
        <w:spacing w:line="360" w:lineRule="auto"/>
        <w:ind w:left="489" w:right="547" w:firstLine="707"/>
        <w:jc w:val="both"/>
        <w:rPr>
          <w:lang w:val="pt-BR" w:eastAsia="pt-BR"/>
        </w:rPr>
      </w:pPr>
    </w:p>
    <w:p w14:paraId="0B4CF303" w14:textId="77777777" w:rsidR="00CC1A91" w:rsidRDefault="00CC1A91" w:rsidP="00CC1A91">
      <w:pPr>
        <w:pStyle w:val="Corpodetexto"/>
        <w:spacing w:line="360" w:lineRule="auto"/>
        <w:ind w:left="489" w:right="547" w:firstLine="707"/>
        <w:jc w:val="both"/>
        <w:rPr>
          <w:b/>
          <w:bCs/>
        </w:rPr>
      </w:pPr>
      <w:r w:rsidRPr="006F304A">
        <w:rPr>
          <w:b/>
          <w:bCs/>
        </w:rPr>
        <w:t>A vulnerabilidade de que</w:t>
      </w:r>
      <w:r>
        <w:rPr>
          <w:b/>
          <w:bCs/>
        </w:rPr>
        <w:t>m</w:t>
      </w:r>
      <w:r w:rsidRPr="006F304A">
        <w:rPr>
          <w:b/>
          <w:bCs/>
        </w:rPr>
        <w:t xml:space="preserve"> é cuidado e de quem cuida</w:t>
      </w:r>
    </w:p>
    <w:p w14:paraId="6EB405BC" w14:textId="77777777" w:rsidR="00CC1A91" w:rsidRDefault="00CC1A91" w:rsidP="00CC1A91">
      <w:pPr>
        <w:pStyle w:val="Corpodetexto"/>
        <w:spacing w:line="360" w:lineRule="auto"/>
        <w:ind w:left="489" w:right="547" w:firstLine="707"/>
        <w:jc w:val="both"/>
        <w:rPr>
          <w:lang w:val="pt-BR" w:eastAsia="pt-BR"/>
        </w:rPr>
      </w:pPr>
    </w:p>
    <w:p w14:paraId="37FDA7D4" w14:textId="77777777" w:rsidR="00CC1A91" w:rsidRDefault="00CC1A91" w:rsidP="00CC1A91">
      <w:pPr>
        <w:pStyle w:val="Corpodetexto"/>
        <w:spacing w:line="360" w:lineRule="auto"/>
        <w:ind w:left="489" w:right="547" w:firstLine="707"/>
        <w:jc w:val="both"/>
        <w:rPr>
          <w:lang w:val="pt-BR" w:eastAsia="pt-BR"/>
        </w:rPr>
      </w:pPr>
      <w:r w:rsidRPr="00CC1A91">
        <w:rPr>
          <w:lang w:val="pt-BR" w:eastAsia="pt-BR"/>
        </w:rPr>
        <w:t>A vulnerabilidade humana constitui a condição de possibilidade do cuidado. O ser humano é um ser finito, limitado e suscetível ao sofrimento, e é precisamente essa condição que o torna dependente do cuidado de outros, especialmente em circunstâncias de maior fragilidade, como a doença, a dor e outras situações-limite da existência. Nesse sentido, a vulnerabilidade não é um atributo circunstancial, mas uma dimensão constitutiva da condição humana</w:t>
      </w:r>
      <w:r>
        <w:rPr>
          <w:lang w:val="pt-BR" w:eastAsia="pt-BR"/>
        </w:rPr>
        <w:t xml:space="preserve"> (</w:t>
      </w:r>
      <w:proofErr w:type="spellStart"/>
      <w:r>
        <w:rPr>
          <w:lang w:val="pt-BR" w:eastAsia="pt-BR"/>
        </w:rPr>
        <w:t>Torralba</w:t>
      </w:r>
      <w:proofErr w:type="spellEnd"/>
      <w:r>
        <w:rPr>
          <w:lang w:val="pt-BR" w:eastAsia="pt-BR"/>
        </w:rPr>
        <w:t>, 2009)</w:t>
      </w:r>
      <w:r w:rsidRPr="00CC1A91">
        <w:rPr>
          <w:lang w:val="pt-BR" w:eastAsia="pt-BR"/>
        </w:rPr>
        <w:t>.</w:t>
      </w:r>
    </w:p>
    <w:p w14:paraId="4D56B02A" w14:textId="7B59057A" w:rsidR="00CC1A91" w:rsidRDefault="00CC1A91" w:rsidP="00CC1A91">
      <w:pPr>
        <w:pStyle w:val="Corpodetexto"/>
        <w:spacing w:line="360" w:lineRule="auto"/>
        <w:ind w:left="489" w:right="547" w:firstLine="707"/>
        <w:jc w:val="both"/>
        <w:rPr>
          <w:lang w:val="pt-BR" w:eastAsia="pt-BR"/>
        </w:rPr>
      </w:pPr>
      <w:r w:rsidRPr="00CC1A91">
        <w:rPr>
          <w:lang w:val="pt-BR" w:eastAsia="pt-BR"/>
        </w:rPr>
        <w:t>A vulnerabilidade, contudo, não apenas fundamenta a necessidade do cuidado, como também estabelece seus limites. Aquele que cuida é igualmente um ser humano, marcado por finitude e fragilidade, o que implica reconhecer que a ação de cuidar está condicionada por limites ontológicos, técnicos e humanos. Assim, a pessoa que cuida também necessita de cuidado, pois compartilha da mesma condição de vulnerabilidade que caracteriza todo ser humano</w:t>
      </w:r>
      <w:r>
        <w:rPr>
          <w:lang w:val="pt-BR" w:eastAsia="pt-BR"/>
        </w:rPr>
        <w:t xml:space="preserve"> (</w:t>
      </w:r>
      <w:proofErr w:type="spellStart"/>
      <w:r>
        <w:rPr>
          <w:lang w:val="pt-BR" w:eastAsia="pt-BR"/>
        </w:rPr>
        <w:t>Torralba</w:t>
      </w:r>
      <w:proofErr w:type="spellEnd"/>
      <w:r>
        <w:rPr>
          <w:lang w:val="pt-BR" w:eastAsia="pt-BR"/>
        </w:rPr>
        <w:t>, 2009)</w:t>
      </w:r>
      <w:r w:rsidRPr="00CC1A91">
        <w:rPr>
          <w:lang w:val="pt-BR" w:eastAsia="pt-BR"/>
        </w:rPr>
        <w:t>.</w:t>
      </w:r>
    </w:p>
    <w:p w14:paraId="75BAAF8D" w14:textId="54E7183A" w:rsidR="00CC1A91" w:rsidRDefault="00CC1A91" w:rsidP="00CC1A91">
      <w:pPr>
        <w:pStyle w:val="Corpodetexto"/>
        <w:spacing w:line="360" w:lineRule="auto"/>
        <w:ind w:left="489" w:right="547" w:firstLine="707"/>
        <w:jc w:val="both"/>
        <w:rPr>
          <w:lang w:val="pt-BR" w:eastAsia="pt-BR"/>
        </w:rPr>
      </w:pPr>
      <w:r w:rsidRPr="00CC1A91">
        <w:rPr>
          <w:lang w:val="pt-BR" w:eastAsia="pt-BR"/>
        </w:rPr>
        <w:t>Essa compreensão implica reconhecer que nenhum indivíduo pode desenvolver-se à margem do cuidado, uma vez que a necessidade de ser cuidado é constitutiva da existência humana, abrangendo dimensões corporais, afetivas, sociais e espirituais. No plano humano, o cuidado jamais alcança a perfeição plena, pois é exercido por sujeitos igualmente vulneráveis, cuja capacidade de cuidar é necessariamente finita e não pode ultrapassar determinados limites</w:t>
      </w:r>
      <w:r>
        <w:rPr>
          <w:lang w:val="pt-BR" w:eastAsia="pt-BR"/>
        </w:rPr>
        <w:t xml:space="preserve"> </w:t>
      </w:r>
      <w:r>
        <w:rPr>
          <w:lang w:val="pt-BR" w:eastAsia="pt-BR"/>
        </w:rPr>
        <w:lastRenderedPageBreak/>
        <w:t>(</w:t>
      </w:r>
      <w:proofErr w:type="spellStart"/>
      <w:r>
        <w:rPr>
          <w:lang w:val="pt-BR" w:eastAsia="pt-BR"/>
        </w:rPr>
        <w:t>Torralba</w:t>
      </w:r>
      <w:proofErr w:type="spellEnd"/>
      <w:r>
        <w:rPr>
          <w:lang w:val="pt-BR" w:eastAsia="pt-BR"/>
        </w:rPr>
        <w:t>, 2009)</w:t>
      </w:r>
      <w:r w:rsidRPr="00CC1A91">
        <w:rPr>
          <w:lang w:val="pt-BR" w:eastAsia="pt-BR"/>
        </w:rPr>
        <w:t>.</w:t>
      </w:r>
      <w:r>
        <w:rPr>
          <w:lang w:val="pt-BR" w:eastAsia="pt-BR"/>
        </w:rPr>
        <w:t xml:space="preserve"> </w:t>
      </w:r>
    </w:p>
    <w:p w14:paraId="4FB63B84" w14:textId="540A37B3" w:rsidR="00CC1A91" w:rsidRDefault="00CC1A91" w:rsidP="00CC1A91">
      <w:pPr>
        <w:pStyle w:val="Corpodetexto"/>
        <w:spacing w:line="360" w:lineRule="auto"/>
        <w:ind w:left="489" w:right="547" w:firstLine="707"/>
        <w:jc w:val="both"/>
        <w:rPr>
          <w:lang w:val="pt-BR" w:eastAsia="pt-BR"/>
        </w:rPr>
      </w:pPr>
      <w:r w:rsidRPr="00CC1A91">
        <w:rPr>
          <w:lang w:val="pt-BR" w:eastAsia="pt-BR"/>
        </w:rPr>
        <w:t>Apesar dessa finitude, o ser humano é interpelado por um dever moral de acompanhar o outro em situações de sofrimento e fragilidade. Esse dever pode ser fundamentado em diferentes matrizes éticas</w:t>
      </w:r>
      <w:r w:rsidR="005D4CC8">
        <w:rPr>
          <w:lang w:val="pt-BR" w:eastAsia="pt-BR"/>
        </w:rPr>
        <w:t xml:space="preserve">, </w:t>
      </w:r>
      <w:r w:rsidRPr="00CC1A91">
        <w:rPr>
          <w:lang w:val="pt-BR" w:eastAsia="pt-BR"/>
        </w:rPr>
        <w:t>religiosas ou laicas</w:t>
      </w:r>
      <w:r w:rsidR="005D4CC8">
        <w:rPr>
          <w:lang w:val="pt-BR" w:eastAsia="pt-BR"/>
        </w:rPr>
        <w:t xml:space="preserve">, </w:t>
      </w:r>
      <w:r w:rsidRPr="00CC1A91">
        <w:rPr>
          <w:lang w:val="pt-BR" w:eastAsia="pt-BR"/>
        </w:rPr>
        <w:t>e expressa um dos núcleos constitutivos da humanidade, ao reconhecer no outro um semelhante digno de cuidado. Assim, a ação de cuidar inscreve-se, por sua própria natureza, no campo da ética</w:t>
      </w:r>
      <w:r>
        <w:rPr>
          <w:lang w:val="pt-BR" w:eastAsia="pt-BR"/>
        </w:rPr>
        <w:t xml:space="preserve"> (</w:t>
      </w:r>
      <w:proofErr w:type="spellStart"/>
      <w:r>
        <w:rPr>
          <w:lang w:val="pt-BR" w:eastAsia="pt-BR"/>
        </w:rPr>
        <w:t>Torralba</w:t>
      </w:r>
      <w:proofErr w:type="spellEnd"/>
      <w:r>
        <w:rPr>
          <w:lang w:val="pt-BR" w:eastAsia="pt-BR"/>
        </w:rPr>
        <w:t>, 2009)</w:t>
      </w:r>
      <w:r w:rsidRPr="00CC1A91">
        <w:rPr>
          <w:lang w:val="pt-BR" w:eastAsia="pt-BR"/>
        </w:rPr>
        <w:t>.</w:t>
      </w:r>
      <w:r>
        <w:rPr>
          <w:lang w:val="pt-BR" w:eastAsia="pt-BR"/>
        </w:rPr>
        <w:t xml:space="preserve"> </w:t>
      </w:r>
    </w:p>
    <w:p w14:paraId="173BC48B" w14:textId="3A6D3DA4" w:rsidR="00CC1A91" w:rsidRDefault="00CC1A91" w:rsidP="00CC1A91">
      <w:pPr>
        <w:pStyle w:val="Corpodetexto"/>
        <w:spacing w:line="360" w:lineRule="auto"/>
        <w:ind w:left="489" w:right="547" w:firstLine="707"/>
        <w:jc w:val="both"/>
        <w:rPr>
          <w:lang w:val="pt-BR" w:eastAsia="pt-BR"/>
        </w:rPr>
      </w:pPr>
      <w:r w:rsidRPr="00CC1A91">
        <w:rPr>
          <w:lang w:val="pt-BR" w:eastAsia="pt-BR"/>
        </w:rPr>
        <w:t xml:space="preserve">Desse modo, </w:t>
      </w:r>
      <w:r>
        <w:rPr>
          <w:lang w:val="pt-BR" w:eastAsia="pt-BR"/>
        </w:rPr>
        <w:t xml:space="preserve">a partir da </w:t>
      </w:r>
      <w:r w:rsidR="00B66DE2">
        <w:rPr>
          <w:lang w:val="pt-BR" w:eastAsia="pt-BR"/>
        </w:rPr>
        <w:t>contextualização</w:t>
      </w:r>
      <w:r>
        <w:rPr>
          <w:lang w:val="pt-BR" w:eastAsia="pt-BR"/>
        </w:rPr>
        <w:t xml:space="preserve"> de </w:t>
      </w:r>
      <w:proofErr w:type="spellStart"/>
      <w:r>
        <w:rPr>
          <w:lang w:val="pt-BR" w:eastAsia="pt-BR"/>
        </w:rPr>
        <w:t>Torralba</w:t>
      </w:r>
      <w:proofErr w:type="spellEnd"/>
      <w:r>
        <w:rPr>
          <w:lang w:val="pt-BR" w:eastAsia="pt-BR"/>
        </w:rPr>
        <w:t xml:space="preserve"> (2009) acerca do cuidado e vulnerabilidade, </w:t>
      </w:r>
      <w:r w:rsidR="00B66DE2">
        <w:rPr>
          <w:lang w:val="pt-BR" w:eastAsia="pt-BR"/>
        </w:rPr>
        <w:t xml:space="preserve">o autor destaca que </w:t>
      </w:r>
      <w:r w:rsidRPr="00CC1A91">
        <w:rPr>
          <w:lang w:val="pt-BR" w:eastAsia="pt-BR"/>
        </w:rPr>
        <w:t xml:space="preserve">a vulnerabilidade, ao mesmo tempo em que possibilita a ação de cuidar, também a limita em seu desenvolvimento máximo. </w:t>
      </w:r>
      <w:r w:rsidR="00B66DE2">
        <w:rPr>
          <w:lang w:val="pt-BR" w:eastAsia="pt-BR"/>
        </w:rPr>
        <w:t>Afirma que c</w:t>
      </w:r>
      <w:r w:rsidRPr="00CC1A91">
        <w:rPr>
          <w:lang w:val="pt-BR" w:eastAsia="pt-BR"/>
        </w:rPr>
        <w:t xml:space="preserve">uidar de alguém que sofre só é possível para aquele que reconhece a própria condição de vulnerabilidade; entretanto, para acompanhar adequadamente o sofrimento do outro, é necessário um mínimo de integridade física e psíquica. </w:t>
      </w:r>
      <w:r>
        <w:rPr>
          <w:lang w:val="pt-BR" w:eastAsia="pt-BR"/>
        </w:rPr>
        <w:t>A exemplo, quem</w:t>
      </w:r>
      <w:r w:rsidRPr="00CC1A91">
        <w:rPr>
          <w:lang w:val="pt-BR" w:eastAsia="pt-BR"/>
        </w:rPr>
        <w:t xml:space="preserve"> </w:t>
      </w:r>
      <w:r>
        <w:rPr>
          <w:lang w:val="pt-BR" w:eastAsia="pt-BR"/>
        </w:rPr>
        <w:t>sofre</w:t>
      </w:r>
      <w:r w:rsidRPr="00CC1A91">
        <w:rPr>
          <w:lang w:val="pt-BR" w:eastAsia="pt-BR"/>
        </w:rPr>
        <w:t xml:space="preserve"> de dor intensa ou de adoecimento grave tende a concentrar</w:t>
      </w:r>
      <w:r>
        <w:rPr>
          <w:lang w:val="pt-BR" w:eastAsia="pt-BR"/>
        </w:rPr>
        <w:t xml:space="preserve">-se </w:t>
      </w:r>
      <w:r w:rsidRPr="00CC1A91">
        <w:rPr>
          <w:lang w:val="pt-BR" w:eastAsia="pt-BR"/>
        </w:rPr>
        <w:t>em seu próprio sofrimento, dificultando o movimento excêntrico que a ação de cuidar exige.</w:t>
      </w:r>
    </w:p>
    <w:p w14:paraId="64971730" w14:textId="0F6C3024" w:rsidR="00CC1A91" w:rsidRDefault="00CC1A91" w:rsidP="00CC1A91">
      <w:pPr>
        <w:pStyle w:val="Corpodetexto"/>
        <w:spacing w:line="360" w:lineRule="auto"/>
        <w:ind w:left="489" w:right="547" w:firstLine="707"/>
        <w:jc w:val="both"/>
        <w:rPr>
          <w:lang w:val="pt-BR" w:eastAsia="pt-BR"/>
        </w:rPr>
      </w:pPr>
      <w:r>
        <w:rPr>
          <w:lang w:val="pt-BR" w:eastAsia="pt-BR"/>
        </w:rPr>
        <w:t>Além disso, o</w:t>
      </w:r>
      <w:r w:rsidRPr="00CC1A91">
        <w:rPr>
          <w:lang w:val="pt-BR" w:eastAsia="pt-BR"/>
        </w:rPr>
        <w:t xml:space="preserve">s papéis de quem cuida e de quem é cuidado não são estáticos, mas dinâmicos e diacrônicos, transformando-se ao longo do curso da vida. Em determinado momento, um sujeito exerce a função de cuidador enquanto o outro ocupa a posição de quem necessita de cuidado; em outros momentos, essas posições </w:t>
      </w:r>
      <w:r>
        <w:rPr>
          <w:lang w:val="pt-BR" w:eastAsia="pt-BR"/>
        </w:rPr>
        <w:t>podem se</w:t>
      </w:r>
      <w:r w:rsidRPr="00CC1A91">
        <w:rPr>
          <w:lang w:val="pt-BR" w:eastAsia="pt-BR"/>
        </w:rPr>
        <w:t xml:space="preserve"> inverte</w:t>
      </w:r>
      <w:r>
        <w:rPr>
          <w:lang w:val="pt-BR" w:eastAsia="pt-BR"/>
        </w:rPr>
        <w:t>r</w:t>
      </w:r>
      <w:r w:rsidRPr="00CC1A91">
        <w:rPr>
          <w:lang w:val="pt-BR" w:eastAsia="pt-BR"/>
        </w:rPr>
        <w:t xml:space="preserve">. </w:t>
      </w:r>
      <w:r>
        <w:rPr>
          <w:lang w:val="pt-BR" w:eastAsia="pt-BR"/>
        </w:rPr>
        <w:t>Exemplo disso é uma</w:t>
      </w:r>
      <w:r w:rsidRPr="00CC1A91">
        <w:rPr>
          <w:lang w:val="pt-BR" w:eastAsia="pt-BR"/>
        </w:rPr>
        <w:t xml:space="preserve"> criança</w:t>
      </w:r>
      <w:r>
        <w:rPr>
          <w:lang w:val="pt-BR" w:eastAsia="pt-BR"/>
        </w:rPr>
        <w:t xml:space="preserve"> que</w:t>
      </w:r>
      <w:r w:rsidRPr="00CC1A91">
        <w:rPr>
          <w:lang w:val="pt-BR" w:eastAsia="pt-BR"/>
        </w:rPr>
        <w:t xml:space="preserve"> ao nascer, depende integralmente do cuidado de seus responsáveis; mais tarde, quando esses responsáveis envelhecem, passam a necessitar, por sua vez, do cuidado de seus filhos</w:t>
      </w:r>
      <w:r w:rsidR="00B66DE2">
        <w:rPr>
          <w:lang w:val="pt-BR" w:eastAsia="pt-BR"/>
        </w:rPr>
        <w:t xml:space="preserve"> (</w:t>
      </w:r>
      <w:proofErr w:type="spellStart"/>
      <w:r w:rsidR="00B66DE2">
        <w:rPr>
          <w:lang w:val="pt-BR" w:eastAsia="pt-BR"/>
        </w:rPr>
        <w:t>Torralba</w:t>
      </w:r>
      <w:proofErr w:type="spellEnd"/>
      <w:r w:rsidR="00B66DE2">
        <w:rPr>
          <w:lang w:val="pt-BR" w:eastAsia="pt-BR"/>
        </w:rPr>
        <w:t>, 2009)</w:t>
      </w:r>
      <w:r w:rsidRPr="00CC1A91">
        <w:rPr>
          <w:lang w:val="pt-BR" w:eastAsia="pt-BR"/>
        </w:rPr>
        <w:t>.</w:t>
      </w:r>
    </w:p>
    <w:p w14:paraId="3D7C477C" w14:textId="3B9E2950" w:rsidR="00CC1A91" w:rsidRDefault="00CC1A91" w:rsidP="00CC1A91">
      <w:pPr>
        <w:pStyle w:val="Corpodetexto"/>
        <w:spacing w:line="360" w:lineRule="auto"/>
        <w:ind w:left="489" w:right="547" w:firstLine="707"/>
        <w:jc w:val="both"/>
        <w:rPr>
          <w:lang w:val="pt-BR" w:eastAsia="pt-BR"/>
        </w:rPr>
      </w:pPr>
      <w:r w:rsidRPr="00CC1A91">
        <w:rPr>
          <w:lang w:val="pt-BR" w:eastAsia="pt-BR"/>
        </w:rPr>
        <w:t xml:space="preserve">Assim, </w:t>
      </w:r>
      <w:proofErr w:type="spellStart"/>
      <w:r w:rsidR="00B66DE2">
        <w:rPr>
          <w:lang w:val="pt-BR" w:eastAsia="pt-BR"/>
        </w:rPr>
        <w:t>Torralba</w:t>
      </w:r>
      <w:proofErr w:type="spellEnd"/>
      <w:r w:rsidR="00B66DE2">
        <w:rPr>
          <w:lang w:val="pt-BR" w:eastAsia="pt-BR"/>
        </w:rPr>
        <w:t xml:space="preserve"> (2009) consolida a teoria de que </w:t>
      </w:r>
      <w:r w:rsidRPr="00CC1A91">
        <w:rPr>
          <w:lang w:val="pt-BR" w:eastAsia="pt-BR"/>
        </w:rPr>
        <w:t>quem cuida também necessita</w:t>
      </w:r>
      <w:r w:rsidR="005D4CC8">
        <w:rPr>
          <w:lang w:val="pt-BR" w:eastAsia="pt-BR"/>
        </w:rPr>
        <w:t xml:space="preserve">, </w:t>
      </w:r>
      <w:r w:rsidRPr="00CC1A91">
        <w:rPr>
          <w:lang w:val="pt-BR" w:eastAsia="pt-BR"/>
        </w:rPr>
        <w:t>ou necessitará</w:t>
      </w:r>
      <w:r w:rsidR="005D4CC8">
        <w:rPr>
          <w:lang w:val="pt-BR" w:eastAsia="pt-BR"/>
        </w:rPr>
        <w:t xml:space="preserve">, </w:t>
      </w:r>
      <w:r w:rsidRPr="00CC1A91">
        <w:rPr>
          <w:lang w:val="pt-BR" w:eastAsia="pt-BR"/>
        </w:rPr>
        <w:t>de cuidado, e quem é cuidado em determinado momento da vida poderá tornar-se cuidador. Essa circularidade do cuidado reafirma a vulnerabilidade como condição constitutiva da existência humana e como fundamento ético das relações de cuidado.</w:t>
      </w:r>
    </w:p>
    <w:p w14:paraId="71CDD213" w14:textId="77777777" w:rsidR="006E5C63" w:rsidRDefault="006E5C63" w:rsidP="00CC1A91">
      <w:pPr>
        <w:pStyle w:val="Corpodetexto"/>
        <w:spacing w:line="360" w:lineRule="auto"/>
        <w:ind w:left="489" w:right="547" w:firstLine="707"/>
        <w:jc w:val="both"/>
        <w:rPr>
          <w:lang w:val="pt-BR" w:eastAsia="pt-BR"/>
        </w:rPr>
      </w:pPr>
    </w:p>
    <w:p w14:paraId="1EBDA201" w14:textId="600D9668" w:rsidR="006E5C63" w:rsidRPr="006E5C63" w:rsidRDefault="006E5C63" w:rsidP="00CC1A91">
      <w:pPr>
        <w:pStyle w:val="Corpodetexto"/>
        <w:spacing w:line="360" w:lineRule="auto"/>
        <w:ind w:left="489" w:right="547" w:firstLine="707"/>
        <w:jc w:val="both"/>
        <w:rPr>
          <w:b/>
          <w:bCs/>
          <w:lang w:val="pt-BR" w:eastAsia="pt-BR"/>
        </w:rPr>
      </w:pPr>
      <w:r w:rsidRPr="006E5C63">
        <w:rPr>
          <w:b/>
          <w:bCs/>
          <w:lang w:val="pt-BR" w:eastAsia="pt-BR"/>
        </w:rPr>
        <w:t xml:space="preserve">O cuidar e a sua dimensão comunitária </w:t>
      </w:r>
    </w:p>
    <w:p w14:paraId="044FF3EB" w14:textId="77777777" w:rsidR="006E5C63" w:rsidRDefault="006E5C63" w:rsidP="00CC1A91">
      <w:pPr>
        <w:pStyle w:val="Corpodetexto"/>
        <w:spacing w:line="360" w:lineRule="auto"/>
        <w:ind w:left="489" w:right="547" w:firstLine="707"/>
        <w:jc w:val="both"/>
        <w:rPr>
          <w:lang w:val="pt-BR" w:eastAsia="pt-BR"/>
        </w:rPr>
      </w:pPr>
    </w:p>
    <w:p w14:paraId="58EDD7E1" w14:textId="6BC88722" w:rsidR="006E5C63" w:rsidRDefault="006E5C63" w:rsidP="00CC1A91">
      <w:pPr>
        <w:pStyle w:val="Corpodetexto"/>
        <w:spacing w:line="360" w:lineRule="auto"/>
        <w:ind w:left="489" w:right="547" w:firstLine="707"/>
        <w:jc w:val="both"/>
      </w:pPr>
      <w:r>
        <w:t>O cuidar, para além de uma prática individual ou estritamente relacional, manifesta-se como um fenômeno profundamente enraizado na dimensão comunitária da vida social. Nessa perspectiva, o cuidado é produzido e sustentado no interior das redes de relações sociais, familiares, institucionais e comunitárias, constituindo-se como uma prática coletiva que envolve corresponsabilidade, interdependência e reconhecimento mútuo. A dimensão comunitária do cuidar evidencia que a atenção às necessidades do outro não pode ser compreendida de forma isolada, mas articulada a contextos socioculturais que moldam valores, sentidos e modos de cuidar</w:t>
      </w:r>
      <w:r w:rsidR="00592367">
        <w:t xml:space="preserve"> (Torralba, 2009).</w:t>
      </w:r>
    </w:p>
    <w:p w14:paraId="4EC04087" w14:textId="039BDF94" w:rsidR="006E5C63" w:rsidRDefault="006E5C63" w:rsidP="00CC1A91">
      <w:pPr>
        <w:pStyle w:val="Corpodetexto"/>
        <w:spacing w:line="360" w:lineRule="auto"/>
        <w:ind w:left="489" w:right="547" w:firstLine="707"/>
        <w:jc w:val="both"/>
      </w:pPr>
      <w:r>
        <w:lastRenderedPageBreak/>
        <w:t>Torralba (2009) ao citar: “A relação de cuidado é interpessoal, assimétrica e singular, mas não exclui o caráter comunitário [...]”, evidencia a compreensão do cuidar como prática comunitária que desloca o enfoque do indivíduo isolado para a noção de pertencimento e de vínculo social, na qual o cuidado emerge como expressão ética da convivência humana. Nesse sentido, o cuidar pressupõe a construção de laços solidários e a partilha de responsabilidades, especialmente em contextos de vulnerabilidade, adoecimento e dependência. A comunidade, enquanto espaço de trocas simbólicas e materiais, torna-se locus privilegiado para o exercício do cuidado, ao possibilitar apoio emocional, suporte prático e reconhecimento social tanto à pessoa cuidada quanto àquela que cuida. Assim, o cuidado deixa de ser uma tarefa solitária e passa a configurar-se como uma prática socialmente distribuída, ancorada em relações de solidariedade e cooperação</w:t>
      </w:r>
      <w:r w:rsidR="00592367">
        <w:t xml:space="preserve"> (Torralba, 2009)</w:t>
      </w:r>
      <w:r>
        <w:t xml:space="preserve">. </w:t>
      </w:r>
    </w:p>
    <w:p w14:paraId="1DCADDBC" w14:textId="449CE9BE" w:rsidR="006E5C63" w:rsidRDefault="00592367" w:rsidP="00CC1A91">
      <w:pPr>
        <w:pStyle w:val="Corpodetexto"/>
        <w:spacing w:line="360" w:lineRule="auto"/>
        <w:ind w:left="489" w:right="547" w:firstLine="707"/>
        <w:jc w:val="both"/>
      </w:pPr>
      <w:r>
        <w:t>Ainda s</w:t>
      </w:r>
      <w:r w:rsidR="006E5C63">
        <w:t>egundo Torralba</w:t>
      </w:r>
      <w:r>
        <w:t xml:space="preserve"> (2009), “Cuidar de um ser humano é uma tarefa árdua e difícil, especial</w:t>
      </w:r>
      <w:r w:rsidR="006F1D99">
        <w:t>men</w:t>
      </w:r>
      <w:r>
        <w:t>te se se trata de um ser que sofre”. Diante disso, reafirma o cuidado como um bem relacional e coletivo, cuja efetivação exige o reconhecimento da vulnerabilidade humana como condição compartilhada. Cuidar, nesse horizonte, significa não apenas responder às necessidades imediatas do outro, mas também construir ambientes sociais capazes de sustentar a dignidade humana, promovendo o bem-estar, a inclusão e a corresponsabilidade no cuidado.</w:t>
      </w:r>
    </w:p>
    <w:p w14:paraId="1233E67B" w14:textId="77777777" w:rsidR="006E5C63" w:rsidRPr="00CC1A91" w:rsidRDefault="006E5C63" w:rsidP="00CC1A91">
      <w:pPr>
        <w:pStyle w:val="Corpodetexto"/>
        <w:spacing w:line="360" w:lineRule="auto"/>
        <w:ind w:left="489" w:right="547" w:firstLine="707"/>
        <w:jc w:val="both"/>
        <w:rPr>
          <w:lang w:val="pt-BR" w:eastAsia="pt-BR"/>
        </w:rPr>
      </w:pPr>
    </w:p>
    <w:p w14:paraId="00FAA166" w14:textId="77777777" w:rsidR="00F27EEE" w:rsidRDefault="00F27EEE">
      <w:pPr>
        <w:pStyle w:val="Corpodetexto"/>
        <w:spacing w:before="143"/>
      </w:pPr>
    </w:p>
    <w:p w14:paraId="2A0E86CB" w14:textId="77777777" w:rsidR="00F27EEE" w:rsidRDefault="00075F95">
      <w:pPr>
        <w:ind w:left="1197"/>
        <w:jc w:val="both"/>
        <w:rPr>
          <w:b/>
          <w:sz w:val="24"/>
        </w:rPr>
      </w:pPr>
      <w:r>
        <w:rPr>
          <w:b/>
          <w:sz w:val="24"/>
        </w:rPr>
        <w:t>MATERIAIS</w:t>
      </w:r>
      <w:r>
        <w:rPr>
          <w:b/>
          <w:spacing w:val="-1"/>
          <w:sz w:val="24"/>
        </w:rPr>
        <w:t xml:space="preserve"> </w:t>
      </w:r>
      <w:r>
        <w:rPr>
          <w:b/>
          <w:sz w:val="24"/>
        </w:rPr>
        <w:t>E</w:t>
      </w:r>
      <w:r>
        <w:rPr>
          <w:b/>
          <w:spacing w:val="-1"/>
          <w:sz w:val="24"/>
        </w:rPr>
        <w:t xml:space="preserve"> </w:t>
      </w:r>
      <w:r>
        <w:rPr>
          <w:b/>
          <w:spacing w:val="-2"/>
          <w:sz w:val="24"/>
        </w:rPr>
        <w:t>MÉTODOS</w:t>
      </w:r>
    </w:p>
    <w:p w14:paraId="0A55F131" w14:textId="77777777" w:rsidR="00F27EEE" w:rsidRDefault="00075F95">
      <w:pPr>
        <w:pStyle w:val="Ttulo1"/>
        <w:spacing w:before="137"/>
      </w:pPr>
      <w:r>
        <w:t>Tipo</w:t>
      </w:r>
      <w:r>
        <w:rPr>
          <w:spacing w:val="-7"/>
        </w:rPr>
        <w:t xml:space="preserve"> </w:t>
      </w:r>
      <w:r>
        <w:t>de</w:t>
      </w:r>
      <w:r>
        <w:rPr>
          <w:spacing w:val="-3"/>
        </w:rPr>
        <w:t xml:space="preserve"> </w:t>
      </w:r>
      <w:r>
        <w:rPr>
          <w:spacing w:val="-2"/>
        </w:rPr>
        <w:t>Estudo</w:t>
      </w:r>
    </w:p>
    <w:p w14:paraId="2F08B8E2" w14:textId="0D6BE01A" w:rsidR="0050270E" w:rsidRDefault="001D730B" w:rsidP="001B695F">
      <w:pPr>
        <w:pStyle w:val="Corpodetexto"/>
        <w:spacing w:before="134" w:line="360" w:lineRule="auto"/>
        <w:ind w:left="489" w:right="551" w:firstLine="707"/>
        <w:jc w:val="both"/>
      </w:pPr>
      <w:r>
        <w:t>Trata-se d</w:t>
      </w:r>
      <w:r w:rsidR="00E0240E">
        <w:t>o</w:t>
      </w:r>
      <w:r>
        <w:rPr>
          <w:color w:val="2F5496"/>
        </w:rPr>
        <w:t xml:space="preserve"> </w:t>
      </w:r>
      <w:r>
        <w:t>recorte d</w:t>
      </w:r>
      <w:r w:rsidR="00E0240E">
        <w:t>e uma</w:t>
      </w:r>
      <w:r>
        <w:t xml:space="preserve"> pesquisa </w:t>
      </w:r>
      <w:r w:rsidR="00E0240E">
        <w:t>com</w:t>
      </w:r>
      <w:r>
        <w:t xml:space="preserve"> delineamento transversal, descritivo e analítico intitulada: “O cuidado familiar da pessoa idosa com a Doença de Alzheimer” (CAAE 68959823.4.0000.5526). O </w:t>
      </w:r>
      <w:r w:rsidR="001B695F">
        <w:t>presente estudo possui caráter descritivo</w:t>
      </w:r>
      <w:r w:rsidR="00680948">
        <w:t xml:space="preserve"> e</w:t>
      </w:r>
      <w:r w:rsidR="001B695F">
        <w:t xml:space="preserve"> exploratório, de natureza qualitativa, cujo método </w:t>
      </w:r>
      <w:r w:rsidR="003046FA">
        <w:t xml:space="preserve">de pesquisa </w:t>
      </w:r>
      <w:r w:rsidR="005114F1">
        <w:t>foi</w:t>
      </w:r>
      <w:r w:rsidR="001B695F">
        <w:t xml:space="preserve"> </w:t>
      </w:r>
      <w:r w:rsidR="003046FA">
        <w:t>a narrativa de vida</w:t>
      </w:r>
      <w:r>
        <w:t>,</w:t>
      </w:r>
      <w:r w:rsidR="003046FA">
        <w:t xml:space="preserve"> </w:t>
      </w:r>
      <w:r w:rsidR="0050270E">
        <w:t>a</w:t>
      </w:r>
      <w:r w:rsidR="0050270E">
        <w:t xml:space="preserve"> partir de entrevistas em profundidade que permitiram uma análise minuciosa do tema pesquisado.</w:t>
      </w:r>
    </w:p>
    <w:p w14:paraId="660A0EE6" w14:textId="674722A3" w:rsidR="001B695F" w:rsidRDefault="003046FA" w:rsidP="001B695F">
      <w:pPr>
        <w:pStyle w:val="Corpodetexto"/>
        <w:spacing w:before="134" w:line="360" w:lineRule="auto"/>
        <w:ind w:left="489" w:right="551" w:firstLine="707"/>
        <w:jc w:val="both"/>
      </w:pPr>
      <w:r>
        <w:t>Este método visa auxiliar o pesquisador a conhecer a trajetória pessoal do participante, ou seja, é com essa abordagem que o indivíduo é emergido em suas experiências individuais, a qual permite obter informações que sejam singulares e subjetivas de cada participante, além de possibilitar que os mesmos possam compartilhar seus contextos culturais e sociais (</w:t>
      </w:r>
      <w:r w:rsidR="00AA7662">
        <w:t>Bertaux, 2010</w:t>
      </w:r>
      <w:r>
        <w:t xml:space="preserve">). </w:t>
      </w:r>
    </w:p>
    <w:p w14:paraId="4961637C" w14:textId="706CF22E" w:rsidR="001B695F" w:rsidRPr="00766666" w:rsidRDefault="001B695F" w:rsidP="001B695F">
      <w:pPr>
        <w:pStyle w:val="Corpodetexto"/>
        <w:spacing w:before="134" w:line="360" w:lineRule="auto"/>
        <w:ind w:left="489" w:right="551" w:firstLine="707"/>
        <w:jc w:val="both"/>
        <w:rPr>
          <w:b/>
          <w:bCs/>
        </w:rPr>
      </w:pPr>
      <w:r w:rsidRPr="00766666">
        <w:rPr>
          <w:b/>
          <w:bCs/>
        </w:rPr>
        <w:t>Referencial Teórico-Metodológico – Daniel Bertaux</w:t>
      </w:r>
    </w:p>
    <w:p w14:paraId="74775194" w14:textId="0C9D1B38" w:rsidR="007E70A6" w:rsidRDefault="001B695F" w:rsidP="007E70A6">
      <w:pPr>
        <w:pStyle w:val="Corpodetexto"/>
        <w:spacing w:before="134" w:line="360" w:lineRule="auto"/>
        <w:ind w:left="489" w:right="551" w:firstLine="707"/>
        <w:jc w:val="both"/>
      </w:pPr>
      <w:r>
        <w:t>Por se tratar de um estudo qualitativo, definiu-se como método de pesquisa a narrativa de vida por ser uma técnica que permiti</w:t>
      </w:r>
      <w:r w:rsidR="00CC1BED">
        <w:t>u</w:t>
      </w:r>
      <w:r>
        <w:t xml:space="preserve"> ao depoente/participante relatos subjetivos e profundos a </w:t>
      </w:r>
      <w:r>
        <w:lastRenderedPageBreak/>
        <w:t xml:space="preserve">partir das suas próprias experiências de ser cuidador principal. </w:t>
      </w:r>
    </w:p>
    <w:p w14:paraId="2BCBBB8A" w14:textId="1D4DFE93" w:rsidR="007E70A6" w:rsidRDefault="007E70A6" w:rsidP="007E70A6">
      <w:pPr>
        <w:pStyle w:val="Corpodetexto"/>
        <w:spacing w:before="134" w:line="360" w:lineRule="auto"/>
        <w:ind w:left="489" w:right="551" w:firstLine="707"/>
        <w:jc w:val="both"/>
      </w:pPr>
      <w:r w:rsidRPr="007E70A6">
        <w:t xml:space="preserve">A expressão </w:t>
      </w:r>
      <w:r w:rsidRPr="007E70A6">
        <w:rPr>
          <w:rStyle w:val="Forte"/>
          <w:b w:val="0"/>
          <w:bCs w:val="0"/>
        </w:rPr>
        <w:t>“narrativa de vida”</w:t>
      </w:r>
      <w:r w:rsidRPr="007E70A6">
        <w:t xml:space="preserve"> foi introduzida na França, há aproximadamente duas décadas, pelo sociólogo </w:t>
      </w:r>
      <w:r w:rsidRPr="007E70A6">
        <w:rPr>
          <w:rStyle w:val="Forte"/>
          <w:b w:val="0"/>
          <w:bCs w:val="0"/>
        </w:rPr>
        <w:t>Daniel Bertaux</w:t>
      </w:r>
      <w:r w:rsidRPr="007E70A6">
        <w:t xml:space="preserve">. Anteriormente, utilizava-se com maior frequência o termo </w:t>
      </w:r>
      <w:r w:rsidRPr="007E70A6">
        <w:rPr>
          <w:rStyle w:val="Forte"/>
          <w:b w:val="0"/>
          <w:bCs w:val="0"/>
        </w:rPr>
        <w:t>“história de vida”</w:t>
      </w:r>
      <w:r w:rsidRPr="007E70A6">
        <w:t xml:space="preserve">, tradução do inglês </w:t>
      </w:r>
      <w:r w:rsidRPr="007E70A6">
        <w:rPr>
          <w:rStyle w:val="nfase"/>
        </w:rPr>
        <w:t>life history</w:t>
      </w:r>
      <w:r w:rsidRPr="007E70A6">
        <w:t>, que não distinguia claramente entre a trajetória efetivamente vivida por um indivíduo e o relato produzido sobre determinada fase de sua vida (Bertaux, 2010).</w:t>
      </w:r>
    </w:p>
    <w:p w14:paraId="7E7C48A2" w14:textId="33BAD457" w:rsidR="007E70A6" w:rsidRDefault="007E70A6" w:rsidP="007E70A6">
      <w:pPr>
        <w:pStyle w:val="Corpodetexto"/>
        <w:spacing w:before="134" w:line="360" w:lineRule="auto"/>
        <w:ind w:left="489" w:right="551" w:firstLine="707"/>
        <w:jc w:val="both"/>
        <w:rPr>
          <w:lang w:eastAsia="pt-BR"/>
        </w:rPr>
      </w:pPr>
      <w:r>
        <w:t xml:space="preserve">Segundo Bertaux (2010), a narrativa de vida possui a perspectiva etnossociológica, isto é, “estudar um fragmento particular da realidade social-histórica, um objeto social”.  Desta forma, baseia-se na subjetividade, tendo como </w:t>
      </w:r>
      <w:r>
        <w:rPr>
          <w:lang w:eastAsia="pt-BR"/>
        </w:rPr>
        <w:t>f</w:t>
      </w:r>
      <w:r w:rsidRPr="004B0D05">
        <w:rPr>
          <w:lang w:eastAsia="pt-BR"/>
        </w:rPr>
        <w:t xml:space="preserve">oco na </w:t>
      </w:r>
      <w:r w:rsidRPr="0094355D">
        <w:rPr>
          <w:lang w:eastAsia="pt-BR"/>
        </w:rPr>
        <w:t>trajetória individual</w:t>
      </w:r>
      <w:r w:rsidRPr="004B0D05">
        <w:rPr>
          <w:lang w:eastAsia="pt-BR"/>
        </w:rPr>
        <w:t xml:space="preserve"> dentro de um contexto social, histórico e cultural</w:t>
      </w:r>
      <w:r>
        <w:rPr>
          <w:lang w:eastAsia="pt-BR"/>
        </w:rPr>
        <w:t>, o que permite valorizar as experiências pessoais relacionadas a um objeto social. Diferentemente da pesquisa quantitativa, a narrativa de vida busca</w:t>
      </w:r>
      <w:r w:rsidR="0050270E">
        <w:rPr>
          <w:lang w:eastAsia="pt-BR"/>
        </w:rPr>
        <w:t xml:space="preserve"> </w:t>
      </w:r>
      <w:r>
        <w:rPr>
          <w:lang w:eastAsia="pt-BR"/>
        </w:rPr>
        <w:t>profundidade.</w:t>
      </w:r>
    </w:p>
    <w:p w14:paraId="66A69B41" w14:textId="6C8F995F" w:rsidR="00F37F93" w:rsidRDefault="007E70A6" w:rsidP="00F37F93">
      <w:pPr>
        <w:pStyle w:val="Corpodetexto"/>
        <w:spacing w:before="134" w:line="360" w:lineRule="auto"/>
        <w:ind w:left="489" w:right="551" w:firstLine="707"/>
        <w:jc w:val="both"/>
      </w:pPr>
      <w:r w:rsidRPr="007E70A6">
        <w:t xml:space="preserve">No campo das ciências sociais, a narrativa de vida é construída a partir de uma </w:t>
      </w:r>
      <w:r w:rsidRPr="007E70A6">
        <w:rPr>
          <w:rStyle w:val="Forte"/>
          <w:b w:val="0"/>
          <w:bCs w:val="0"/>
        </w:rPr>
        <w:t>entrevista narrativa</w:t>
      </w:r>
      <w:r w:rsidRPr="007E70A6">
        <w:t>, na qual o pesquisador solicita ao participante</w:t>
      </w:r>
      <w:r w:rsidR="00A97BCC">
        <w:t>,</w:t>
      </w:r>
      <w:r w:rsidRPr="007E70A6">
        <w:t xml:space="preserve"> denominado sujeito ou depoente</w:t>
      </w:r>
      <w:r w:rsidR="00A97BCC">
        <w:t xml:space="preserve">, </w:t>
      </w:r>
      <w:r w:rsidRPr="007E70A6">
        <w:t>que relate, sob sua própria ótica, a totalidade ou parte de sua experiência vivida (Bertaux, 2010). Trata-se, portanto, de um recurso metodológico que permite o acesso não apenas aos contextos individuais, mas também aos elementos simbólicos e culturais coletivos, como valores, crenças, atitudes e representações sociais compartilhadas pelo grupo ao qual o sujeito pertence.</w:t>
      </w:r>
    </w:p>
    <w:p w14:paraId="3A21780C" w14:textId="173A51EB" w:rsidR="00F37F93" w:rsidRDefault="007E70A6" w:rsidP="00F37F93">
      <w:pPr>
        <w:pStyle w:val="Corpodetexto"/>
        <w:spacing w:before="134" w:line="360" w:lineRule="auto"/>
        <w:ind w:left="489" w:right="551" w:firstLine="707"/>
        <w:jc w:val="both"/>
      </w:pPr>
      <w:r>
        <w:t xml:space="preserve">Nos estudos etnossociológicos que utilizam a metodologia das narrativas de vida, os objetos sociais investigados não se limitam à descrição linear de eventos biográficos, mas se concentram na compreensão das formas pelas quais os sujeitos constroem sentidos sobre si, sobre suas experiências e sobre os contextos sociais em que estão inseridos. Destacam-se, nesse campo, três dimensões analíticas centrais: </w:t>
      </w:r>
      <w:r w:rsidRPr="0050270E">
        <w:rPr>
          <w:rStyle w:val="Forte"/>
          <w:b w:val="0"/>
          <w:bCs w:val="0"/>
        </w:rPr>
        <w:t>os mundos sociais</w:t>
      </w:r>
      <w:r w:rsidRPr="0050270E">
        <w:rPr>
          <w:b/>
          <w:bCs/>
        </w:rPr>
        <w:t xml:space="preserve">, </w:t>
      </w:r>
      <w:r w:rsidRPr="0050270E">
        <w:rPr>
          <w:rStyle w:val="Forte"/>
          <w:b w:val="0"/>
          <w:bCs w:val="0"/>
        </w:rPr>
        <w:t>as trajetórias sociais</w:t>
      </w:r>
      <w:r w:rsidRPr="0050270E">
        <w:t xml:space="preserve"> e as </w:t>
      </w:r>
      <w:r w:rsidRPr="0050270E">
        <w:rPr>
          <w:rStyle w:val="Forte"/>
          <w:b w:val="0"/>
          <w:bCs w:val="0"/>
        </w:rPr>
        <w:t>categorias de situação</w:t>
      </w:r>
      <w:r w:rsidRPr="0050270E">
        <w:t xml:space="preserve"> (B</w:t>
      </w:r>
      <w:r w:rsidR="00F37F93" w:rsidRPr="0050270E">
        <w:t>ertaux</w:t>
      </w:r>
      <w:r w:rsidRPr="0050270E">
        <w:t>, 2010).</w:t>
      </w:r>
    </w:p>
    <w:p w14:paraId="649F9FE6" w14:textId="1BF32EA6" w:rsidR="0050270E" w:rsidRDefault="0050270E" w:rsidP="00F37F93">
      <w:pPr>
        <w:pStyle w:val="Corpodetexto"/>
        <w:spacing w:before="134" w:line="360" w:lineRule="auto"/>
        <w:ind w:left="489" w:right="551" w:firstLine="707"/>
        <w:jc w:val="both"/>
      </w:pPr>
      <w:r>
        <w:t xml:space="preserve">Na análise das narrativas, </w:t>
      </w:r>
      <w:r>
        <w:t>a</w:t>
      </w:r>
      <w:r>
        <w:t xml:space="preserve"> dimensão</w:t>
      </w:r>
      <w:r>
        <w:t xml:space="preserve"> mundos sociais</w:t>
      </w:r>
      <w:r>
        <w:t xml:space="preserve"> permite compreender como as histórias de vida são produzidas em diálogo com estruturas sociais mais amplas, revelando as lógicas coletivas que atravessam as experiências pessoais.</w:t>
      </w:r>
      <w:r>
        <w:t xml:space="preserve"> </w:t>
      </w:r>
      <w:r>
        <w:t>As trajetórias sociais referem-se ao percurso do indivíduo ao longo do tempo, considerando deslocamentos, continuidades e rupturas em diferentes esferas da vida (familiar, profissional, educacional, afetiva, entre outras). Essa dimensão analítica busca articular o vivido individual com os condicionantes sociais</w:t>
      </w:r>
      <w:r>
        <w:t xml:space="preserve"> </w:t>
      </w:r>
      <w:r>
        <w:t>(Bertaux, 2010).</w:t>
      </w:r>
    </w:p>
    <w:p w14:paraId="6D7C3BE7" w14:textId="5B514835" w:rsidR="007E70A6" w:rsidRDefault="0050270E" w:rsidP="00F37F93">
      <w:pPr>
        <w:pStyle w:val="Corpodetexto"/>
        <w:spacing w:before="134" w:line="360" w:lineRule="auto"/>
        <w:ind w:left="489" w:right="551" w:firstLine="707"/>
        <w:jc w:val="both"/>
      </w:pPr>
      <w:r>
        <w:t>Já as</w:t>
      </w:r>
      <w:r w:rsidR="007E70A6">
        <w:t xml:space="preserve"> </w:t>
      </w:r>
      <w:r w:rsidR="007E70A6" w:rsidRPr="00F37F93">
        <w:rPr>
          <w:rStyle w:val="Forte"/>
          <w:b w:val="0"/>
          <w:bCs w:val="0"/>
        </w:rPr>
        <w:t>categorias de situação</w:t>
      </w:r>
      <w:r w:rsidR="007E70A6">
        <w:t xml:space="preserve"> dizem respeito às classificações mobilizadas pelos próprios sujeitos para interpretar e nomear suas experiências cotidianas em contextos específicos. Essas categorias são construídas a partir da vivência concreta, funcionando como dispositivos de </w:t>
      </w:r>
      <w:r w:rsidR="007E70A6" w:rsidRPr="00F37F93">
        <w:rPr>
          <w:rStyle w:val="Forte"/>
          <w:b w:val="0"/>
          <w:bCs w:val="0"/>
        </w:rPr>
        <w:lastRenderedPageBreak/>
        <w:t>posicionamento simbólico e social</w:t>
      </w:r>
      <w:r w:rsidR="007E70A6">
        <w:t>. Assim, expressões como “mãe solo”, “cuidador informal”, “trabalhador autônomo” ou “sobrevivente” revelam não apenas uma condição social, mas também uma leitura situada, subjetiva e politicamente marcada da realidade (</w:t>
      </w:r>
      <w:r w:rsidR="00F37F93">
        <w:t>Bertaux, 2010</w:t>
      </w:r>
      <w:r w:rsidR="007E70A6">
        <w:t>). Para o autor, compreender essas categorias</w:t>
      </w:r>
      <w:r>
        <w:t>,</w:t>
      </w:r>
      <w:r w:rsidR="007E70A6">
        <w:t xml:space="preserve"> é fundamental captar os modos de socialização múltipla e os diferentes papéis assumidos pelos indivíduos em seus contextos de vida.</w:t>
      </w:r>
    </w:p>
    <w:p w14:paraId="2C1A1A5F" w14:textId="3464FB4D" w:rsidR="003046FA" w:rsidRDefault="00F37F93" w:rsidP="00F37F93">
      <w:pPr>
        <w:pStyle w:val="Corpodetexto"/>
        <w:spacing w:before="134" w:line="360" w:lineRule="auto"/>
        <w:ind w:left="489" w:right="551" w:firstLine="707"/>
        <w:jc w:val="both"/>
      </w:pPr>
      <w:r>
        <w:t xml:space="preserve">Dessa forma, </w:t>
      </w:r>
      <w:r w:rsidR="0050270E">
        <w:t xml:space="preserve">a </w:t>
      </w:r>
      <w:r>
        <w:t>narrativa de vida do familiar cuidador da pessoa idosa com Doença de Alzheimer permiti</w:t>
      </w:r>
      <w:r w:rsidR="00CC1BED">
        <w:t>u</w:t>
      </w:r>
      <w:r>
        <w:t xml:space="preserve"> acessar </w:t>
      </w:r>
      <w:r w:rsidRPr="00F37F93">
        <w:rPr>
          <w:rStyle w:val="Forte"/>
          <w:b w:val="0"/>
          <w:bCs w:val="0"/>
        </w:rPr>
        <w:t>os sentidos subjetivos do cuidar</w:t>
      </w:r>
      <w:r>
        <w:t xml:space="preserve">, assim como </w:t>
      </w:r>
      <w:r w:rsidRPr="00F37F93">
        <w:rPr>
          <w:rStyle w:val="Forte"/>
          <w:b w:val="0"/>
          <w:bCs w:val="0"/>
        </w:rPr>
        <w:t>os marcadores sociais, culturais e ideológicos</w:t>
      </w:r>
      <w:r>
        <w:t xml:space="preserve"> que organizam essa prática. Tal abordagem revela o cuidado como fenômeno social complexo, atravessado por desigualdades, </w:t>
      </w:r>
      <w:r w:rsidR="0050270E">
        <w:t>questões de gênero e geracionais</w:t>
      </w:r>
      <w:r>
        <w:t>, afeto, moralidade e resistência.</w:t>
      </w:r>
    </w:p>
    <w:p w14:paraId="4BFC8B4B" w14:textId="3E505B55" w:rsidR="00F27EEE" w:rsidRDefault="00075F95">
      <w:pPr>
        <w:pStyle w:val="Ttulo1"/>
        <w:spacing w:before="5"/>
      </w:pPr>
      <w:r>
        <w:t>Local</w:t>
      </w:r>
      <w:r>
        <w:rPr>
          <w:spacing w:val="-8"/>
        </w:rPr>
        <w:t xml:space="preserve"> </w:t>
      </w:r>
      <w:r>
        <w:t xml:space="preserve">do </w:t>
      </w:r>
      <w:r>
        <w:rPr>
          <w:spacing w:val="-2"/>
        </w:rPr>
        <w:t>estudo</w:t>
      </w:r>
    </w:p>
    <w:p w14:paraId="5968B170" w14:textId="412A8AC2" w:rsidR="00F27EEE" w:rsidRDefault="00075F95" w:rsidP="009A2329">
      <w:pPr>
        <w:pStyle w:val="Corpodetexto"/>
        <w:spacing w:before="132" w:line="360" w:lineRule="auto"/>
        <w:ind w:left="489" w:right="551" w:firstLine="707"/>
        <w:jc w:val="both"/>
      </w:pPr>
      <w:bookmarkStart w:id="0" w:name="_Hlk220422296"/>
      <w:r>
        <w:t xml:space="preserve">O estudo </w:t>
      </w:r>
      <w:r w:rsidR="00CC1BED">
        <w:t>foi</w:t>
      </w:r>
      <w:r>
        <w:t xml:space="preserve"> realizado no </w:t>
      </w:r>
      <w:r w:rsidR="009A2329">
        <w:t>Centro de Referência à Saúde do Idoso (CRESI), localizado no município de Itabuna-BA</w:t>
      </w:r>
      <w:bookmarkEnd w:id="0"/>
      <w:r w:rsidR="009A2329">
        <w:t>,</w:t>
      </w:r>
      <w:r>
        <w:t xml:space="preserve"> que funciona em anexo à Unidade Básica de Saúde</w:t>
      </w:r>
      <w:r w:rsidR="009A2329">
        <w:t xml:space="preserve"> (UBS)</w:t>
      </w:r>
      <w:r>
        <w:t xml:space="preserve"> Izolina Guimarães.</w:t>
      </w:r>
      <w:r w:rsidR="001D730B">
        <w:t xml:space="preserve"> </w:t>
      </w:r>
      <w:r w:rsidR="0050270E">
        <w:t xml:space="preserve">A escolha deste campo, deve-se ao fato de que se trata </w:t>
      </w:r>
      <w:r w:rsidR="001D730B">
        <w:t>de um centro especializado que fornece cuidado multiprofissional para a população idosa com Doença de Alzheimer, Doença de Parkinson, Osteoporose, entre outros agravos.</w:t>
      </w:r>
      <w:r w:rsidR="009A2329">
        <w:t xml:space="preserve"> Composto</w:t>
      </w:r>
      <w:r>
        <w:t xml:space="preserve"> </w:t>
      </w:r>
      <w:r w:rsidR="009A2329">
        <w:t>por</w:t>
      </w:r>
      <w:r>
        <w:t xml:space="preserve"> uma equipe multidisciplinar de saúde</w:t>
      </w:r>
      <w:r w:rsidR="009A2329">
        <w:t>:</w:t>
      </w:r>
      <w:r>
        <w:t xml:space="preserve"> cardiologista, endocrinologista, geriatra, fisioterapeuta, nutricionista, psicólogo, assistente social, enfermeiros e técnicos</w:t>
      </w:r>
      <w:r>
        <w:rPr>
          <w:spacing w:val="40"/>
        </w:rPr>
        <w:t xml:space="preserve"> </w:t>
      </w:r>
      <w:r>
        <w:t xml:space="preserve">de enfermagem, tem se constituído um importante </w:t>
      </w:r>
      <w:r w:rsidR="009A2329">
        <w:t>centro especializado</w:t>
      </w:r>
      <w:r>
        <w:t xml:space="preserve"> de promoção à saúde e tratamento </w:t>
      </w:r>
      <w:r w:rsidR="009A2329">
        <w:t>para pessoas idosas</w:t>
      </w:r>
      <w:r w:rsidR="00912034">
        <w:t>.</w:t>
      </w:r>
      <w:r>
        <w:t xml:space="preserve"> </w:t>
      </w:r>
      <w:r w:rsidR="00912034">
        <w:t>Sob responsabilidade do municipio, o centro possui mais</w:t>
      </w:r>
      <w:r>
        <w:t xml:space="preserve"> de três mil pacientes cadastrados e assistidos regularmente pelo SUS (</w:t>
      </w:r>
      <w:r w:rsidR="00335583">
        <w:t>Itabuna</w:t>
      </w:r>
      <w:r>
        <w:t>, 2022).</w:t>
      </w:r>
    </w:p>
    <w:p w14:paraId="6688F920" w14:textId="3D858AF1" w:rsidR="00335583" w:rsidRDefault="00075F95" w:rsidP="00335583">
      <w:pPr>
        <w:pStyle w:val="Corpodetexto"/>
        <w:spacing w:line="360" w:lineRule="auto"/>
        <w:ind w:left="489" w:right="552" w:firstLine="707"/>
        <w:jc w:val="both"/>
      </w:pPr>
      <w:r>
        <w:t xml:space="preserve">O município de Itabuna está localizado na região </w:t>
      </w:r>
      <w:r w:rsidR="00335583">
        <w:t xml:space="preserve">sul da </w:t>
      </w:r>
      <w:r>
        <w:t>Bahia</w:t>
      </w:r>
      <w:r w:rsidR="00335583">
        <w:t xml:space="preserve">, </w:t>
      </w:r>
      <w:r w:rsidR="00335583">
        <w:rPr>
          <w:spacing w:val="-5"/>
        </w:rPr>
        <w:t>tem</w:t>
      </w:r>
      <w:r w:rsidR="00335583">
        <w:t xml:space="preserve"> 185.500 habitantes e é caracterizado como o 5º município com maior número de habitantes do estado</w:t>
      </w:r>
      <w:r w:rsidR="00335583">
        <w:rPr>
          <w:spacing w:val="-9"/>
        </w:rPr>
        <w:t xml:space="preserve"> </w:t>
      </w:r>
      <w:r w:rsidR="00335583">
        <w:t>da</w:t>
      </w:r>
      <w:r w:rsidR="00335583">
        <w:rPr>
          <w:spacing w:val="-9"/>
        </w:rPr>
        <w:t xml:space="preserve"> </w:t>
      </w:r>
      <w:r w:rsidR="00335583">
        <w:t>Bahia,</w:t>
      </w:r>
      <w:r w:rsidR="00335583">
        <w:rPr>
          <w:spacing w:val="-8"/>
        </w:rPr>
        <w:t xml:space="preserve"> </w:t>
      </w:r>
      <w:r w:rsidR="00335583">
        <w:t>sendo</w:t>
      </w:r>
      <w:r w:rsidR="00335583">
        <w:rPr>
          <w:spacing w:val="-8"/>
        </w:rPr>
        <w:t xml:space="preserve"> </w:t>
      </w:r>
      <w:r w:rsidR="00335583">
        <w:t>que</w:t>
      </w:r>
      <w:r w:rsidR="00335583">
        <w:rPr>
          <w:spacing w:val="-9"/>
        </w:rPr>
        <w:t xml:space="preserve"> </w:t>
      </w:r>
      <w:r w:rsidR="00335583">
        <w:t>sua</w:t>
      </w:r>
      <w:r w:rsidR="00335583">
        <w:rPr>
          <w:spacing w:val="-9"/>
        </w:rPr>
        <w:t xml:space="preserve"> </w:t>
      </w:r>
      <w:r w:rsidR="00335583">
        <w:t>população</w:t>
      </w:r>
      <w:r w:rsidR="00335583">
        <w:rPr>
          <w:spacing w:val="-8"/>
        </w:rPr>
        <w:t xml:space="preserve"> </w:t>
      </w:r>
      <w:r w:rsidR="00335583">
        <w:t>idosa</w:t>
      </w:r>
      <w:r w:rsidR="00335583">
        <w:rPr>
          <w:spacing w:val="-9"/>
        </w:rPr>
        <w:t xml:space="preserve"> </w:t>
      </w:r>
      <w:r w:rsidR="00335583">
        <w:t>representa</w:t>
      </w:r>
      <w:r w:rsidR="00335583">
        <w:rPr>
          <w:spacing w:val="-7"/>
        </w:rPr>
        <w:t xml:space="preserve"> </w:t>
      </w:r>
      <w:r w:rsidR="00335583">
        <w:t>11%</w:t>
      </w:r>
      <w:r w:rsidR="00335583">
        <w:rPr>
          <w:spacing w:val="-14"/>
        </w:rPr>
        <w:t xml:space="preserve"> </w:t>
      </w:r>
      <w:r w:rsidR="00335583">
        <w:t>da</w:t>
      </w:r>
      <w:r w:rsidR="00335583">
        <w:rPr>
          <w:spacing w:val="-9"/>
        </w:rPr>
        <w:t xml:space="preserve"> </w:t>
      </w:r>
      <w:r w:rsidR="00335583">
        <w:t>população</w:t>
      </w:r>
      <w:r w:rsidR="00335583">
        <w:rPr>
          <w:spacing w:val="-7"/>
        </w:rPr>
        <w:t xml:space="preserve"> </w:t>
      </w:r>
      <w:r w:rsidR="00335583">
        <w:t>geral (IBGE,</w:t>
      </w:r>
      <w:r w:rsidR="00335583">
        <w:rPr>
          <w:spacing w:val="-7"/>
        </w:rPr>
        <w:t xml:space="preserve"> </w:t>
      </w:r>
      <w:r w:rsidR="00335583">
        <w:t xml:space="preserve">2022; </w:t>
      </w:r>
      <w:r w:rsidR="00A97BCC">
        <w:t>Itabuna</w:t>
      </w:r>
      <w:r w:rsidR="00335583">
        <w:t>, 2022).</w:t>
      </w:r>
    </w:p>
    <w:p w14:paraId="7C5D547A" w14:textId="5617B509" w:rsidR="00335583" w:rsidRPr="00335583" w:rsidRDefault="00335583" w:rsidP="00335583">
      <w:pPr>
        <w:pStyle w:val="Corpodetexto"/>
        <w:spacing w:line="360" w:lineRule="auto"/>
        <w:ind w:left="489" w:right="552" w:firstLine="707"/>
        <w:jc w:val="both"/>
        <w:rPr>
          <w:b/>
          <w:bCs/>
        </w:rPr>
      </w:pPr>
      <w:r w:rsidRPr="00335583">
        <w:rPr>
          <w:b/>
          <w:bCs/>
        </w:rPr>
        <w:t>População</w:t>
      </w:r>
      <w:r w:rsidRPr="00335583">
        <w:rPr>
          <w:b/>
          <w:bCs/>
          <w:spacing w:val="-9"/>
        </w:rPr>
        <w:t xml:space="preserve"> </w:t>
      </w:r>
      <w:r w:rsidRPr="00335583">
        <w:rPr>
          <w:b/>
          <w:bCs/>
          <w:spacing w:val="-2"/>
        </w:rPr>
        <w:t>estudada</w:t>
      </w:r>
    </w:p>
    <w:p w14:paraId="4BC33A5F" w14:textId="6D5CC61B" w:rsidR="00766666" w:rsidRDefault="00335583" w:rsidP="00D0290E">
      <w:pPr>
        <w:pStyle w:val="Corpodetexto"/>
        <w:spacing w:before="135" w:line="360" w:lineRule="auto"/>
        <w:ind w:left="489" w:right="551" w:firstLine="707"/>
        <w:jc w:val="both"/>
      </w:pPr>
      <w:bookmarkStart w:id="1" w:name="_Hlk220422315"/>
      <w:r>
        <w:t xml:space="preserve">A população desta </w:t>
      </w:r>
      <w:r w:rsidR="00ED1211">
        <w:t>pesquisa</w:t>
      </w:r>
      <w:r>
        <w:t xml:space="preserve"> </w:t>
      </w:r>
      <w:r w:rsidR="00CC1BED">
        <w:t>foi</w:t>
      </w:r>
      <w:r>
        <w:t xml:space="preserve"> constituída por familiares que assumem a função de cuidador principal d</w:t>
      </w:r>
      <w:r w:rsidR="001750C6">
        <w:t>as pessoas idosas</w:t>
      </w:r>
      <w:r>
        <w:t xml:space="preserve"> cadastrad</w:t>
      </w:r>
      <w:r w:rsidR="001750C6">
        <w:t>a</w:t>
      </w:r>
      <w:r>
        <w:t>s no</w:t>
      </w:r>
      <w:bookmarkEnd w:id="1"/>
      <w:r>
        <w:t xml:space="preserve"> </w:t>
      </w:r>
      <w:r w:rsidR="00ED1211">
        <w:t xml:space="preserve">CRESI </w:t>
      </w:r>
      <w:r>
        <w:t>de Itabuna-BA.</w:t>
      </w:r>
      <w:r w:rsidR="00ED1211">
        <w:t xml:space="preserve"> </w:t>
      </w:r>
      <w:r>
        <w:t xml:space="preserve">Para efeito desta pesquisa, </w:t>
      </w:r>
      <w:r w:rsidR="00CC1BED">
        <w:t>foram</w:t>
      </w:r>
      <w:r>
        <w:t xml:space="preserve"> considerados familiares cuidadores principais aqueles que assum</w:t>
      </w:r>
      <w:r w:rsidR="00CC1BED">
        <w:t>iam</w:t>
      </w:r>
      <w:r>
        <w:t xml:space="preserve"> o cuidado da pessoa idosa com a DA, tendo o compromisso de atender suas necessidades ao longo do dia e/ou da noite.</w:t>
      </w:r>
    </w:p>
    <w:p w14:paraId="2EDE1E84" w14:textId="07A625D4" w:rsidR="00335583" w:rsidRPr="00CC1BED" w:rsidRDefault="00335583" w:rsidP="00335583">
      <w:pPr>
        <w:pStyle w:val="Corpodetexto"/>
        <w:spacing w:line="275" w:lineRule="exact"/>
        <w:ind w:left="1197"/>
        <w:jc w:val="both"/>
        <w:rPr>
          <w:b/>
          <w:bCs/>
        </w:rPr>
      </w:pPr>
      <w:r w:rsidRPr="00CC1BED">
        <w:rPr>
          <w:b/>
          <w:bCs/>
        </w:rPr>
        <w:t>Critérios</w:t>
      </w:r>
      <w:r w:rsidRPr="00CC1BED">
        <w:rPr>
          <w:b/>
          <w:bCs/>
          <w:spacing w:val="-7"/>
        </w:rPr>
        <w:t xml:space="preserve"> </w:t>
      </w:r>
      <w:r w:rsidRPr="00CC1BED">
        <w:rPr>
          <w:b/>
          <w:bCs/>
        </w:rPr>
        <w:t>de</w:t>
      </w:r>
      <w:r w:rsidRPr="00CC1BED">
        <w:rPr>
          <w:b/>
          <w:bCs/>
          <w:spacing w:val="-5"/>
        </w:rPr>
        <w:t xml:space="preserve"> </w:t>
      </w:r>
      <w:r w:rsidRPr="00CC1BED">
        <w:rPr>
          <w:b/>
          <w:bCs/>
        </w:rPr>
        <w:t>inclusão</w:t>
      </w:r>
      <w:r w:rsidRPr="00CC1BED">
        <w:rPr>
          <w:b/>
          <w:bCs/>
          <w:spacing w:val="-4"/>
        </w:rPr>
        <w:t xml:space="preserve"> </w:t>
      </w:r>
      <w:r w:rsidRPr="00CC1BED">
        <w:rPr>
          <w:b/>
          <w:bCs/>
        </w:rPr>
        <w:t>d</w:t>
      </w:r>
      <w:r w:rsidR="001750C6">
        <w:rPr>
          <w:b/>
          <w:bCs/>
        </w:rPr>
        <w:t>a</w:t>
      </w:r>
      <w:r w:rsidRPr="00CC1BED">
        <w:rPr>
          <w:b/>
          <w:bCs/>
        </w:rPr>
        <w:t>s</w:t>
      </w:r>
      <w:r w:rsidRPr="00CC1BED">
        <w:rPr>
          <w:b/>
          <w:bCs/>
          <w:spacing w:val="-5"/>
        </w:rPr>
        <w:t xml:space="preserve"> </w:t>
      </w:r>
      <w:r w:rsidRPr="00CC1BED">
        <w:rPr>
          <w:b/>
          <w:bCs/>
        </w:rPr>
        <w:t>participantes</w:t>
      </w:r>
      <w:r w:rsidRPr="00CC1BED">
        <w:rPr>
          <w:b/>
          <w:bCs/>
          <w:spacing w:val="-4"/>
        </w:rPr>
        <w:t xml:space="preserve"> </w:t>
      </w:r>
      <w:r w:rsidRPr="00CC1BED">
        <w:rPr>
          <w:b/>
          <w:bCs/>
        </w:rPr>
        <w:t>no</w:t>
      </w:r>
      <w:r w:rsidRPr="00CC1BED">
        <w:rPr>
          <w:b/>
          <w:bCs/>
          <w:spacing w:val="-4"/>
        </w:rPr>
        <w:t xml:space="preserve"> </w:t>
      </w:r>
      <w:r w:rsidRPr="00CC1BED">
        <w:rPr>
          <w:b/>
          <w:bCs/>
          <w:spacing w:val="-2"/>
        </w:rPr>
        <w:t>estudo:</w:t>
      </w:r>
    </w:p>
    <w:p w14:paraId="1A4587F2" w14:textId="507CF850" w:rsidR="00335583" w:rsidRDefault="00335583" w:rsidP="00335583">
      <w:pPr>
        <w:pStyle w:val="Corpodetexto"/>
        <w:spacing w:before="137" w:line="360" w:lineRule="auto"/>
        <w:ind w:left="489" w:right="548" w:firstLine="707"/>
        <w:jc w:val="both"/>
      </w:pPr>
      <w:r>
        <w:t>Ser familiar cuidador principal, responsável pelo provimento do cuidado à pessoa idosa com a DA</w:t>
      </w:r>
      <w:r>
        <w:rPr>
          <w:spacing w:val="-13"/>
        </w:rPr>
        <w:t xml:space="preserve"> </w:t>
      </w:r>
      <w:r>
        <w:t xml:space="preserve">cadastrada no </w:t>
      </w:r>
      <w:r w:rsidR="00ED1211">
        <w:t>CRESI</w:t>
      </w:r>
      <w:r>
        <w:t>, sendo este o responsável ou não pelos recursos</w:t>
      </w:r>
      <w:r>
        <w:rPr>
          <w:spacing w:val="-2"/>
        </w:rPr>
        <w:t xml:space="preserve"> </w:t>
      </w:r>
      <w:r>
        <w:t>requeridos pel</w:t>
      </w:r>
      <w:r w:rsidR="00912034">
        <w:t>a pessoa</w:t>
      </w:r>
      <w:r>
        <w:t xml:space="preserve"> idos</w:t>
      </w:r>
      <w:r w:rsidR="00912034">
        <w:t>a</w:t>
      </w:r>
      <w:r>
        <w:t xml:space="preserve">; ser maior de 18 anos; ser o cuidador principal há </w:t>
      </w:r>
      <w:r w:rsidR="00ED1211">
        <w:t>pelo menos seis</w:t>
      </w:r>
      <w:r>
        <w:t xml:space="preserve"> meses; residir no </w:t>
      </w:r>
      <w:r>
        <w:lastRenderedPageBreak/>
        <w:t>mesmo domicílio que o familiar idoso com DA</w:t>
      </w:r>
      <w:r w:rsidR="00912034">
        <w:t xml:space="preserve"> e ter participado da coleta quantitativa dos dados</w:t>
      </w:r>
      <w:r w:rsidR="00912034">
        <w:rPr>
          <w:spacing w:val="-6"/>
        </w:rPr>
        <w:t>.</w:t>
      </w:r>
    </w:p>
    <w:p w14:paraId="787D0828" w14:textId="66854A5C" w:rsidR="00335583" w:rsidRPr="00CC1BED" w:rsidRDefault="00335583" w:rsidP="00335583">
      <w:pPr>
        <w:pStyle w:val="Corpodetexto"/>
        <w:ind w:left="1197"/>
        <w:jc w:val="both"/>
        <w:rPr>
          <w:b/>
          <w:bCs/>
        </w:rPr>
      </w:pPr>
      <w:r w:rsidRPr="00CC1BED">
        <w:rPr>
          <w:b/>
          <w:bCs/>
        </w:rPr>
        <w:t>Critérios</w:t>
      </w:r>
      <w:r w:rsidRPr="00CC1BED">
        <w:rPr>
          <w:b/>
          <w:bCs/>
          <w:spacing w:val="-7"/>
        </w:rPr>
        <w:t xml:space="preserve"> </w:t>
      </w:r>
      <w:r w:rsidRPr="00CC1BED">
        <w:rPr>
          <w:b/>
          <w:bCs/>
        </w:rPr>
        <w:t>de</w:t>
      </w:r>
      <w:r w:rsidRPr="00CC1BED">
        <w:rPr>
          <w:b/>
          <w:bCs/>
          <w:spacing w:val="-4"/>
        </w:rPr>
        <w:t xml:space="preserve"> </w:t>
      </w:r>
      <w:r w:rsidRPr="00CC1BED">
        <w:rPr>
          <w:b/>
          <w:bCs/>
        </w:rPr>
        <w:t>exclusão</w:t>
      </w:r>
      <w:r w:rsidRPr="00CC1BED">
        <w:rPr>
          <w:b/>
          <w:bCs/>
          <w:spacing w:val="-5"/>
        </w:rPr>
        <w:t xml:space="preserve"> </w:t>
      </w:r>
      <w:r w:rsidRPr="00CC1BED">
        <w:rPr>
          <w:b/>
          <w:bCs/>
        </w:rPr>
        <w:t>d</w:t>
      </w:r>
      <w:r w:rsidR="001750C6">
        <w:rPr>
          <w:b/>
          <w:bCs/>
        </w:rPr>
        <w:t>a</w:t>
      </w:r>
      <w:r w:rsidRPr="00CC1BED">
        <w:rPr>
          <w:b/>
          <w:bCs/>
        </w:rPr>
        <w:t>s</w:t>
      </w:r>
      <w:r w:rsidRPr="00CC1BED">
        <w:rPr>
          <w:b/>
          <w:bCs/>
          <w:spacing w:val="-6"/>
        </w:rPr>
        <w:t xml:space="preserve"> </w:t>
      </w:r>
      <w:r w:rsidRPr="00CC1BED">
        <w:rPr>
          <w:b/>
          <w:bCs/>
        </w:rPr>
        <w:t>participantes</w:t>
      </w:r>
      <w:r w:rsidRPr="00CC1BED">
        <w:rPr>
          <w:b/>
          <w:bCs/>
          <w:spacing w:val="-4"/>
        </w:rPr>
        <w:t xml:space="preserve"> </w:t>
      </w:r>
      <w:r w:rsidRPr="00CC1BED">
        <w:rPr>
          <w:b/>
          <w:bCs/>
        </w:rPr>
        <w:t>no</w:t>
      </w:r>
      <w:r w:rsidRPr="00CC1BED">
        <w:rPr>
          <w:b/>
          <w:bCs/>
          <w:spacing w:val="-1"/>
        </w:rPr>
        <w:t xml:space="preserve"> </w:t>
      </w:r>
      <w:r w:rsidRPr="00CC1BED">
        <w:rPr>
          <w:b/>
          <w:bCs/>
          <w:spacing w:val="-2"/>
        </w:rPr>
        <w:t>estudo:</w:t>
      </w:r>
    </w:p>
    <w:p w14:paraId="6FAEDE0A" w14:textId="3B31A4B9" w:rsidR="00335583" w:rsidRDefault="00335583" w:rsidP="00335583">
      <w:pPr>
        <w:pStyle w:val="Corpodetexto"/>
        <w:spacing w:before="139" w:line="360" w:lineRule="auto"/>
        <w:ind w:left="489" w:right="547" w:firstLine="707"/>
        <w:jc w:val="both"/>
      </w:pPr>
      <w:r>
        <w:t>Dificuldade de agendamento de visita para coleta dos dados após três</w:t>
      </w:r>
      <w:r>
        <w:rPr>
          <w:spacing w:val="-12"/>
        </w:rPr>
        <w:t xml:space="preserve"> </w:t>
      </w:r>
      <w:r>
        <w:t>tentativas</w:t>
      </w:r>
      <w:r w:rsidR="00CC1BED">
        <w:t xml:space="preserve"> e </w:t>
      </w:r>
      <w:r>
        <w:t>falta de continuidade por motivo de mudança de domicílio (fora do município), adoecimento ou outro.</w:t>
      </w:r>
    </w:p>
    <w:p w14:paraId="792A9A5C" w14:textId="73C10434" w:rsidR="008B1B20" w:rsidRDefault="008B1B20" w:rsidP="008B1B20">
      <w:pPr>
        <w:pStyle w:val="Ttulo1"/>
      </w:pPr>
      <w:r>
        <w:t>Garantias</w:t>
      </w:r>
      <w:r>
        <w:rPr>
          <w:spacing w:val="-7"/>
        </w:rPr>
        <w:t xml:space="preserve"> </w:t>
      </w:r>
      <w:r>
        <w:t>éticas</w:t>
      </w:r>
      <w:r>
        <w:rPr>
          <w:spacing w:val="-8"/>
        </w:rPr>
        <w:t xml:space="preserve"> </w:t>
      </w:r>
      <w:r w:rsidR="001750C6">
        <w:t>às</w:t>
      </w:r>
      <w:r>
        <w:rPr>
          <w:spacing w:val="-7"/>
        </w:rPr>
        <w:t xml:space="preserve"> </w:t>
      </w:r>
      <w:r>
        <w:t>participantes</w:t>
      </w:r>
      <w:r>
        <w:rPr>
          <w:spacing w:val="-6"/>
        </w:rPr>
        <w:t xml:space="preserve"> </w:t>
      </w:r>
      <w:r>
        <w:t>da</w:t>
      </w:r>
      <w:r>
        <w:rPr>
          <w:spacing w:val="-11"/>
        </w:rPr>
        <w:t xml:space="preserve"> </w:t>
      </w:r>
      <w:r>
        <w:rPr>
          <w:spacing w:val="-2"/>
        </w:rPr>
        <w:t>pesquisa</w:t>
      </w:r>
    </w:p>
    <w:p w14:paraId="7A891D01" w14:textId="685527FE" w:rsidR="008B1B20" w:rsidRDefault="008B1B20" w:rsidP="008B1B20">
      <w:pPr>
        <w:pStyle w:val="Corpodetexto"/>
        <w:spacing w:before="135" w:line="360" w:lineRule="auto"/>
        <w:ind w:left="489" w:right="547" w:firstLine="707"/>
        <w:jc w:val="both"/>
      </w:pPr>
      <w:r>
        <w:t>Em conformidade com os aspectos éticos, o projeto foi aprovado pelo Comitê de Ética em Pesquisa com Seres Humanos (CEP) da Universidade Estadual de Santa Cruz (UESC) sob o parecer de número 6.184.971, seguido do protocolo</w:t>
      </w:r>
      <w:r>
        <w:rPr>
          <w:spacing w:val="-15"/>
        </w:rPr>
        <w:t xml:space="preserve"> </w:t>
      </w:r>
      <w:r>
        <w:t>de</w:t>
      </w:r>
      <w:r>
        <w:rPr>
          <w:spacing w:val="-15"/>
        </w:rPr>
        <w:t xml:space="preserve"> </w:t>
      </w:r>
      <w:r>
        <w:t>Certificado</w:t>
      </w:r>
      <w:r>
        <w:rPr>
          <w:spacing w:val="-6"/>
        </w:rPr>
        <w:t xml:space="preserve"> </w:t>
      </w:r>
      <w:r>
        <w:t>de</w:t>
      </w:r>
      <w:r>
        <w:rPr>
          <w:spacing w:val="-15"/>
        </w:rPr>
        <w:t xml:space="preserve"> </w:t>
      </w:r>
      <w:r>
        <w:t>Apresentação</w:t>
      </w:r>
      <w:r>
        <w:rPr>
          <w:spacing w:val="-10"/>
        </w:rPr>
        <w:t xml:space="preserve"> </w:t>
      </w:r>
      <w:r>
        <w:t>para</w:t>
      </w:r>
      <w:r>
        <w:rPr>
          <w:spacing w:val="-15"/>
        </w:rPr>
        <w:t xml:space="preserve"> </w:t>
      </w:r>
      <w:r>
        <w:t>Apreciação</w:t>
      </w:r>
      <w:r>
        <w:rPr>
          <w:spacing w:val="-10"/>
        </w:rPr>
        <w:t xml:space="preserve"> </w:t>
      </w:r>
      <w:r>
        <w:t>Ética</w:t>
      </w:r>
      <w:r>
        <w:rPr>
          <w:spacing w:val="-11"/>
        </w:rPr>
        <w:t xml:space="preserve"> </w:t>
      </w:r>
      <w:r>
        <w:t>(CAAE)</w:t>
      </w:r>
      <w:r>
        <w:rPr>
          <w:spacing w:val="-11"/>
        </w:rPr>
        <w:t xml:space="preserve"> </w:t>
      </w:r>
      <w:r>
        <w:t>68959823.4.0000.5526. Salienta-se que este estudo se configura como um subprojeto de um projeto guarda-chuva intitulado “O cuidado familiar da pessoa idosa com a Doença de</w:t>
      </w:r>
      <w:r>
        <w:rPr>
          <w:spacing w:val="-2"/>
        </w:rPr>
        <w:t xml:space="preserve"> </w:t>
      </w:r>
      <w:r>
        <w:t>Alzheimer”.</w:t>
      </w:r>
    </w:p>
    <w:p w14:paraId="47CDB560" w14:textId="76A7ED21" w:rsidR="00A131B1" w:rsidRDefault="008B1B20" w:rsidP="008B1B20">
      <w:pPr>
        <w:pStyle w:val="Corpodetexto"/>
        <w:spacing w:before="135" w:line="360" w:lineRule="auto"/>
        <w:ind w:left="489" w:right="547" w:firstLine="707"/>
        <w:jc w:val="both"/>
      </w:pPr>
      <w:r>
        <w:t xml:space="preserve">Após o parecer favorável do CEP, realizou-se, pela coordenadora principal do projeto guarda-chuva, o contato com a Secretaria de Saúde de Itabuna, através da responsável pelo Núcleo de Educação Permanente, a fim de apresentar </w:t>
      </w:r>
      <w:r w:rsidR="00A131B1">
        <w:t xml:space="preserve">os objetivos da pesquisa e obter autorização  formal para execução da mesma. Mediante autorização, foi realizado o contato com a enfermeira responsável pelo CRESI e agendamento de visita ao serviço. Nesta oportunidade, a coordenadora do projeto apresentou a proposta da pesquisa e a necessidade da parceria do serviço, uma vez que necessitaríamos do banco de registros nas pessoas idosas com DA, bem como seus familiares cuidadores. Entretanto, deparamo-nos com um banco de registro </w:t>
      </w:r>
      <w:r w:rsidR="00A131B1" w:rsidRPr="00912034">
        <w:t>desatuali</w:t>
      </w:r>
      <w:r w:rsidR="00912034" w:rsidRPr="00912034">
        <w:t>za</w:t>
      </w:r>
      <w:r w:rsidR="00A131B1" w:rsidRPr="00912034">
        <w:t>do,</w:t>
      </w:r>
      <w:r w:rsidR="00A131B1">
        <w:t xml:space="preserve"> havendo, portanto, a necessidade de atualização cadastral de todos os pacientes. Neste processo, muitos contatos já não pertenciam aos familiares cuidadores das pessoas idosas com alzheimer, alguns já </w:t>
      </w:r>
      <w:r w:rsidR="00912034">
        <w:t>haviam evoluído a</w:t>
      </w:r>
      <w:r w:rsidR="00A131B1">
        <w:t xml:space="preserve"> óbito e outros já não residiam mais no município de Itabuna-BA. Sendo assim, </w:t>
      </w:r>
      <w:r w:rsidR="00912034">
        <w:t xml:space="preserve">apenas 97 </w:t>
      </w:r>
      <w:r w:rsidR="00912034">
        <w:t xml:space="preserve">pacientes </w:t>
      </w:r>
      <w:r w:rsidR="00912034">
        <w:t>foram identificados</w:t>
      </w:r>
      <w:r w:rsidR="00912034">
        <w:t xml:space="preserve">, dentro de um total de 250 cadastrados. </w:t>
      </w:r>
    </w:p>
    <w:p w14:paraId="25EC2F6A" w14:textId="43A366E3" w:rsidR="008B1B20" w:rsidRDefault="00A131B1" w:rsidP="00A131B1">
      <w:pPr>
        <w:pStyle w:val="Corpodetexto"/>
        <w:spacing w:before="135" w:line="360" w:lineRule="auto"/>
        <w:ind w:left="489" w:right="547" w:firstLine="707"/>
        <w:jc w:val="both"/>
      </w:pPr>
      <w:r>
        <w:t>Somente após a etapa de coleta de dados quantitativa da pesquisa, procedeu-se com a pesquisa qualitativa, através da c</w:t>
      </w:r>
      <w:r w:rsidR="008B1B20">
        <w:t>onfec</w:t>
      </w:r>
      <w:r>
        <w:t>ção do</w:t>
      </w:r>
      <w:r w:rsidR="008B1B20">
        <w:t xml:space="preserve"> Termo de Consentimento</w:t>
      </w:r>
      <w:r>
        <w:t xml:space="preserve"> </w:t>
      </w:r>
      <w:r w:rsidR="008B1B20">
        <w:t>Livre e Esclarecido – TCLE (APÊNDICE A)</w:t>
      </w:r>
      <w:r>
        <w:t xml:space="preserve">, bem como contato telefônico para o agendamento das entrevistas no domicílio das participantes, uma vez que a ausência das mesmas da residência compromete o cuidado à pessoa idosa com DA. </w:t>
      </w:r>
    </w:p>
    <w:p w14:paraId="6EAEE76E" w14:textId="3CA2B51A" w:rsidR="00A131B1" w:rsidRDefault="00A131B1" w:rsidP="00A131B1">
      <w:pPr>
        <w:pStyle w:val="Corpodetexto"/>
        <w:spacing w:before="135" w:line="360" w:lineRule="auto"/>
        <w:ind w:left="489" w:right="547" w:firstLine="707"/>
        <w:jc w:val="both"/>
      </w:pPr>
      <w:r>
        <w:t>Previamente ao início da gravação das narrativas</w:t>
      </w:r>
      <w:r w:rsidR="0085521F">
        <w:t xml:space="preserve"> e a assinatura do TCLE</w:t>
      </w:r>
      <w:r>
        <w:t xml:space="preserve">, a entrevistadora </w:t>
      </w:r>
      <w:r w:rsidR="0085521F">
        <w:t xml:space="preserve">explicou detalhamente como se daria o método da entrevista, bem como a gravação para posterior transcrição, assegurando a confidencialidade da identidade das mesmas. Por esse motivo, atribuiu-se a sigla “P” para referir-se a “Participante” e a numeração correspondente a cada entrevista, </w:t>
      </w:r>
      <w:r w:rsidR="005D4CC8">
        <w:t xml:space="preserve">constituindo uma identificação alfanumérica, </w:t>
      </w:r>
      <w:r w:rsidR="0085521F">
        <w:t xml:space="preserve">exemplos “P1”, “P2”, P3”. </w:t>
      </w:r>
    </w:p>
    <w:p w14:paraId="22891B0C" w14:textId="7DBB3C05" w:rsidR="00335583" w:rsidRDefault="00335583" w:rsidP="00335583">
      <w:pPr>
        <w:pStyle w:val="Corpodetexto"/>
        <w:spacing w:before="143"/>
      </w:pPr>
    </w:p>
    <w:p w14:paraId="12FA7BFD" w14:textId="77777777" w:rsidR="006917C1" w:rsidRDefault="006917C1" w:rsidP="00335583">
      <w:pPr>
        <w:pStyle w:val="Corpodetexto"/>
        <w:spacing w:before="143"/>
      </w:pPr>
    </w:p>
    <w:p w14:paraId="00DF671E" w14:textId="77777777" w:rsidR="00335583" w:rsidRDefault="00335583" w:rsidP="00335583">
      <w:pPr>
        <w:pStyle w:val="Ttulo1"/>
      </w:pPr>
      <w:r>
        <w:t>Coleta</w:t>
      </w:r>
      <w:r>
        <w:rPr>
          <w:spacing w:val="-1"/>
        </w:rPr>
        <w:t xml:space="preserve"> </w:t>
      </w:r>
      <w:r>
        <w:t xml:space="preserve">de </w:t>
      </w:r>
      <w:r>
        <w:rPr>
          <w:spacing w:val="-2"/>
        </w:rPr>
        <w:t>dados</w:t>
      </w:r>
    </w:p>
    <w:p w14:paraId="45252BA2" w14:textId="7FCCA7D0" w:rsidR="007558A4" w:rsidRDefault="00335583" w:rsidP="007558A4">
      <w:pPr>
        <w:pStyle w:val="Corpodetexto"/>
        <w:spacing w:before="132" w:line="360" w:lineRule="auto"/>
        <w:ind w:left="489" w:right="549" w:firstLine="707"/>
        <w:jc w:val="both"/>
      </w:pPr>
      <w:r>
        <w:t>Os</w:t>
      </w:r>
      <w:r>
        <w:rPr>
          <w:spacing w:val="-10"/>
        </w:rPr>
        <w:t xml:space="preserve"> </w:t>
      </w:r>
      <w:r>
        <w:t>dados</w:t>
      </w:r>
      <w:r>
        <w:rPr>
          <w:spacing w:val="-9"/>
        </w:rPr>
        <w:t xml:space="preserve"> </w:t>
      </w:r>
      <w:r>
        <w:t>qualitativos</w:t>
      </w:r>
      <w:r>
        <w:rPr>
          <w:spacing w:val="-8"/>
        </w:rPr>
        <w:t xml:space="preserve"> </w:t>
      </w:r>
      <w:r w:rsidR="006642A9">
        <w:t>foram</w:t>
      </w:r>
      <w:r>
        <w:rPr>
          <w:spacing w:val="-9"/>
        </w:rPr>
        <w:t xml:space="preserve"> </w:t>
      </w:r>
      <w:r>
        <w:t>coletados</w:t>
      </w:r>
      <w:r>
        <w:rPr>
          <w:spacing w:val="-9"/>
        </w:rPr>
        <w:t xml:space="preserve"> </w:t>
      </w:r>
      <w:r>
        <w:t>a</w:t>
      </w:r>
      <w:r>
        <w:rPr>
          <w:spacing w:val="-8"/>
        </w:rPr>
        <w:t xml:space="preserve"> </w:t>
      </w:r>
      <w:r>
        <w:t>partir</w:t>
      </w:r>
      <w:r>
        <w:rPr>
          <w:spacing w:val="-10"/>
        </w:rPr>
        <w:t xml:space="preserve"> </w:t>
      </w:r>
      <w:r>
        <w:t>d</w:t>
      </w:r>
      <w:r w:rsidR="00ED1211">
        <w:t>o método de narrativa de vida</w:t>
      </w:r>
      <w:r w:rsidR="00D0290E">
        <w:t xml:space="preserve"> </w:t>
      </w:r>
      <w:bookmarkStart w:id="2" w:name="_Hlk218662789"/>
      <w:bookmarkStart w:id="3" w:name="_Hlk220422355"/>
      <w:r w:rsidR="007558A4">
        <w:t xml:space="preserve">no período </w:t>
      </w:r>
      <w:r w:rsidR="00D0290E">
        <w:t>d</w:t>
      </w:r>
      <w:r w:rsidR="00304048">
        <w:t xml:space="preserve">e </w:t>
      </w:r>
      <w:r w:rsidR="006642A9">
        <w:t>setembro</w:t>
      </w:r>
      <w:r w:rsidR="00D0290E">
        <w:t xml:space="preserve"> </w:t>
      </w:r>
      <w:r w:rsidR="00304048">
        <w:t>de</w:t>
      </w:r>
      <w:r w:rsidR="00D0290E">
        <w:t xml:space="preserve"> 2025</w:t>
      </w:r>
      <w:bookmarkEnd w:id="3"/>
      <w:r w:rsidR="00D0290E">
        <w:t xml:space="preserve">. </w:t>
      </w:r>
      <w:bookmarkEnd w:id="2"/>
      <w:r w:rsidR="00304048">
        <w:t xml:space="preserve">Ressalta-se que, de novembro de 2023 a maio de 2025, procedeu-se com o levantamento dos pacientes com DA em arquivos do </w:t>
      </w:r>
      <w:r w:rsidR="007558A4">
        <w:t>CRESI</w:t>
      </w:r>
      <w:r w:rsidR="00304048">
        <w:t xml:space="preserve">, bem como aplicação dos questionários que compuseram a etapa quantitativa do estudo, sendo possível a </w:t>
      </w:r>
      <w:r w:rsidR="00D0290E">
        <w:t>realiza</w:t>
      </w:r>
      <w:r w:rsidR="00304048">
        <w:t>ção</w:t>
      </w:r>
      <w:r w:rsidR="00D0290E">
        <w:t xml:space="preserve"> </w:t>
      </w:r>
      <w:r w:rsidR="00453FFF">
        <w:t>d</w:t>
      </w:r>
      <w:r w:rsidR="00D0290E">
        <w:t xml:space="preserve">o primeiro contato com </w:t>
      </w:r>
      <w:r w:rsidR="00304048">
        <w:t>o</w:t>
      </w:r>
      <w:r w:rsidR="00D0290E">
        <w:t xml:space="preserve"> população alvo. Este processo incial foi primordial para a indentificação dos participantes que sinalizaram interesse em participar da entrevista aberta </w:t>
      </w:r>
      <w:r w:rsidR="00304048">
        <w:t>através da téc</w:t>
      </w:r>
      <w:r w:rsidR="00453FFF">
        <w:t>n</w:t>
      </w:r>
      <w:r w:rsidR="00304048">
        <w:t>i</w:t>
      </w:r>
      <w:r w:rsidR="00453FFF">
        <w:t>c</w:t>
      </w:r>
      <w:r w:rsidR="00304048">
        <w:t xml:space="preserve">a </w:t>
      </w:r>
      <w:r w:rsidR="00D0290E">
        <w:t>narrativa de vida</w:t>
      </w:r>
      <w:r w:rsidR="00304048">
        <w:t>, bem como o estabelecimento de confiança</w:t>
      </w:r>
      <w:r w:rsidR="006642A9">
        <w:t xml:space="preserve"> e vínculo, processo este recomendado por Bertaux (2010) a fim de favorecer a</w:t>
      </w:r>
      <w:r w:rsidR="00E215A2">
        <w:t xml:space="preserve"> segurança e a</w:t>
      </w:r>
      <w:r w:rsidR="006642A9">
        <w:t xml:space="preserve"> expressão</w:t>
      </w:r>
      <w:r w:rsidR="00E215A2">
        <w:t xml:space="preserve"> das experiências vividas como cuidadora familiar. </w:t>
      </w:r>
    </w:p>
    <w:p w14:paraId="54DD6B1E" w14:textId="654EE7A2" w:rsidR="00453FFF" w:rsidRDefault="00453FFF" w:rsidP="00B57B4A">
      <w:pPr>
        <w:pStyle w:val="Corpodetexto"/>
        <w:spacing w:before="135" w:line="360" w:lineRule="auto"/>
        <w:ind w:left="489" w:right="548" w:firstLine="707"/>
        <w:jc w:val="both"/>
      </w:pPr>
      <w:r>
        <w:t>A partir d</w:t>
      </w:r>
      <w:r w:rsidR="00E215A2">
        <w:t>a</w:t>
      </w:r>
      <w:r>
        <w:t xml:space="preserve"> identificação</w:t>
      </w:r>
      <w:r w:rsidR="00E215A2">
        <w:t xml:space="preserve"> das pessoas idosas com DA</w:t>
      </w:r>
      <w:r>
        <w:t xml:space="preserve">, </w:t>
      </w:r>
      <w:r w:rsidR="00E215A2">
        <w:t>foi</w:t>
      </w:r>
      <w:r>
        <w:t xml:space="preserve"> elaborada uma planilha contendo nome do familiar cuidador, nome da pesso idosa com a DA, contato do familiar cuidador e endereço</w:t>
      </w:r>
      <w:r w:rsidR="00E215A2">
        <w:t xml:space="preserve"> e o destaque para aqueles que demonstraram interessem em participar da pesquisa qualitativa, através do método narrativas de vida</w:t>
      </w:r>
      <w:r>
        <w:t xml:space="preserve">. A partir de então, </w:t>
      </w:r>
      <w:bookmarkStart w:id="4" w:name="_Hlk218662921"/>
      <w:r w:rsidR="00E215A2">
        <w:t>foram</w:t>
      </w:r>
      <w:r>
        <w:t xml:space="preserve"> realizados contatos telefônicos para agendamento das entrevistas, de preferência, </w:t>
      </w:r>
      <w:r w:rsidR="00E215A2">
        <w:t>n</w:t>
      </w:r>
      <w:r>
        <w:t xml:space="preserve">o domicílio. </w:t>
      </w:r>
      <w:r w:rsidR="00B57B4A">
        <w:t xml:space="preserve">As entrevistas </w:t>
      </w:r>
      <w:r w:rsidR="00E215A2">
        <w:t>foram</w:t>
      </w:r>
      <w:r w:rsidR="00B57B4A">
        <w:t xml:space="preserve"> realizadas até a saturação da amostra, isto é, quando as </w:t>
      </w:r>
      <w:r w:rsidR="00E215A2">
        <w:t>mesma</w:t>
      </w:r>
      <w:r w:rsidR="00B57B4A">
        <w:t>s passa</w:t>
      </w:r>
      <w:r w:rsidR="00E215A2">
        <w:t>ram</w:t>
      </w:r>
      <w:r w:rsidR="00B57B4A">
        <w:t xml:space="preserve"> a apresentar </w:t>
      </w:r>
      <w:r w:rsidR="00B57B4A" w:rsidRPr="00B57B4A">
        <w:rPr>
          <w:rStyle w:val="Forte"/>
          <w:b w:val="0"/>
          <w:bCs w:val="0"/>
        </w:rPr>
        <w:t>recorrências temáticas e ausência de novos elementos relevantes</w:t>
      </w:r>
      <w:r w:rsidR="00B57B4A">
        <w:t>, indicando que o fenômeno investigado já foi suficientemente explorado.</w:t>
      </w:r>
    </w:p>
    <w:p w14:paraId="1F191223" w14:textId="48A77DF9" w:rsidR="00912034" w:rsidRDefault="00912034" w:rsidP="00B57B4A">
      <w:pPr>
        <w:pStyle w:val="Corpodetexto"/>
        <w:spacing w:before="135" w:line="360" w:lineRule="auto"/>
        <w:ind w:left="489" w:right="548" w:firstLine="707"/>
        <w:jc w:val="both"/>
      </w:pPr>
      <w:r>
        <w:t>Todas as entrevistas foram realizadas no domicílio das participantes,</w:t>
      </w:r>
      <w:r w:rsidR="00145283">
        <w:t xml:space="preserve"> favorecendo tranquilidade e conforto às mesmas, uma vez que apresentam dificuldades para se ausentar por conta do cuidado integral ao familiar idoso; desta forma, preservou-se privacidade ao longo das narrativas, </w:t>
      </w:r>
      <w:r>
        <w:t xml:space="preserve"> que duraram e</w:t>
      </w:r>
      <w:r w:rsidR="00145283">
        <w:t xml:space="preserve">ntre 04:00 a 32:00 minutos. </w:t>
      </w:r>
    </w:p>
    <w:p w14:paraId="0F2D4A63" w14:textId="0AECBFCA" w:rsidR="00B07C5C" w:rsidRDefault="00B07C5C" w:rsidP="00335583">
      <w:pPr>
        <w:pStyle w:val="Corpodetexto"/>
        <w:spacing w:before="2" w:line="360" w:lineRule="auto"/>
        <w:ind w:left="489" w:right="549" w:firstLine="707"/>
        <w:jc w:val="both"/>
      </w:pPr>
      <w:bookmarkStart w:id="5" w:name="_Hlk218662960"/>
      <w:bookmarkEnd w:id="4"/>
      <w:r>
        <w:t xml:space="preserve">A entrevista </w:t>
      </w:r>
      <w:r w:rsidR="00E215A2">
        <w:t>foi</w:t>
      </w:r>
      <w:r>
        <w:t xml:space="preserve"> conduzida pela pesquisadora principal do estudo, </w:t>
      </w:r>
      <w:r w:rsidR="00145283">
        <w:t>a qual se instrumentalizou para aplicação do método através das aulas teórico-práticas da disciplina optativa Narrativas de Vida ofertada pelo curso de doutorado</w:t>
      </w:r>
      <w:r w:rsidR="00787D2D">
        <w:t xml:space="preserve"> do Programa de Pós-graduação em Enfermagem e Saúde da UESB</w:t>
      </w:r>
      <w:r w:rsidR="00145283">
        <w:t>. A</w:t>
      </w:r>
      <w:r w:rsidR="00E215A2">
        <w:t>dotou</w:t>
      </w:r>
      <w:r w:rsidR="00145283">
        <w:t>-se</w:t>
      </w:r>
      <w:r w:rsidR="00E215A2">
        <w:t xml:space="preserve"> como técnica de coleta de dados a </w:t>
      </w:r>
      <w:r w:rsidR="00E215A2" w:rsidRPr="00E215A2">
        <w:rPr>
          <w:rStyle w:val="Forte"/>
          <w:b w:val="0"/>
          <w:bCs w:val="0"/>
        </w:rPr>
        <w:t>entrevista individual, gravada, do tipo narrativa</w:t>
      </w:r>
      <w:r w:rsidR="00E215A2">
        <w:t xml:space="preserve">, </w:t>
      </w:r>
      <w:r>
        <w:t>utiliz</w:t>
      </w:r>
      <w:r w:rsidR="00E215A2">
        <w:t>ando-se</w:t>
      </w:r>
      <w:r w:rsidR="004F4A72">
        <w:t xml:space="preserve"> de um questionário</w:t>
      </w:r>
      <w:r w:rsidR="00E215A2">
        <w:t xml:space="preserve"> semiestruturado</w:t>
      </w:r>
      <w:r w:rsidR="004F4A72">
        <w:t xml:space="preserve"> contendo perguntas de cunho sociodemográgico, como: idade, </w:t>
      </w:r>
      <w:r w:rsidR="00E215A2">
        <w:t>sexo</w:t>
      </w:r>
      <w:r w:rsidR="004F4A72">
        <w:t xml:space="preserve">, estado civil, religião, </w:t>
      </w:r>
      <w:r w:rsidR="00C55305">
        <w:t xml:space="preserve">escolaridade, </w:t>
      </w:r>
      <w:r w:rsidR="00090569">
        <w:t xml:space="preserve">grau de parentesco com a pessoa idosa, doenças pré-existentes, </w:t>
      </w:r>
      <w:r w:rsidR="004F4A72">
        <w:t>formação/ocupação, renda familiar per capita.</w:t>
      </w:r>
      <w:bookmarkEnd w:id="5"/>
      <w:r w:rsidR="004F4A72">
        <w:t xml:space="preserve"> </w:t>
      </w:r>
      <w:r w:rsidR="00E215A2">
        <w:t>Ressalta-se que a entrevista teve início somente após a participante ter sido devidamente esclarecida acerca dos objetivos da pesquisa e ter manifestado sua concordância por meio da assinatura do TCLE (Apêndice A).</w:t>
      </w:r>
    </w:p>
    <w:p w14:paraId="31D9F0A7" w14:textId="586E0188" w:rsidR="00F25BB6" w:rsidRDefault="00F25BB6" w:rsidP="006F1D99">
      <w:pPr>
        <w:pStyle w:val="Corpodetexto"/>
        <w:spacing w:before="2" w:line="360" w:lineRule="auto"/>
        <w:ind w:left="489" w:right="549" w:firstLine="707"/>
        <w:jc w:val="both"/>
      </w:pPr>
      <w:r>
        <w:t>Na entrevista narrativa, recomenda-se que o pesquisador demonstre interesse genuíno pelo relato da participante, evitando interrupções durante a narrativa (</w:t>
      </w:r>
      <w:r w:rsidR="00A97BCC">
        <w:t>Bertaux</w:t>
      </w:r>
      <w:r>
        <w:t xml:space="preserve">, 2010). A utilização da </w:t>
      </w:r>
      <w:r>
        <w:lastRenderedPageBreak/>
        <w:t xml:space="preserve">gravação permite a apreensão integral do discurso, incluindo pausas, entonações e silêncios significativos além de favorecer a livre expressão da entrevistada. A </w:t>
      </w:r>
      <w:bookmarkStart w:id="6" w:name="_Hlk220422538"/>
      <w:r>
        <w:t>condução da entrevista</w:t>
      </w:r>
      <w:bookmarkEnd w:id="6"/>
      <w:r>
        <w:t xml:space="preserve"> narrativa fundamenta-se na formulação de uma </w:t>
      </w:r>
      <w:r w:rsidRPr="00F25BB6">
        <w:rPr>
          <w:rStyle w:val="Forte"/>
          <w:b w:val="0"/>
          <w:bCs w:val="0"/>
        </w:rPr>
        <w:t>questão norteadora única</w:t>
      </w:r>
      <w:r>
        <w:t>, geralmente iniciada por expressões como “conte-me” ou “fale-me”, favorecendo que a produção discursiva da participante assuma a forma de narrativa (B</w:t>
      </w:r>
      <w:r w:rsidR="00A97BCC">
        <w:t>ertaux</w:t>
      </w:r>
      <w:r>
        <w:t>, 2010).</w:t>
      </w:r>
    </w:p>
    <w:p w14:paraId="37917CB1" w14:textId="02BFB896" w:rsidR="00EC558C" w:rsidRDefault="00F25BB6" w:rsidP="00EC558C">
      <w:pPr>
        <w:pStyle w:val="Corpodetexto"/>
        <w:spacing w:before="2" w:line="360" w:lineRule="auto"/>
        <w:ind w:left="489" w:right="549" w:firstLine="707"/>
        <w:jc w:val="both"/>
      </w:pPr>
      <w:r>
        <w:t xml:space="preserve">Em concordância com o referencial metodológico, </w:t>
      </w:r>
      <w:bookmarkStart w:id="7" w:name="_Hlk218663183"/>
      <w:r>
        <w:t>a</w:t>
      </w:r>
      <w:r w:rsidR="004F4A72" w:rsidRPr="004F4A72">
        <w:t xml:space="preserve"> coleta das narrativas </w:t>
      </w:r>
      <w:r>
        <w:t>se deu através de</w:t>
      </w:r>
      <w:r w:rsidR="004F4A72" w:rsidRPr="004F4A72">
        <w:t xml:space="preserve"> uma entrevista aber</w:t>
      </w:r>
      <w:r w:rsidR="004F4A72">
        <w:t>ta, a partir de uma única pergunta norteadora- “</w:t>
      </w:r>
      <w:r w:rsidR="000550CA">
        <w:t>Conte-me como é cuidar do seu familiar com a Doença de Alzheimer</w:t>
      </w:r>
      <w:r w:rsidR="004F4A72">
        <w:t>?</w:t>
      </w:r>
      <w:r w:rsidR="00B96665">
        <w:t>”</w:t>
      </w:r>
      <w:r w:rsidR="004F4A72">
        <w:t>- e filtros para direcionar o relato, evitando intervenções da pesquisadora</w:t>
      </w:r>
      <w:r>
        <w:t xml:space="preserve"> ao mesmo tempo em que direcionam a narrativa para os aspectos pertinentes ao objeto de estudo, tais como</w:t>
      </w:r>
      <w:r w:rsidR="004F4A72">
        <w:t xml:space="preserve">: </w:t>
      </w:r>
      <w:r w:rsidR="00C32A37">
        <w:t>como é a sua rotina ao prestar cuidados ao seu familiar; quais são as principais demandas ao cuidar; tem rede de apoio; você possui momentos de lazer e autocuidado; como são suas relações sociais; tem acesso a serviços de saúde</w:t>
      </w:r>
      <w:r w:rsidR="00C55305">
        <w:t>; se sent</w:t>
      </w:r>
      <w:r w:rsidR="00C32A37">
        <w:t>e</w:t>
      </w:r>
      <w:r w:rsidR="00C55305">
        <w:t xml:space="preserve"> feliz</w:t>
      </w:r>
      <w:r w:rsidR="00C32A37">
        <w:t xml:space="preserve"> ao cuidar do seu familar</w:t>
      </w:r>
      <w:r w:rsidR="00C55305">
        <w:t>;</w:t>
      </w:r>
      <w:r w:rsidR="0009255C">
        <w:t xml:space="preserve"> o que mudou na sua vida após o diagnóstico de alzheimer do seu familiar;</w:t>
      </w:r>
      <w:r w:rsidR="00C55305">
        <w:t xml:space="preserve"> </w:t>
      </w:r>
      <w:r w:rsidR="00C32A37">
        <w:t>o que é ser cuidador familiar para você; faz por obrigação ou pelo vínculo afetivo; sente alguma recompensa; sente que atende às demandas dele e as suas</w:t>
      </w:r>
      <w:r w:rsidR="005617E5">
        <w:t xml:space="preserve">; qual sentimento você sente ao cuidar do seu familiar. </w:t>
      </w:r>
    </w:p>
    <w:p w14:paraId="31B7EB50" w14:textId="48D5B597" w:rsidR="00EC558C" w:rsidRDefault="00EC558C" w:rsidP="00B82C76">
      <w:pPr>
        <w:pStyle w:val="Corpodetexto"/>
        <w:spacing w:before="2" w:line="360" w:lineRule="auto"/>
        <w:ind w:left="489" w:right="549" w:firstLine="707"/>
        <w:jc w:val="both"/>
        <w:rPr>
          <w:spacing w:val="-5"/>
        </w:rPr>
      </w:pPr>
      <w:r>
        <w:t>Tod</w:t>
      </w:r>
      <w:r w:rsidR="00F25BB6">
        <w:t>a</w:t>
      </w:r>
      <w:r>
        <w:t>s</w:t>
      </w:r>
      <w:r>
        <w:rPr>
          <w:spacing w:val="-3"/>
        </w:rPr>
        <w:t xml:space="preserve"> </w:t>
      </w:r>
      <w:r w:rsidR="00F25BB6">
        <w:t>a</w:t>
      </w:r>
      <w:r>
        <w:t>s</w:t>
      </w:r>
      <w:r>
        <w:rPr>
          <w:spacing w:val="-3"/>
        </w:rPr>
        <w:t xml:space="preserve"> </w:t>
      </w:r>
      <w:r>
        <w:t>participantes</w:t>
      </w:r>
      <w:r>
        <w:rPr>
          <w:spacing w:val="-3"/>
        </w:rPr>
        <w:t xml:space="preserve"> </w:t>
      </w:r>
      <w:r w:rsidR="00F25BB6">
        <w:t>foram</w:t>
      </w:r>
      <w:r>
        <w:rPr>
          <w:spacing w:val="-3"/>
        </w:rPr>
        <w:t xml:space="preserve"> </w:t>
      </w:r>
      <w:r>
        <w:t>informad</w:t>
      </w:r>
      <w:r w:rsidR="00DF0808">
        <w:t>a</w:t>
      </w:r>
      <w:r>
        <w:t>s</w:t>
      </w:r>
      <w:r>
        <w:rPr>
          <w:spacing w:val="-3"/>
        </w:rPr>
        <w:t xml:space="preserve"> </w:t>
      </w:r>
      <w:r>
        <w:t xml:space="preserve">do </w:t>
      </w:r>
      <w:r w:rsidR="00B82C76">
        <w:t>objetivo</w:t>
      </w:r>
      <w:r>
        <w:t xml:space="preserve"> da pesquisa</w:t>
      </w:r>
      <w:r w:rsidR="00145283">
        <w:t xml:space="preserve"> </w:t>
      </w:r>
      <w:r>
        <w:t xml:space="preserve">e que as </w:t>
      </w:r>
      <w:r w:rsidR="00B82C76">
        <w:t>falas</w:t>
      </w:r>
      <w:r>
        <w:t xml:space="preserve"> se</w:t>
      </w:r>
      <w:r w:rsidR="00F25BB6">
        <w:t>riam</w:t>
      </w:r>
      <w:r>
        <w:t xml:space="preserve"> gravadas em áudio</w:t>
      </w:r>
      <w:r>
        <w:rPr>
          <w:spacing w:val="40"/>
        </w:rPr>
        <w:t xml:space="preserve"> </w:t>
      </w:r>
      <w:r>
        <w:t>e transcritas</w:t>
      </w:r>
      <w:r w:rsidR="00B82C76">
        <w:t>,</w:t>
      </w:r>
      <w:r>
        <w:t xml:space="preserve"> exclusivamente</w:t>
      </w:r>
      <w:r w:rsidR="00B82C76">
        <w:t>,</w:t>
      </w:r>
      <w:r>
        <w:t xml:space="preserve"> para uso na discussão qualitativa</w:t>
      </w:r>
      <w:r>
        <w:rPr>
          <w:spacing w:val="-5"/>
        </w:rPr>
        <w:t xml:space="preserve"> </w:t>
      </w:r>
      <w:r>
        <w:t>dos</w:t>
      </w:r>
      <w:r>
        <w:rPr>
          <w:spacing w:val="-5"/>
        </w:rPr>
        <w:t xml:space="preserve"> </w:t>
      </w:r>
      <w:r>
        <w:t>dados</w:t>
      </w:r>
      <w:r>
        <w:rPr>
          <w:spacing w:val="-2"/>
        </w:rPr>
        <w:t xml:space="preserve"> </w:t>
      </w:r>
      <w:r>
        <w:t>da pesquisa</w:t>
      </w:r>
      <w:r w:rsidR="00B82C76">
        <w:rPr>
          <w:spacing w:val="-5"/>
        </w:rPr>
        <w:t xml:space="preserve">, preversando a sua identidade. </w:t>
      </w:r>
    </w:p>
    <w:p w14:paraId="1966BAB5" w14:textId="207077C0" w:rsidR="005F586A" w:rsidRDefault="00B82C76" w:rsidP="005F586A">
      <w:pPr>
        <w:pStyle w:val="Corpodetexto"/>
        <w:spacing w:before="2" w:line="360" w:lineRule="auto"/>
        <w:ind w:left="489" w:right="549" w:firstLine="707"/>
        <w:jc w:val="both"/>
      </w:pPr>
      <w:bookmarkStart w:id="8" w:name="_Hlk218663221"/>
      <w:bookmarkStart w:id="9" w:name="_Hlk220422596"/>
      <w:bookmarkEnd w:id="7"/>
      <w:r>
        <w:t xml:space="preserve">As impressões e observações da pesquisadora </w:t>
      </w:r>
      <w:r w:rsidR="00F25BB6">
        <w:t>foram</w:t>
      </w:r>
      <w:r>
        <w:t xml:space="preserve"> registradas em </w:t>
      </w:r>
      <w:r w:rsidRPr="00B82C76">
        <w:rPr>
          <w:rStyle w:val="Forte"/>
          <w:b w:val="0"/>
          <w:bCs w:val="0"/>
        </w:rPr>
        <w:t>diário de campo</w:t>
      </w:r>
      <w:bookmarkEnd w:id="9"/>
      <w:r>
        <w:t xml:space="preserve">, com o propósito de documentar elementos não expressos verbalmente, mas manifestados por meio de </w:t>
      </w:r>
      <w:r w:rsidRPr="00B82C76">
        <w:rPr>
          <w:rStyle w:val="Forte"/>
          <w:b w:val="0"/>
          <w:bCs w:val="0"/>
        </w:rPr>
        <w:t>gestos, entonação da voz, expressões faciais, corporais e outras reações sutis</w:t>
      </w:r>
      <w:r>
        <w:t xml:space="preserve">, conforme orienta o método da narrativa de vida (Bertaux, 2010). </w:t>
      </w:r>
      <w:bookmarkEnd w:id="8"/>
      <w:r>
        <w:t xml:space="preserve">Além disso, </w:t>
      </w:r>
      <w:r w:rsidR="00F25BB6">
        <w:t>foi</w:t>
      </w:r>
      <w:r>
        <w:t xml:space="preserve"> elaborado um </w:t>
      </w:r>
      <w:r w:rsidRPr="00B82C76">
        <w:rPr>
          <w:rStyle w:val="Forte"/>
          <w:b w:val="0"/>
          <w:bCs w:val="0"/>
        </w:rPr>
        <w:t>historiograma</w:t>
      </w:r>
      <w:r w:rsidR="00F25BB6">
        <w:rPr>
          <w:rStyle w:val="Forte"/>
          <w:b w:val="0"/>
          <w:bCs w:val="0"/>
        </w:rPr>
        <w:t xml:space="preserve"> (</w:t>
      </w:r>
      <w:r w:rsidR="00F25BB6" w:rsidRPr="005D4CC8">
        <w:rPr>
          <w:rStyle w:val="Forte"/>
          <w:b w:val="0"/>
          <w:bCs w:val="0"/>
        </w:rPr>
        <w:t>Quadro 1</w:t>
      </w:r>
      <w:r w:rsidR="00F25BB6">
        <w:rPr>
          <w:rStyle w:val="Forte"/>
          <w:b w:val="0"/>
          <w:bCs w:val="0"/>
        </w:rPr>
        <w:t>)</w:t>
      </w:r>
      <w:r>
        <w:t xml:space="preserve">, </w:t>
      </w:r>
      <w:r w:rsidR="006F1D99">
        <w:t xml:space="preserve">utilizado como recurso metodológico complementar às entrevistas narrativas, com a finalidade de organizar, de forma sintética e cronológica, os principais acontecimentos das trajetórias narradas pelas participantes, permitindo visualizar rupturas, continuidades e eventos significativos ao longo do tempo. </w:t>
      </w:r>
    </w:p>
    <w:p w14:paraId="65F7D018" w14:textId="01865490" w:rsidR="006F1D99" w:rsidRPr="005F586A" w:rsidRDefault="006F1D99" w:rsidP="005F586A">
      <w:pPr>
        <w:pStyle w:val="Corpodetexto"/>
        <w:spacing w:before="2" w:line="360" w:lineRule="auto"/>
        <w:ind w:left="489" w:right="549" w:firstLine="707"/>
        <w:jc w:val="both"/>
        <w:rPr>
          <w:b/>
          <w:bCs/>
        </w:rPr>
      </w:pPr>
      <w:r w:rsidRPr="005F586A">
        <w:rPr>
          <w:b/>
          <w:bCs/>
        </w:rPr>
        <w:t xml:space="preserve">Quadro 1- </w:t>
      </w:r>
      <w:r w:rsidR="005F586A" w:rsidRPr="005F586A">
        <w:rPr>
          <w:b/>
          <w:bCs/>
        </w:rPr>
        <w:t>Historiograma das familiares cuidadoras</w:t>
      </w:r>
    </w:p>
    <w:tbl>
      <w:tblPr>
        <w:tblStyle w:val="Tabelacomgrade"/>
        <w:tblW w:w="0" w:type="auto"/>
        <w:tblInd w:w="489" w:type="dxa"/>
        <w:tblLook w:val="04A0" w:firstRow="1" w:lastRow="0" w:firstColumn="1" w:lastColumn="0" w:noHBand="0" w:noVBand="1"/>
      </w:tblPr>
      <w:tblGrid>
        <w:gridCol w:w="1965"/>
        <w:gridCol w:w="7898"/>
      </w:tblGrid>
      <w:tr w:rsidR="00E0629D" w14:paraId="790D6D70" w14:textId="77777777" w:rsidTr="008F64FC">
        <w:tc>
          <w:tcPr>
            <w:tcW w:w="1774" w:type="dxa"/>
          </w:tcPr>
          <w:p w14:paraId="00699D63" w14:textId="77DF5765" w:rsidR="00E0629D" w:rsidRDefault="00E0629D" w:rsidP="00375EE0">
            <w:pPr>
              <w:pStyle w:val="Corpodetexto"/>
              <w:spacing w:before="2" w:line="360" w:lineRule="auto"/>
              <w:ind w:right="549"/>
              <w:jc w:val="both"/>
            </w:pPr>
            <w:r>
              <w:t>Entrevistada</w:t>
            </w:r>
          </w:p>
        </w:tc>
        <w:tc>
          <w:tcPr>
            <w:tcW w:w="8089" w:type="dxa"/>
          </w:tcPr>
          <w:p w14:paraId="6EC790DD" w14:textId="51682639" w:rsidR="00E0629D" w:rsidRDefault="00E0629D" w:rsidP="00375EE0">
            <w:pPr>
              <w:pStyle w:val="Corpodetexto"/>
              <w:spacing w:before="2" w:line="360" w:lineRule="auto"/>
              <w:ind w:right="549"/>
              <w:jc w:val="both"/>
            </w:pPr>
            <w:r>
              <w:t>Historiograma</w:t>
            </w:r>
          </w:p>
        </w:tc>
      </w:tr>
      <w:tr w:rsidR="00E0629D" w14:paraId="16B4ADAC" w14:textId="77777777" w:rsidTr="008F64FC">
        <w:tc>
          <w:tcPr>
            <w:tcW w:w="1774" w:type="dxa"/>
          </w:tcPr>
          <w:p w14:paraId="2D3A450B" w14:textId="7BC7251C" w:rsidR="00E0629D" w:rsidRDefault="00E0629D" w:rsidP="00375EE0">
            <w:pPr>
              <w:pStyle w:val="Corpodetexto"/>
              <w:spacing w:before="2" w:line="360" w:lineRule="auto"/>
              <w:ind w:right="549"/>
              <w:jc w:val="both"/>
            </w:pPr>
            <w:r>
              <w:t>P1</w:t>
            </w:r>
          </w:p>
        </w:tc>
        <w:tc>
          <w:tcPr>
            <w:tcW w:w="8089" w:type="dxa"/>
          </w:tcPr>
          <w:p w14:paraId="2F7781A0" w14:textId="23B345C6" w:rsidR="00E0629D" w:rsidRDefault="00324672" w:rsidP="00C37AE1">
            <w:pPr>
              <w:pStyle w:val="Corpodetexto"/>
              <w:spacing w:before="2"/>
              <w:ind w:right="549"/>
              <w:jc w:val="both"/>
            </w:pPr>
            <w:r>
              <w:t xml:space="preserve">Mulher, 56 anos, solteira, </w:t>
            </w:r>
            <w:r w:rsidR="008F64FC">
              <w:t xml:space="preserve">católica, </w:t>
            </w:r>
            <w:r>
              <w:t>cuida do pai com DA há 5 anos</w:t>
            </w:r>
            <w:r w:rsidR="00C37AE1">
              <w:t>.</w:t>
            </w:r>
            <w:r>
              <w:t xml:space="preserve"> </w:t>
            </w:r>
            <w:r w:rsidR="00C37AE1">
              <w:t>R</w:t>
            </w:r>
            <w:r>
              <w:t>efere ter diagnóstico de transtorno de ansiedade, faz acompanhamento psicológico regular. Durante a entrevista, demonstrou-se emocionalmente abalada.</w:t>
            </w:r>
            <w:r w:rsidR="00AB5DAB">
              <w:t xml:space="preserve"> O irmão é sua rede de apoio.</w:t>
            </w:r>
            <w:r>
              <w:t xml:space="preserve"> Refere não ter vida social, déficit de autocuidado</w:t>
            </w:r>
            <w:r w:rsidR="00C37AE1">
              <w:t xml:space="preserve">, sobrecarga emocional em decorrência das demandas diárias. </w:t>
            </w:r>
            <w:r w:rsidR="00436C43">
              <w:t xml:space="preserve">Sente-se adoecida, com falta de ânimo. </w:t>
            </w:r>
            <w:r w:rsidR="00C37AE1">
              <w:t xml:space="preserve">Tem acesso à serviços de saúde. Convive, atualmente, com medo de dirigir, de hospital e de velório. </w:t>
            </w:r>
            <w:r w:rsidR="008F64FC">
              <w:t>O namorado mora em outro município o que dificulta a relação.</w:t>
            </w:r>
          </w:p>
        </w:tc>
      </w:tr>
      <w:tr w:rsidR="00C37AE1" w14:paraId="399021D6" w14:textId="77777777" w:rsidTr="008F64FC">
        <w:tc>
          <w:tcPr>
            <w:tcW w:w="1774" w:type="dxa"/>
          </w:tcPr>
          <w:p w14:paraId="5394A2CF" w14:textId="5D1D01F9" w:rsidR="00C37AE1" w:rsidRDefault="00C37AE1" w:rsidP="00375EE0">
            <w:pPr>
              <w:pStyle w:val="Corpodetexto"/>
              <w:spacing w:before="2" w:line="360" w:lineRule="auto"/>
              <w:ind w:right="549"/>
              <w:jc w:val="both"/>
            </w:pPr>
            <w:r>
              <w:lastRenderedPageBreak/>
              <w:t>P2</w:t>
            </w:r>
          </w:p>
        </w:tc>
        <w:tc>
          <w:tcPr>
            <w:tcW w:w="8089" w:type="dxa"/>
          </w:tcPr>
          <w:p w14:paraId="0836CE2C" w14:textId="78BC788D" w:rsidR="00C37AE1" w:rsidRDefault="00C37AE1" w:rsidP="00C37AE1">
            <w:pPr>
              <w:pStyle w:val="Corpodetexto"/>
              <w:spacing w:before="2"/>
              <w:ind w:right="549"/>
              <w:jc w:val="both"/>
            </w:pPr>
            <w:r>
              <w:t xml:space="preserve">Mulher, 52 anos, casada, </w:t>
            </w:r>
            <w:r w:rsidR="008F64FC">
              <w:t xml:space="preserve">cristã, </w:t>
            </w:r>
            <w:r>
              <w:t>cuida da mãe com DA há 5 anos. Refere ter diagnóstico de HAS e DM, além de conviver com insônia. Sente-se nervosa, ansiosa e estressada com as demandas do cuidado</w:t>
            </w:r>
            <w:r w:rsidR="008F64FC">
              <w:t>, por isso negligencia a sua própria saúde e autocuidado</w:t>
            </w:r>
            <w:r w:rsidR="00AB5DAB">
              <w:t>, além de não ter vida social e lazer</w:t>
            </w:r>
            <w:r w:rsidR="008F64FC">
              <w:t>. Demonstrou-se emotiva durante a entrevista e relata estar “à beira de uma depressão”. Além de cuidar da mãe, cuida também da cunha</w:t>
            </w:r>
            <w:r w:rsidR="00AB5DAB">
              <w:t>da</w:t>
            </w:r>
            <w:r w:rsidR="008F64FC">
              <w:t xml:space="preserve"> com transtorno mental. Nega acessar serviços de saúde para cuidar de si. O esposo apoia, mas apresenta insatisfação. </w:t>
            </w:r>
            <w:r w:rsidR="00AB5DAB">
              <w:t xml:space="preserve">Apresenta a fé em Deus como a sua força para cuidar. </w:t>
            </w:r>
          </w:p>
        </w:tc>
      </w:tr>
      <w:tr w:rsidR="008F64FC" w14:paraId="2D578872" w14:textId="77777777" w:rsidTr="008F64FC">
        <w:tc>
          <w:tcPr>
            <w:tcW w:w="1774" w:type="dxa"/>
          </w:tcPr>
          <w:p w14:paraId="34192ECA" w14:textId="16309A32" w:rsidR="008F64FC" w:rsidRDefault="008F64FC" w:rsidP="00375EE0">
            <w:pPr>
              <w:pStyle w:val="Corpodetexto"/>
              <w:spacing w:before="2" w:line="360" w:lineRule="auto"/>
              <w:ind w:right="549"/>
              <w:jc w:val="both"/>
            </w:pPr>
            <w:r>
              <w:t>P3</w:t>
            </w:r>
          </w:p>
        </w:tc>
        <w:tc>
          <w:tcPr>
            <w:tcW w:w="8089" w:type="dxa"/>
          </w:tcPr>
          <w:p w14:paraId="4524BC45" w14:textId="504BFAD3" w:rsidR="008F64FC" w:rsidRDefault="008F64FC" w:rsidP="00C37AE1">
            <w:pPr>
              <w:pStyle w:val="Corpodetexto"/>
              <w:spacing w:before="2"/>
              <w:ind w:right="549"/>
              <w:jc w:val="both"/>
            </w:pPr>
            <w:r>
              <w:t>Mulher, 72 anos, solteira, cuida da irmã com DA há 2 anos. Refere ter diagnóstico de HAS e faz acompanhamento anual com cardiologista. Cuida também de outra irmã com transtorno mental, cuja demanda m</w:t>
            </w:r>
            <w:r w:rsidR="00AC60D8">
              <w:t>ais</w:t>
            </w:r>
            <w:r>
              <w:t xml:space="preserve"> cuidados, pois é totalmente dependente. Relata apresentar irritabilidade </w:t>
            </w:r>
            <w:r w:rsidR="00AB5DAB">
              <w:t xml:space="preserve">com as demandas de cuidados, além de não ter lazer e vida social. Possui uma irmã e duas sobrinhas como rede de apoio. Apresenta a fé como suporte de força. </w:t>
            </w:r>
          </w:p>
        </w:tc>
      </w:tr>
      <w:tr w:rsidR="00AC60D8" w14:paraId="3265EDFC" w14:textId="77777777" w:rsidTr="008F64FC">
        <w:tc>
          <w:tcPr>
            <w:tcW w:w="1774" w:type="dxa"/>
          </w:tcPr>
          <w:p w14:paraId="53952A91" w14:textId="21576D79" w:rsidR="00AC60D8" w:rsidRDefault="00AC60D8" w:rsidP="00375EE0">
            <w:pPr>
              <w:pStyle w:val="Corpodetexto"/>
              <w:spacing w:before="2" w:line="360" w:lineRule="auto"/>
              <w:ind w:right="549"/>
              <w:jc w:val="both"/>
            </w:pPr>
            <w:r>
              <w:t>P4</w:t>
            </w:r>
          </w:p>
        </w:tc>
        <w:tc>
          <w:tcPr>
            <w:tcW w:w="8089" w:type="dxa"/>
          </w:tcPr>
          <w:p w14:paraId="1C8EEEA5" w14:textId="0BC20D9F" w:rsidR="00AC60D8" w:rsidRDefault="00BB4513" w:rsidP="00C37AE1">
            <w:pPr>
              <w:pStyle w:val="Corpodetexto"/>
              <w:spacing w:before="2"/>
              <w:ind w:right="549"/>
              <w:jc w:val="both"/>
            </w:pPr>
            <w:r>
              <w:t>Mulher, 50 anos, casada, cuida do pai com DA há 3 anos. Refere ter diagnóstico de HAS e DM, por isso faz acompanhamento pelo menos 2 vezes ao ano com endocrinologista, contudo, a sobrecarga de cuidados a impede de cuidar da sua própria saúde. Não recebe ajuda das irmãs, desta forma, quando t</w:t>
            </w:r>
            <w:r w:rsidR="00145283">
              <w:t xml:space="preserve">êm </w:t>
            </w:r>
            <w:r>
              <w:t>portunidades de lazer</w:t>
            </w:r>
            <w:r w:rsidR="00145283">
              <w:t>,</w:t>
            </w:r>
            <w:r>
              <w:t xml:space="preserve"> tem que levar o pai. Não mora no mesmo município do esposo por conta do pai que é dependente de seus cuidados. </w:t>
            </w:r>
          </w:p>
        </w:tc>
      </w:tr>
      <w:tr w:rsidR="00C91719" w14:paraId="37F00557" w14:textId="77777777" w:rsidTr="008F64FC">
        <w:tc>
          <w:tcPr>
            <w:tcW w:w="1774" w:type="dxa"/>
          </w:tcPr>
          <w:p w14:paraId="2110FA11" w14:textId="254B0BDD" w:rsidR="00C91719" w:rsidRDefault="00C91719" w:rsidP="00375EE0">
            <w:pPr>
              <w:pStyle w:val="Corpodetexto"/>
              <w:spacing w:before="2" w:line="360" w:lineRule="auto"/>
              <w:ind w:right="549"/>
              <w:jc w:val="both"/>
            </w:pPr>
            <w:r>
              <w:t>P5</w:t>
            </w:r>
          </w:p>
        </w:tc>
        <w:tc>
          <w:tcPr>
            <w:tcW w:w="8089" w:type="dxa"/>
          </w:tcPr>
          <w:p w14:paraId="235611A7" w14:textId="718AE3DD" w:rsidR="00C91719" w:rsidRDefault="00C91719" w:rsidP="00C37AE1">
            <w:pPr>
              <w:pStyle w:val="Corpodetexto"/>
              <w:spacing w:before="2"/>
              <w:ind w:right="549"/>
              <w:jc w:val="both"/>
            </w:pPr>
            <w:r>
              <w:t>Mulher, 67 anos, casada, cuida da mãe com DA há 3 anos. Refere ter diagnóstico de HAS e conviver com insônia. Faz acompanhamento médico de 2 a 3 vezes ao ano com neurologista, cardiologista e/ou ortopedista. Sente-se sobrecarregada pois a mãe é totalmente dependente e acamada. Possui alta despesas financeiras, não tem apoio de familiare e nem oportunidades de lazer.</w:t>
            </w:r>
            <w:r w:rsidR="003A1F65">
              <w:t xml:space="preserve"> Relata relações conflituosas com irmãos em decorrência da ausência de apoio.</w:t>
            </w:r>
            <w:r>
              <w:t xml:space="preserve"> Recebe apoio do marido e sente que a sua recompensa vem de Deus, expressando fé e gratidão. </w:t>
            </w:r>
          </w:p>
        </w:tc>
      </w:tr>
      <w:tr w:rsidR="00C91719" w14:paraId="62B0063C" w14:textId="77777777" w:rsidTr="008F64FC">
        <w:tc>
          <w:tcPr>
            <w:tcW w:w="1774" w:type="dxa"/>
          </w:tcPr>
          <w:p w14:paraId="4E108673" w14:textId="13370C57" w:rsidR="00C91719" w:rsidRDefault="00C91719" w:rsidP="00375EE0">
            <w:pPr>
              <w:pStyle w:val="Corpodetexto"/>
              <w:spacing w:before="2" w:line="360" w:lineRule="auto"/>
              <w:ind w:right="549"/>
              <w:jc w:val="both"/>
            </w:pPr>
            <w:r>
              <w:t>P6</w:t>
            </w:r>
          </w:p>
        </w:tc>
        <w:tc>
          <w:tcPr>
            <w:tcW w:w="8089" w:type="dxa"/>
          </w:tcPr>
          <w:p w14:paraId="6B02BA3F" w14:textId="33A13797" w:rsidR="00C91719" w:rsidRDefault="006C579E" w:rsidP="00C37AE1">
            <w:pPr>
              <w:pStyle w:val="Corpodetexto"/>
              <w:spacing w:before="2"/>
              <w:ind w:right="549"/>
              <w:jc w:val="both"/>
            </w:pPr>
            <w:r>
              <w:t xml:space="preserve">Mulher, 63 anos, casada, cuida da mãe com DA há 10 anos. Refere ter diagnóstico de HAS, </w:t>
            </w:r>
            <w:r w:rsidR="004A1175">
              <w:t>mas</w:t>
            </w:r>
            <w:r>
              <w:t xml:space="preserve"> faz acompanhamento com ginecologista e oftalmologista 1 vez ao ano. Considera o processo de cuidar difícil e estrassante por falta de conhecimento e apoio das irmãs, além da sobrecarga física e psicológica. Tem o apoio do esposo, entretanto, não dorme mais em casa, pois a mãe só dorme na antiga casa, por esse motivo, deixa o esposo todas as noites. Faz parte de um projeto “Sopão solidário” que a faz se sentir bem. A fé e a confiança em Deus a ajudam no processo. </w:t>
            </w:r>
          </w:p>
        </w:tc>
      </w:tr>
      <w:tr w:rsidR="004A1175" w14:paraId="0E5D6D67" w14:textId="77777777" w:rsidTr="008F64FC">
        <w:tc>
          <w:tcPr>
            <w:tcW w:w="1774" w:type="dxa"/>
          </w:tcPr>
          <w:p w14:paraId="179E6F3E" w14:textId="35A02DDB" w:rsidR="004A1175" w:rsidRDefault="004A1175" w:rsidP="00375EE0">
            <w:pPr>
              <w:pStyle w:val="Corpodetexto"/>
              <w:spacing w:before="2" w:line="360" w:lineRule="auto"/>
              <w:ind w:right="549"/>
              <w:jc w:val="both"/>
            </w:pPr>
            <w:r>
              <w:t>P7</w:t>
            </w:r>
          </w:p>
        </w:tc>
        <w:tc>
          <w:tcPr>
            <w:tcW w:w="8089" w:type="dxa"/>
          </w:tcPr>
          <w:p w14:paraId="341E6D8C" w14:textId="558C2B86" w:rsidR="004A1175" w:rsidRDefault="004A1175" w:rsidP="00C37AE1">
            <w:pPr>
              <w:pStyle w:val="Corpodetexto"/>
              <w:spacing w:before="2"/>
              <w:ind w:right="549"/>
              <w:jc w:val="both"/>
            </w:pPr>
            <w:r>
              <w:t xml:space="preserve">Mulher, 85 anos, divorciada, cuida da irmã com DA há 5 anos. Refere ter diagnóstico de HAS, mas não toma as medicações regularmente e só vai ao oftalmologista quando precisa. Sente-se presa e sem liberdade porque é a única responsável, apesar de ter o apoio do irmão e do neto. Não tem vida social e lazer. Possui gratidão a Deus por ter saúde para cuidar da irmã. </w:t>
            </w:r>
          </w:p>
        </w:tc>
      </w:tr>
      <w:tr w:rsidR="004A1175" w14:paraId="704016AD" w14:textId="77777777" w:rsidTr="008F64FC">
        <w:tc>
          <w:tcPr>
            <w:tcW w:w="1774" w:type="dxa"/>
          </w:tcPr>
          <w:p w14:paraId="661F16B4" w14:textId="1B468B07" w:rsidR="004A1175" w:rsidRDefault="004A1175" w:rsidP="00375EE0">
            <w:pPr>
              <w:pStyle w:val="Corpodetexto"/>
              <w:spacing w:before="2" w:line="360" w:lineRule="auto"/>
              <w:ind w:right="549"/>
              <w:jc w:val="both"/>
            </w:pPr>
            <w:r>
              <w:t>P8</w:t>
            </w:r>
          </w:p>
        </w:tc>
        <w:tc>
          <w:tcPr>
            <w:tcW w:w="8089" w:type="dxa"/>
          </w:tcPr>
          <w:p w14:paraId="51B6E370" w14:textId="2A8B920F" w:rsidR="004A1175" w:rsidRDefault="004A1175" w:rsidP="00C37AE1">
            <w:pPr>
              <w:pStyle w:val="Corpodetexto"/>
              <w:spacing w:before="2"/>
              <w:ind w:right="549"/>
              <w:jc w:val="both"/>
            </w:pPr>
            <w:r>
              <w:t>Mulher, 82 anos, casada, cuida do esposo com DA há 5 anos. Refere ter diagnóstico de HAS e DM, faz uso de medicações mas não faz acompanhamento médico. Considera que o cuidar se torna mais fácil porque tem a ajuda dos filhos, mas sinaliza que o início foi bem difícil</w:t>
            </w:r>
            <w:r w:rsidR="00655FB0">
              <w:t xml:space="preserve"> e estranho</w:t>
            </w:r>
            <w:r>
              <w:t xml:space="preserve">. Não tem lazer e vida social, </w:t>
            </w:r>
            <w:r w:rsidR="00655FB0">
              <w:t>contudo</w:t>
            </w:r>
            <w:r>
              <w:t xml:space="preserve"> ressalta que </w:t>
            </w:r>
            <w:r w:rsidR="00655FB0">
              <w:t xml:space="preserve">nunca gostou muito de sair. Cuida por obrigação. </w:t>
            </w:r>
          </w:p>
        </w:tc>
      </w:tr>
      <w:tr w:rsidR="00655FB0" w14:paraId="69368D74" w14:textId="77777777" w:rsidTr="008F64FC">
        <w:tc>
          <w:tcPr>
            <w:tcW w:w="1774" w:type="dxa"/>
          </w:tcPr>
          <w:p w14:paraId="77293901" w14:textId="0A220D3A" w:rsidR="00655FB0" w:rsidRDefault="00655FB0" w:rsidP="00375EE0">
            <w:pPr>
              <w:pStyle w:val="Corpodetexto"/>
              <w:spacing w:before="2" w:line="360" w:lineRule="auto"/>
              <w:ind w:right="549"/>
              <w:jc w:val="both"/>
            </w:pPr>
            <w:r>
              <w:t>P9</w:t>
            </w:r>
          </w:p>
        </w:tc>
        <w:tc>
          <w:tcPr>
            <w:tcW w:w="8089" w:type="dxa"/>
          </w:tcPr>
          <w:p w14:paraId="037CE3A9" w14:textId="1071630E" w:rsidR="00655FB0" w:rsidRDefault="00655FB0" w:rsidP="00C37AE1">
            <w:pPr>
              <w:pStyle w:val="Corpodetexto"/>
              <w:spacing w:before="2"/>
              <w:ind w:right="549"/>
              <w:jc w:val="both"/>
            </w:pPr>
            <w:r>
              <w:t xml:space="preserve">Mulher, 75, casada, cuida do esposo com DA há 12 anos. Refere ter diagnóstico de HAS e DM e faz acompanhamento mais de 2 vexes ao ano com endocrinologista, ginecologista e/ou cardiolosista. Tem o apoio de </w:t>
            </w:r>
            <w:r>
              <w:lastRenderedPageBreak/>
              <w:t xml:space="preserve">duas técnicas de enfermagem que se revezam entre dia e noite. Sente-se cansada com a rotina. Não tem oportunidades de lazer, apenas quando vai à missa alguns dias de sexta-feira meio dia. Relata ser displicente com a sua própria saúde, por isso as suas demandas nem sempre são supridas em detrimento das do esposo. Tem apoio e atenção dos filhos, apesar de residirem em outro município. Considera que a sua fé em Deus é o que a fortalece. </w:t>
            </w:r>
          </w:p>
        </w:tc>
      </w:tr>
      <w:tr w:rsidR="00655FB0" w14:paraId="31FEF2FB" w14:textId="77777777" w:rsidTr="008F64FC">
        <w:tc>
          <w:tcPr>
            <w:tcW w:w="1774" w:type="dxa"/>
          </w:tcPr>
          <w:p w14:paraId="4076C60F" w14:textId="39C59972" w:rsidR="00655FB0" w:rsidRDefault="00655FB0" w:rsidP="00375EE0">
            <w:pPr>
              <w:pStyle w:val="Corpodetexto"/>
              <w:spacing w:before="2" w:line="360" w:lineRule="auto"/>
              <w:ind w:right="549"/>
              <w:jc w:val="both"/>
            </w:pPr>
            <w:r>
              <w:t>P10</w:t>
            </w:r>
          </w:p>
        </w:tc>
        <w:tc>
          <w:tcPr>
            <w:tcW w:w="8089" w:type="dxa"/>
          </w:tcPr>
          <w:p w14:paraId="2798F515" w14:textId="285FE082" w:rsidR="00655FB0" w:rsidRDefault="00655FB0" w:rsidP="00C37AE1">
            <w:pPr>
              <w:pStyle w:val="Corpodetexto"/>
              <w:spacing w:before="2"/>
              <w:ind w:right="549"/>
              <w:jc w:val="both"/>
            </w:pPr>
            <w:r>
              <w:t xml:space="preserve">Mulher, 42 anos, solteira, cuida da avó com DA há </w:t>
            </w:r>
            <w:r w:rsidR="003A1F65">
              <w:t>11 anos. Refere conviver com insônia, por dormir no mesmo quarto que a avó e estar sempre atenta. Não procura os serviços de saúde para cuidar de si, demonstrando déficit de autocuidado. Relata ser uma rotina desgastante e difícil. Precisou abrir mão do trabalho e desistiu da faculdade de pedagogia. Além de cuidar da avó, toma conta do sobrinho. Tem a ajuda da mãe e da irmã, está última a ajuda financeiramente e emocionalmente. Foi pressionada a larga tudo, especialmente a vida profissional, para se dedicar aos cuidados com a avó. Sente que é uma missão de Deus ter sido escolhida para cuidar.</w:t>
            </w:r>
          </w:p>
        </w:tc>
      </w:tr>
      <w:tr w:rsidR="003A1F65" w14:paraId="51F2F8E5" w14:textId="77777777" w:rsidTr="008F64FC">
        <w:tc>
          <w:tcPr>
            <w:tcW w:w="1774" w:type="dxa"/>
          </w:tcPr>
          <w:p w14:paraId="5BF72857" w14:textId="7B7FB48D" w:rsidR="003A1F65" w:rsidRDefault="003A1F65" w:rsidP="00375EE0">
            <w:pPr>
              <w:pStyle w:val="Corpodetexto"/>
              <w:spacing w:before="2" w:line="360" w:lineRule="auto"/>
              <w:ind w:right="549"/>
              <w:jc w:val="both"/>
            </w:pPr>
            <w:r>
              <w:t>P11</w:t>
            </w:r>
          </w:p>
        </w:tc>
        <w:tc>
          <w:tcPr>
            <w:tcW w:w="8089" w:type="dxa"/>
          </w:tcPr>
          <w:p w14:paraId="33D37317" w14:textId="3E1E7195" w:rsidR="003A1F65" w:rsidRDefault="003A1F65" w:rsidP="00C37AE1">
            <w:pPr>
              <w:pStyle w:val="Corpodetexto"/>
              <w:spacing w:before="2"/>
              <w:ind w:right="549"/>
              <w:jc w:val="both"/>
            </w:pPr>
            <w:r>
              <w:t>Mulher, 50 anos, casada, cuida da mãe com DA há 3 anos. Refere ter diagnóstico de HAS e febre reumática, e faz acompanhamento anual com cardiologista. Relata não ter lazer e que a maior dificuldade é não ter liberdade para sair. Às vezes consegue ir à igreja como forma de lazer. Sente-se sobrecarregada, pois não possui ajuda dos irmão</w:t>
            </w:r>
            <w:r w:rsidR="00A0045F">
              <w:t xml:space="preserve">s, sinalizando relações conflituosas em decorrência da ausência de apoio. Gostaria de poder viajar mais com esposo que trabalha fora. Considera que Deus é a sua recompensa. </w:t>
            </w:r>
          </w:p>
        </w:tc>
      </w:tr>
      <w:tr w:rsidR="00F8168E" w14:paraId="0B3D6353" w14:textId="77777777" w:rsidTr="008F64FC">
        <w:tc>
          <w:tcPr>
            <w:tcW w:w="1774" w:type="dxa"/>
          </w:tcPr>
          <w:p w14:paraId="3DB5FA80" w14:textId="36A75824" w:rsidR="00F8168E" w:rsidRDefault="00F8168E" w:rsidP="00375EE0">
            <w:pPr>
              <w:pStyle w:val="Corpodetexto"/>
              <w:spacing w:before="2" w:line="360" w:lineRule="auto"/>
              <w:ind w:right="549"/>
              <w:jc w:val="both"/>
            </w:pPr>
            <w:r>
              <w:t>P12</w:t>
            </w:r>
          </w:p>
        </w:tc>
        <w:tc>
          <w:tcPr>
            <w:tcW w:w="8089" w:type="dxa"/>
          </w:tcPr>
          <w:p w14:paraId="0957E01D" w14:textId="208E3EF0" w:rsidR="00F8168E" w:rsidRDefault="00F8168E" w:rsidP="00C37AE1">
            <w:pPr>
              <w:pStyle w:val="Corpodetexto"/>
              <w:spacing w:before="2"/>
              <w:ind w:right="549"/>
              <w:jc w:val="both"/>
            </w:pPr>
            <w:r>
              <w:t>Mulher, 76 anos, casada, cuida do esposo com DA há 4 anos. Refere ter diagnóstico de HAS e conviver com insônia</w:t>
            </w:r>
            <w:r w:rsidR="00244154">
              <w:t xml:space="preserve"> por conta da ansiedade</w:t>
            </w:r>
            <w:r>
              <w:t>. Tem acesso aos serviços de saúde</w:t>
            </w:r>
            <w:r w:rsidR="00244154">
              <w:t xml:space="preserve">. Considera o processo de cuidar difícil, apesar de ser gratificante. Tem apoio das cuidados que se revezam entre os turnos diurnos, que represente uma importante ajuda, apesar de ser dispendioso financeiramente. Sente que está sempre estressada, cefaleia constante e tensa. Relata que não tem vida própria e nem social, pois vive em função do esposo, além de ser uma rotina desgastante, na qual atende 100% as necessidades do familiar e nem 10% as dela. </w:t>
            </w:r>
          </w:p>
        </w:tc>
      </w:tr>
    </w:tbl>
    <w:p w14:paraId="6C239F3F" w14:textId="77777777" w:rsidR="00E0629D" w:rsidRDefault="00E0629D" w:rsidP="00375EE0">
      <w:pPr>
        <w:pStyle w:val="Corpodetexto"/>
        <w:spacing w:before="2" w:line="360" w:lineRule="auto"/>
        <w:ind w:left="489" w:right="549" w:firstLine="707"/>
        <w:jc w:val="both"/>
      </w:pPr>
    </w:p>
    <w:p w14:paraId="47503549" w14:textId="77777777" w:rsidR="006F1D99" w:rsidRDefault="006F1D99" w:rsidP="00375EE0">
      <w:pPr>
        <w:pStyle w:val="Corpodetexto"/>
        <w:spacing w:before="2" w:line="360" w:lineRule="auto"/>
        <w:ind w:left="489" w:right="549" w:firstLine="707"/>
        <w:jc w:val="both"/>
      </w:pPr>
    </w:p>
    <w:p w14:paraId="471D849D" w14:textId="77777777" w:rsidR="008F5EAC" w:rsidRDefault="008F5EAC" w:rsidP="00375EE0">
      <w:pPr>
        <w:pStyle w:val="Corpodetexto"/>
        <w:spacing w:before="2" w:line="360" w:lineRule="auto"/>
        <w:ind w:left="489" w:right="549" w:firstLine="707"/>
        <w:jc w:val="both"/>
        <w:rPr>
          <w:b/>
          <w:bCs/>
        </w:rPr>
      </w:pPr>
    </w:p>
    <w:p w14:paraId="4D602842" w14:textId="4171D5A2" w:rsidR="00375EE0" w:rsidRPr="00375EE0" w:rsidRDefault="00375EE0" w:rsidP="00375EE0">
      <w:pPr>
        <w:pStyle w:val="Corpodetexto"/>
        <w:spacing w:before="2" w:line="360" w:lineRule="auto"/>
        <w:ind w:left="489" w:right="549" w:firstLine="707"/>
        <w:jc w:val="both"/>
        <w:rPr>
          <w:b/>
          <w:bCs/>
        </w:rPr>
      </w:pPr>
      <w:r w:rsidRPr="00375EE0">
        <w:rPr>
          <w:b/>
          <w:bCs/>
        </w:rPr>
        <w:t>Análise dos dados</w:t>
      </w:r>
    </w:p>
    <w:p w14:paraId="396C7FCD" w14:textId="77777777" w:rsidR="001C7AEC" w:rsidRDefault="00875D40" w:rsidP="001C7AEC">
      <w:pPr>
        <w:pStyle w:val="Corpodetexto"/>
        <w:spacing w:before="2" w:line="360" w:lineRule="auto"/>
        <w:ind w:left="489" w:right="549" w:firstLine="707"/>
        <w:jc w:val="both"/>
        <w:rPr>
          <w:lang w:val="pt-BR" w:eastAsia="pt-BR"/>
        </w:rPr>
      </w:pPr>
      <w:bookmarkStart w:id="10" w:name="_Hlk220422636"/>
      <w:r w:rsidRPr="00875D40">
        <w:rPr>
          <w:lang w:val="pt-BR" w:eastAsia="pt-BR"/>
        </w:rPr>
        <w:t xml:space="preserve">Sob a perspectiva </w:t>
      </w:r>
      <w:proofErr w:type="spellStart"/>
      <w:r w:rsidRPr="00875D40">
        <w:rPr>
          <w:lang w:val="pt-BR" w:eastAsia="pt-BR"/>
        </w:rPr>
        <w:t>etnossociológica</w:t>
      </w:r>
      <w:proofErr w:type="spellEnd"/>
      <w:r w:rsidRPr="00875D40">
        <w:rPr>
          <w:lang w:val="pt-BR" w:eastAsia="pt-BR"/>
        </w:rPr>
        <w:t>, a análise das narrativas te</w:t>
      </w:r>
      <w:r w:rsidR="006642A9">
        <w:rPr>
          <w:lang w:val="pt-BR" w:eastAsia="pt-BR"/>
        </w:rPr>
        <w:t>ve</w:t>
      </w:r>
      <w:r w:rsidRPr="00875D40">
        <w:rPr>
          <w:lang w:val="pt-BR" w:eastAsia="pt-BR"/>
        </w:rPr>
        <w:t xml:space="preserve"> início de forma simultânea à coleta dos dados, sendo orientada pela comparação entre os relatos</w:t>
      </w:r>
      <w:bookmarkEnd w:id="10"/>
      <w:r w:rsidRPr="00875D40">
        <w:rPr>
          <w:lang w:val="pt-BR" w:eastAsia="pt-BR"/>
        </w:rPr>
        <w:t>, o que permit</w:t>
      </w:r>
      <w:r w:rsidR="006642A9">
        <w:rPr>
          <w:lang w:val="pt-BR" w:eastAsia="pt-BR"/>
        </w:rPr>
        <w:t>e</w:t>
      </w:r>
      <w:r w:rsidRPr="00875D40">
        <w:rPr>
          <w:lang w:val="pt-BR" w:eastAsia="pt-BR"/>
        </w:rPr>
        <w:t xml:space="preserve"> a construção de um modelo interpretativo capaz de articular dimensões individuais e coletivas. Segundo </w:t>
      </w:r>
      <w:proofErr w:type="spellStart"/>
      <w:r w:rsidRPr="00875D40">
        <w:rPr>
          <w:lang w:val="pt-BR" w:eastAsia="pt-BR"/>
        </w:rPr>
        <w:t>Bertaux</w:t>
      </w:r>
      <w:proofErr w:type="spellEnd"/>
      <w:r w:rsidRPr="00875D40">
        <w:rPr>
          <w:lang w:val="pt-BR" w:eastAsia="pt-BR"/>
        </w:rPr>
        <w:t xml:space="preserve"> (2010), a comparação sistemática entre </w:t>
      </w:r>
      <w:r w:rsidR="006642A9">
        <w:rPr>
          <w:lang w:val="pt-BR" w:eastAsia="pt-BR"/>
        </w:rPr>
        <w:t>narrativas</w:t>
      </w:r>
      <w:r w:rsidRPr="00875D40">
        <w:rPr>
          <w:lang w:val="pt-BR" w:eastAsia="pt-BR"/>
        </w:rPr>
        <w:t xml:space="preserve"> de vida contribui para evidenciar tanto os padrões recorrentes quanto as singularidades que revelam aspectos estruturais da realidade social.</w:t>
      </w:r>
    </w:p>
    <w:p w14:paraId="6352C727" w14:textId="788AEE29" w:rsidR="001C7AEC" w:rsidRDefault="001C7AEC" w:rsidP="001C7AEC">
      <w:pPr>
        <w:pStyle w:val="Corpodetexto"/>
        <w:spacing w:before="2" w:line="360" w:lineRule="auto"/>
        <w:ind w:left="489" w:right="549" w:firstLine="707"/>
        <w:jc w:val="both"/>
        <w:rPr>
          <w:lang w:val="pt-BR" w:eastAsia="pt-BR"/>
        </w:rPr>
      </w:pPr>
      <w:r w:rsidRPr="001C7AEC">
        <w:rPr>
          <w:lang w:val="pt-BR" w:eastAsia="pt-BR"/>
        </w:rPr>
        <w:t xml:space="preserve">Após a transcrição integral das narrativas, realizou-se inicialmente a leitura flutuante, seguida de </w:t>
      </w:r>
      <w:r>
        <w:rPr>
          <w:lang w:val="pt-BR" w:eastAsia="pt-BR"/>
        </w:rPr>
        <w:t>exaustivas</w:t>
      </w:r>
      <w:r w:rsidRPr="001C7AEC">
        <w:rPr>
          <w:lang w:val="pt-BR" w:eastAsia="pt-BR"/>
        </w:rPr>
        <w:t xml:space="preserve"> leituras aprofundadas. Nessa etapa, os conteúdos foram comparados </w:t>
      </w:r>
      <w:r w:rsidRPr="001C7AEC">
        <w:rPr>
          <w:lang w:val="pt-BR" w:eastAsia="pt-BR"/>
        </w:rPr>
        <w:lastRenderedPageBreak/>
        <w:t>exclusivamente com a finalidade de definição dos temas e identificação de recorrências presentes nos discursos das participantes.</w:t>
      </w:r>
    </w:p>
    <w:p w14:paraId="06113D68" w14:textId="77777777" w:rsidR="001C7AEC" w:rsidRDefault="001C7AEC" w:rsidP="001C7AEC">
      <w:pPr>
        <w:pStyle w:val="Corpodetexto"/>
        <w:spacing w:before="2" w:line="360" w:lineRule="auto"/>
        <w:ind w:left="489" w:right="549" w:firstLine="707"/>
        <w:jc w:val="both"/>
        <w:rPr>
          <w:lang w:val="pt-BR" w:eastAsia="pt-BR"/>
        </w:rPr>
      </w:pPr>
      <w:r w:rsidRPr="001C7AEC">
        <w:rPr>
          <w:lang w:val="pt-BR" w:eastAsia="pt-BR"/>
        </w:rPr>
        <w:t xml:space="preserve">Procedeu-se, então, </w:t>
      </w:r>
      <w:r>
        <w:rPr>
          <w:lang w:val="pt-BR" w:eastAsia="pt-BR"/>
        </w:rPr>
        <w:t>a</w:t>
      </w:r>
      <w:r w:rsidRPr="001C7AEC">
        <w:rPr>
          <w:lang w:val="pt-BR" w:eastAsia="pt-BR"/>
        </w:rPr>
        <w:t xml:space="preserve"> análise temática de caráter comparativo, centrada nos fatos e ocorrências que apresentavam elementos comuns em sua ordem temporal, permitindo a identificação da estrutura diacrônica das experiências vividas. </w:t>
      </w:r>
      <w:r>
        <w:rPr>
          <w:lang w:val="pt-BR" w:eastAsia="pt-BR"/>
        </w:rPr>
        <w:t xml:space="preserve">Segundo </w:t>
      </w:r>
      <w:proofErr w:type="spellStart"/>
      <w:r>
        <w:rPr>
          <w:lang w:val="pt-BR" w:eastAsia="pt-BR"/>
        </w:rPr>
        <w:t>Bertaux</w:t>
      </w:r>
      <w:proofErr w:type="spellEnd"/>
      <w:r>
        <w:rPr>
          <w:lang w:val="pt-BR" w:eastAsia="pt-BR"/>
        </w:rPr>
        <w:t xml:space="preserve"> (2010),</w:t>
      </w:r>
      <w:r w:rsidRPr="001C7AEC">
        <w:rPr>
          <w:lang w:val="pt-BR" w:eastAsia="pt-BR"/>
        </w:rPr>
        <w:t xml:space="preserve"> </w:t>
      </w:r>
      <w:r>
        <w:rPr>
          <w:lang w:val="pt-BR" w:eastAsia="pt-BR"/>
        </w:rPr>
        <w:t xml:space="preserve">a </w:t>
      </w:r>
      <w:r w:rsidRPr="001C7AEC">
        <w:rPr>
          <w:lang w:val="pt-BR" w:eastAsia="pt-BR"/>
        </w:rPr>
        <w:t>estrutura diacrônica diz respeito às relações estabelecidas entre os acontecimentos a partir das categorias de “antes” e “depois”, ultrapassando a mera ordenação cronológica dos fatos.</w:t>
      </w:r>
    </w:p>
    <w:p w14:paraId="28D48A02" w14:textId="77777777" w:rsidR="001C7AEC" w:rsidRDefault="001C7AEC" w:rsidP="001C7AEC">
      <w:pPr>
        <w:pStyle w:val="Corpodetexto"/>
        <w:spacing w:before="2" w:line="360" w:lineRule="auto"/>
        <w:ind w:left="489" w:right="549" w:firstLine="707"/>
        <w:jc w:val="both"/>
        <w:rPr>
          <w:lang w:val="pt-BR" w:eastAsia="pt-BR"/>
        </w:rPr>
      </w:pPr>
      <w:r w:rsidRPr="001C7AEC">
        <w:rPr>
          <w:lang w:val="pt-BR" w:eastAsia="pt-BR"/>
        </w:rPr>
        <w:t>Após a leitura exaustiva das entrevistas, realizou-se a codificação das narrativas por meio de cores</w:t>
      </w:r>
      <w:r>
        <w:rPr>
          <w:lang w:val="pt-BR" w:eastAsia="pt-BR"/>
        </w:rPr>
        <w:t xml:space="preserve">, que </w:t>
      </w:r>
      <w:r w:rsidRPr="001C7AEC">
        <w:rPr>
          <w:lang w:val="pt-BR" w:eastAsia="pt-BR"/>
        </w:rPr>
        <w:t>teve como objetivo facilitar a visualização analítica por parte da pesquisadora, bem como possibilitar a comparação das narrativas com as unidades temáticas previamente definidas, visando identificar a emergência de novos temas, os quais poderiam ser posteriormente agrupados.</w:t>
      </w:r>
      <w:r>
        <w:rPr>
          <w:lang w:val="pt-BR" w:eastAsia="pt-BR"/>
        </w:rPr>
        <w:t xml:space="preserve"> </w:t>
      </w:r>
    </w:p>
    <w:p w14:paraId="7CB9CE3F" w14:textId="7EAB0988" w:rsidR="001C7AEC" w:rsidRDefault="001C7AEC" w:rsidP="00582811">
      <w:pPr>
        <w:pStyle w:val="Corpodetexto"/>
        <w:spacing w:before="2" w:line="360" w:lineRule="auto"/>
        <w:ind w:left="489" w:right="549" w:firstLine="707"/>
        <w:jc w:val="both"/>
        <w:rPr>
          <w:lang w:val="pt-BR" w:eastAsia="pt-BR"/>
        </w:rPr>
      </w:pPr>
      <w:r w:rsidRPr="001C7AEC">
        <w:rPr>
          <w:lang w:val="pt-BR" w:eastAsia="pt-BR"/>
        </w:rPr>
        <w:t>A codificação dos temas permiti</w:t>
      </w:r>
      <w:r w:rsidR="00C357C3">
        <w:rPr>
          <w:lang w:val="pt-BR" w:eastAsia="pt-BR"/>
        </w:rPr>
        <w:t>u</w:t>
      </w:r>
      <w:r w:rsidRPr="001C7AEC">
        <w:rPr>
          <w:lang w:val="pt-BR" w:eastAsia="pt-BR"/>
        </w:rPr>
        <w:t xml:space="preserve"> agregar os conteúdos recorrentes entre as narrativas e identificar os elementos de maior similaridade entre elas. </w:t>
      </w:r>
      <w:r w:rsidR="00C357C3" w:rsidRPr="00502932">
        <w:rPr>
          <w:lang w:eastAsia="pt-BR"/>
        </w:rPr>
        <w:t>As unidades temáticas identificadas mostraram-se consistentes e suficientes para a compreensão dos sentidos atribuídos pelas participantes às suas trajetórias de vida, não sendo necessária a recodificação, uma vez que os eixos analíticos mantiveram coerência com os objetivos do estudo e com o referencial teórico adotado.</w:t>
      </w:r>
      <w:r w:rsidR="00C357C3">
        <w:rPr>
          <w:lang w:eastAsia="pt-BR"/>
        </w:rPr>
        <w:t xml:space="preserve"> A </w:t>
      </w:r>
      <w:r w:rsidRPr="001C7AEC">
        <w:rPr>
          <w:lang w:val="pt-BR" w:eastAsia="pt-BR"/>
        </w:rPr>
        <w:t>partir dos temas extraídos, procedeu-se ao agrupamento daqueles de conteúdo semelhante, observando-se sua recorrência em cada entrevista, bem como a frequência com que determinados temas foram mais ou menos abordados pelas participantes.</w:t>
      </w:r>
    </w:p>
    <w:p w14:paraId="0299B586" w14:textId="5E3AB822" w:rsidR="00582811" w:rsidRPr="00375EE0" w:rsidRDefault="00582811" w:rsidP="00582811">
      <w:pPr>
        <w:pStyle w:val="Corpodetexto"/>
        <w:spacing w:before="2" w:line="360" w:lineRule="auto"/>
        <w:ind w:left="489" w:right="549" w:firstLine="707"/>
        <w:jc w:val="both"/>
        <w:rPr>
          <w:lang w:val="pt-BR" w:eastAsia="pt-BR"/>
        </w:rPr>
      </w:pPr>
      <w:r w:rsidRPr="00875D40">
        <w:rPr>
          <w:lang w:val="pt-BR" w:eastAsia="pt-BR"/>
        </w:rPr>
        <w:t xml:space="preserve">Para que essa comparação </w:t>
      </w:r>
      <w:r>
        <w:rPr>
          <w:lang w:val="pt-BR" w:eastAsia="pt-BR"/>
        </w:rPr>
        <w:t>fosse</w:t>
      </w:r>
      <w:r w:rsidRPr="00875D40">
        <w:rPr>
          <w:lang w:val="pt-BR" w:eastAsia="pt-BR"/>
        </w:rPr>
        <w:t xml:space="preserve"> efetiva e favore</w:t>
      </w:r>
      <w:r>
        <w:rPr>
          <w:lang w:val="pt-BR" w:eastAsia="pt-BR"/>
        </w:rPr>
        <w:t>cesse</w:t>
      </w:r>
      <w:r w:rsidRPr="00875D40">
        <w:rPr>
          <w:lang w:val="pt-BR" w:eastAsia="pt-BR"/>
        </w:rPr>
        <w:t xml:space="preserve"> a identificação de recorrências e contrastes, </w:t>
      </w:r>
      <w:r>
        <w:rPr>
          <w:lang w:val="pt-BR" w:eastAsia="pt-BR"/>
        </w:rPr>
        <w:t>foi</w:t>
      </w:r>
      <w:r w:rsidRPr="00875D40">
        <w:rPr>
          <w:lang w:val="pt-BR" w:eastAsia="pt-BR"/>
        </w:rPr>
        <w:t xml:space="preserve"> necessário </w:t>
      </w:r>
      <w:r>
        <w:rPr>
          <w:lang w:val="pt-BR" w:eastAsia="pt-BR"/>
        </w:rPr>
        <w:t xml:space="preserve">também, </w:t>
      </w:r>
      <w:r w:rsidRPr="00875D40">
        <w:rPr>
          <w:lang w:val="pt-BR" w:eastAsia="pt-BR"/>
        </w:rPr>
        <w:t>explicitar os conteúdos implícitos de cada narrativa, ou seja, aqueles elementos que, embora não verbalizados diretamente, est</w:t>
      </w:r>
      <w:r>
        <w:rPr>
          <w:lang w:val="pt-BR" w:eastAsia="pt-BR"/>
        </w:rPr>
        <w:t>iveram</w:t>
      </w:r>
      <w:r w:rsidRPr="00875D40">
        <w:rPr>
          <w:lang w:val="pt-BR" w:eastAsia="pt-BR"/>
        </w:rPr>
        <w:t xml:space="preserve"> presentes nos sentidos atribuídos pel</w:t>
      </w:r>
      <w:r>
        <w:rPr>
          <w:lang w:val="pt-BR" w:eastAsia="pt-BR"/>
        </w:rPr>
        <w:t>a</w:t>
      </w:r>
      <w:r w:rsidRPr="00875D40">
        <w:rPr>
          <w:lang w:val="pt-BR" w:eastAsia="pt-BR"/>
        </w:rPr>
        <w:t>s participantes às suas experiências. Essa explicitação permiti</w:t>
      </w:r>
      <w:r>
        <w:rPr>
          <w:lang w:val="pt-BR" w:eastAsia="pt-BR"/>
        </w:rPr>
        <w:t>u</w:t>
      </w:r>
      <w:r w:rsidRPr="00875D40">
        <w:rPr>
          <w:lang w:val="pt-BR" w:eastAsia="pt-BR"/>
        </w:rPr>
        <w:t xml:space="preserve"> uma leitura mais profunda das trajetórias e posicionamentos sociais envolvidos, conforme propõe o próprio </w:t>
      </w:r>
      <w:proofErr w:type="spellStart"/>
      <w:r w:rsidRPr="00875D40">
        <w:rPr>
          <w:lang w:val="pt-BR" w:eastAsia="pt-BR"/>
        </w:rPr>
        <w:t>Bertaux</w:t>
      </w:r>
      <w:proofErr w:type="spellEnd"/>
      <w:r w:rsidRPr="00875D40">
        <w:rPr>
          <w:lang w:val="pt-BR" w:eastAsia="pt-BR"/>
        </w:rPr>
        <w:t xml:space="preserve"> ao destacar que "as histórias individuais revelam estruturas sociais que moldam e são moldadas pelos sujeitos" (</w:t>
      </w:r>
      <w:proofErr w:type="spellStart"/>
      <w:r w:rsidRPr="00875D40">
        <w:rPr>
          <w:lang w:val="pt-BR" w:eastAsia="pt-BR"/>
        </w:rPr>
        <w:t>Bertaux</w:t>
      </w:r>
      <w:proofErr w:type="spellEnd"/>
      <w:r w:rsidRPr="00875D40">
        <w:rPr>
          <w:lang w:val="pt-BR" w:eastAsia="pt-BR"/>
        </w:rPr>
        <w:t>, 2010).</w:t>
      </w:r>
    </w:p>
    <w:p w14:paraId="43E72C60" w14:textId="65A154F8" w:rsidR="00375EE0" w:rsidRDefault="00875D40" w:rsidP="00375EE0">
      <w:pPr>
        <w:pStyle w:val="Corpodetexto"/>
        <w:spacing w:before="2" w:line="360" w:lineRule="auto"/>
        <w:ind w:left="489" w:right="549" w:firstLine="707"/>
        <w:jc w:val="both"/>
        <w:rPr>
          <w:lang w:val="pt-BR" w:eastAsia="pt-BR"/>
        </w:rPr>
      </w:pPr>
      <w:r w:rsidRPr="00375EE0">
        <w:rPr>
          <w:lang w:val="pt-BR" w:eastAsia="pt-BR"/>
        </w:rPr>
        <w:t xml:space="preserve">Diante disso, </w:t>
      </w:r>
      <w:bookmarkStart w:id="11" w:name="_Hlk220422870"/>
      <w:r w:rsidRPr="00375EE0">
        <w:rPr>
          <w:lang w:val="pt-BR" w:eastAsia="pt-BR"/>
        </w:rPr>
        <w:t xml:space="preserve">a análise </w:t>
      </w:r>
      <w:r w:rsidR="006642A9">
        <w:rPr>
          <w:lang w:val="pt-BR" w:eastAsia="pt-BR"/>
        </w:rPr>
        <w:t>foi</w:t>
      </w:r>
      <w:r w:rsidRPr="00375EE0">
        <w:rPr>
          <w:lang w:val="pt-BR" w:eastAsia="pt-BR"/>
        </w:rPr>
        <w:t xml:space="preserve"> realizada com base </w:t>
      </w:r>
      <w:r w:rsidR="00C357C3">
        <w:rPr>
          <w:lang w:val="pt-BR" w:eastAsia="pt-BR"/>
        </w:rPr>
        <w:t>nas</w:t>
      </w:r>
      <w:r w:rsidRPr="00375EE0">
        <w:rPr>
          <w:lang w:val="pt-BR" w:eastAsia="pt-BR"/>
        </w:rPr>
        <w:t xml:space="preserve"> etapas:</w:t>
      </w:r>
      <w:r w:rsidR="006642A9">
        <w:rPr>
          <w:b/>
          <w:bCs/>
          <w:lang w:val="pt-BR" w:eastAsia="pt-BR"/>
        </w:rPr>
        <w:t xml:space="preserve"> </w:t>
      </w:r>
      <w:r w:rsidR="006642A9" w:rsidRPr="006642A9">
        <w:rPr>
          <w:lang w:val="pt-BR" w:eastAsia="pt-BR"/>
        </w:rPr>
        <w:t>transcrição das entrevistas,</w:t>
      </w:r>
      <w:r w:rsidR="006642A9">
        <w:rPr>
          <w:b/>
          <w:bCs/>
          <w:lang w:val="pt-BR" w:eastAsia="pt-BR"/>
        </w:rPr>
        <w:t xml:space="preserve"> </w:t>
      </w:r>
      <w:r w:rsidR="003A3163" w:rsidRPr="003A3163">
        <w:rPr>
          <w:lang w:val="pt-BR" w:eastAsia="pt-BR"/>
        </w:rPr>
        <w:t xml:space="preserve">codificação </w:t>
      </w:r>
      <w:r w:rsidR="00582811" w:rsidRPr="003A3163">
        <w:rPr>
          <w:lang w:val="pt-BR" w:eastAsia="pt-BR"/>
        </w:rPr>
        <w:t>das narrativas por cores</w:t>
      </w:r>
      <w:r w:rsidR="00582811">
        <w:rPr>
          <w:lang w:val="pt-BR" w:eastAsia="pt-BR"/>
        </w:rPr>
        <w:t xml:space="preserve"> e distribuição dos temas extraídos das entrevistas </w:t>
      </w:r>
      <w:r w:rsidR="00F25BB6">
        <w:rPr>
          <w:lang w:val="pt-BR" w:eastAsia="pt-BR"/>
        </w:rPr>
        <w:t>(Quadro 2)</w:t>
      </w:r>
      <w:r w:rsidR="001C598B" w:rsidRPr="00375EE0">
        <w:rPr>
          <w:lang w:val="pt-BR" w:eastAsia="pt-BR"/>
        </w:rPr>
        <w:t>, levando-se em consideração as recorrências</w:t>
      </w:r>
      <w:r w:rsidR="003A3163" w:rsidRPr="00375EE0">
        <w:rPr>
          <w:lang w:val="pt-BR" w:eastAsia="pt-BR"/>
        </w:rPr>
        <w:t xml:space="preserve">; </w:t>
      </w:r>
      <w:r w:rsidRPr="00375EE0">
        <w:rPr>
          <w:lang w:val="pt-BR" w:eastAsia="pt-BR"/>
        </w:rPr>
        <w:t>agrupamento das unidades temáticas</w:t>
      </w:r>
      <w:r w:rsidR="00F25BB6">
        <w:rPr>
          <w:lang w:val="pt-BR" w:eastAsia="pt-BR"/>
        </w:rPr>
        <w:t xml:space="preserve"> (Quadro 3)</w:t>
      </w:r>
      <w:r w:rsidRPr="00375EE0">
        <w:rPr>
          <w:lang w:val="pt-BR" w:eastAsia="pt-BR"/>
        </w:rPr>
        <w:t xml:space="preserve">; </w:t>
      </w:r>
      <w:r w:rsidR="001C598B" w:rsidRPr="00375EE0">
        <w:rPr>
          <w:lang w:val="pt-BR" w:eastAsia="pt-BR"/>
        </w:rPr>
        <w:t xml:space="preserve">definição da categoria analítica e </w:t>
      </w:r>
      <w:r w:rsidRPr="00375EE0">
        <w:rPr>
          <w:lang w:val="pt-BR" w:eastAsia="pt-BR"/>
        </w:rPr>
        <w:t>subcategorização das unidades temáticas</w:t>
      </w:r>
      <w:r w:rsidR="006642A9">
        <w:rPr>
          <w:lang w:val="pt-BR" w:eastAsia="pt-BR"/>
        </w:rPr>
        <w:t xml:space="preserve"> </w:t>
      </w:r>
      <w:bookmarkEnd w:id="11"/>
      <w:r w:rsidR="006642A9">
        <w:rPr>
          <w:lang w:val="pt-BR" w:eastAsia="pt-BR"/>
        </w:rPr>
        <w:t xml:space="preserve">(Quadro </w:t>
      </w:r>
      <w:r w:rsidR="00F25BB6">
        <w:rPr>
          <w:lang w:val="pt-BR" w:eastAsia="pt-BR"/>
        </w:rPr>
        <w:t>4</w:t>
      </w:r>
      <w:r w:rsidR="006642A9">
        <w:rPr>
          <w:lang w:val="pt-BR" w:eastAsia="pt-BR"/>
        </w:rPr>
        <w:t>)</w:t>
      </w:r>
      <w:r w:rsidR="001C598B" w:rsidRPr="00375EE0">
        <w:rPr>
          <w:lang w:val="pt-BR" w:eastAsia="pt-BR"/>
        </w:rPr>
        <w:t>.</w:t>
      </w:r>
    </w:p>
    <w:p w14:paraId="7945944B" w14:textId="77777777" w:rsidR="008B1B20" w:rsidRPr="00375EE0" w:rsidRDefault="008B1B20" w:rsidP="00375EE0">
      <w:pPr>
        <w:pStyle w:val="Corpodetexto"/>
        <w:spacing w:before="2" w:line="360" w:lineRule="auto"/>
        <w:ind w:left="489" w:right="549" w:firstLine="707"/>
        <w:jc w:val="both"/>
        <w:rPr>
          <w:lang w:val="pt-BR" w:eastAsia="pt-BR"/>
        </w:rPr>
      </w:pPr>
    </w:p>
    <w:p w14:paraId="4D65218E" w14:textId="3BC526E4" w:rsidR="00435A47" w:rsidRDefault="006642A9" w:rsidP="00435A47">
      <w:pPr>
        <w:pStyle w:val="Corpodetexto"/>
        <w:spacing w:line="360" w:lineRule="auto"/>
        <w:ind w:firstLine="720"/>
        <w:jc w:val="both"/>
        <w:rPr>
          <w:b/>
          <w:bCs/>
          <w:lang w:val="pt-BR" w:eastAsia="pt-BR"/>
        </w:rPr>
      </w:pPr>
      <w:r w:rsidRPr="008A130F">
        <w:rPr>
          <w:b/>
          <w:bCs/>
          <w:lang w:val="pt-BR" w:eastAsia="pt-BR"/>
        </w:rPr>
        <w:t xml:space="preserve">Quadro </w:t>
      </w:r>
      <w:r w:rsidR="00F25BB6" w:rsidRPr="008A130F">
        <w:rPr>
          <w:b/>
          <w:bCs/>
          <w:lang w:val="pt-BR" w:eastAsia="pt-BR"/>
        </w:rPr>
        <w:t>2</w:t>
      </w:r>
      <w:r w:rsidRPr="008A130F">
        <w:rPr>
          <w:b/>
          <w:bCs/>
          <w:lang w:val="pt-BR" w:eastAsia="pt-BR"/>
        </w:rPr>
        <w:t xml:space="preserve">- </w:t>
      </w:r>
      <w:r w:rsidR="008A130F" w:rsidRPr="008A130F">
        <w:rPr>
          <w:b/>
          <w:bCs/>
          <w:lang w:val="pt-BR" w:eastAsia="pt-BR"/>
        </w:rPr>
        <w:t>Codificação e distribuição dos temas extraídos das entrevistas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08"/>
        <w:gridCol w:w="342"/>
        <w:gridCol w:w="342"/>
        <w:gridCol w:w="342"/>
        <w:gridCol w:w="342"/>
        <w:gridCol w:w="341"/>
        <w:gridCol w:w="341"/>
        <w:gridCol w:w="341"/>
        <w:gridCol w:w="341"/>
        <w:gridCol w:w="341"/>
        <w:gridCol w:w="436"/>
        <w:gridCol w:w="436"/>
        <w:gridCol w:w="436"/>
        <w:gridCol w:w="763"/>
      </w:tblGrid>
      <w:tr w:rsidR="00010BEA" w:rsidRPr="00010BEA" w14:paraId="403CFAEF" w14:textId="77777777" w:rsidTr="00010BEA">
        <w:trPr>
          <w:trHeight w:val="288"/>
        </w:trPr>
        <w:tc>
          <w:tcPr>
            <w:tcW w:w="2515" w:type="pct"/>
            <w:shd w:val="clear" w:color="auto" w:fill="auto"/>
            <w:noWrap/>
            <w:vAlign w:val="bottom"/>
            <w:hideMark/>
          </w:tcPr>
          <w:p w14:paraId="28AD9767" w14:textId="06BDAE82" w:rsidR="00010BEA" w:rsidRPr="00010BEA" w:rsidRDefault="00010BEA" w:rsidP="00010BEA">
            <w:pPr>
              <w:widowControl/>
              <w:autoSpaceDE/>
              <w:autoSpaceDN/>
              <w:rPr>
                <w:b/>
                <w:bCs/>
                <w:color w:val="000000"/>
                <w:sz w:val="20"/>
                <w:szCs w:val="20"/>
                <w:lang w:val="pt-BR" w:eastAsia="pt-BR"/>
              </w:rPr>
            </w:pPr>
            <w:r w:rsidRPr="00010BEA">
              <w:rPr>
                <w:b/>
                <w:bCs/>
                <w:color w:val="000000"/>
                <w:sz w:val="20"/>
                <w:szCs w:val="20"/>
                <w:lang w:val="pt-BR" w:eastAsia="pt-BR"/>
              </w:rPr>
              <w:t>TEMAS EXTRAÍDOS DAS ENTREVISTAS CODIFICADOS</w:t>
            </w:r>
          </w:p>
        </w:tc>
        <w:tc>
          <w:tcPr>
            <w:tcW w:w="2485" w:type="pct"/>
            <w:gridSpan w:val="13"/>
            <w:shd w:val="clear" w:color="auto" w:fill="auto"/>
            <w:noWrap/>
            <w:vAlign w:val="bottom"/>
            <w:hideMark/>
          </w:tcPr>
          <w:p w14:paraId="292309D5" w14:textId="2E6C2B16" w:rsidR="00010BEA" w:rsidRPr="00010BEA" w:rsidRDefault="00010BEA" w:rsidP="00010BEA">
            <w:pPr>
              <w:widowControl/>
              <w:autoSpaceDE/>
              <w:autoSpaceDN/>
              <w:rPr>
                <w:b/>
                <w:bCs/>
                <w:sz w:val="20"/>
                <w:szCs w:val="20"/>
                <w:lang w:val="pt-BR" w:eastAsia="pt-BR"/>
              </w:rPr>
            </w:pPr>
            <w:r w:rsidRPr="00010BEA">
              <w:rPr>
                <w:b/>
                <w:bCs/>
                <w:color w:val="000000"/>
                <w:sz w:val="20"/>
                <w:szCs w:val="20"/>
                <w:lang w:val="pt-BR" w:eastAsia="pt-BR"/>
              </w:rPr>
              <w:t>RECORRÊNCIAS DOS TEMAS</w:t>
            </w:r>
          </w:p>
        </w:tc>
      </w:tr>
      <w:tr w:rsidR="00010BEA" w:rsidRPr="00010BEA" w14:paraId="7545AE3F" w14:textId="77777777" w:rsidTr="00886096">
        <w:trPr>
          <w:trHeight w:val="288"/>
        </w:trPr>
        <w:tc>
          <w:tcPr>
            <w:tcW w:w="2515" w:type="pct"/>
            <w:shd w:val="clear" w:color="auto" w:fill="auto"/>
            <w:noWrap/>
            <w:vAlign w:val="bottom"/>
            <w:hideMark/>
          </w:tcPr>
          <w:p w14:paraId="7E737265" w14:textId="77777777" w:rsidR="00010BEA" w:rsidRPr="00010BEA" w:rsidRDefault="00010BEA" w:rsidP="00010BEA">
            <w:pPr>
              <w:widowControl/>
              <w:autoSpaceDE/>
              <w:autoSpaceDN/>
              <w:rPr>
                <w:sz w:val="20"/>
                <w:szCs w:val="20"/>
                <w:lang w:val="pt-BR" w:eastAsia="pt-BR"/>
              </w:rPr>
            </w:pPr>
          </w:p>
        </w:tc>
        <w:tc>
          <w:tcPr>
            <w:tcW w:w="165" w:type="pct"/>
            <w:shd w:val="clear" w:color="auto" w:fill="auto"/>
            <w:noWrap/>
            <w:vAlign w:val="bottom"/>
            <w:hideMark/>
          </w:tcPr>
          <w:p w14:paraId="2DF88926" w14:textId="77777777" w:rsidR="00010BEA" w:rsidRPr="00010BEA" w:rsidRDefault="00010BEA" w:rsidP="00010BEA">
            <w:pPr>
              <w:widowControl/>
              <w:autoSpaceDE/>
              <w:autoSpaceDN/>
              <w:rPr>
                <w:color w:val="000000"/>
                <w:sz w:val="20"/>
                <w:szCs w:val="20"/>
                <w:lang w:val="pt-BR" w:eastAsia="pt-BR"/>
              </w:rPr>
            </w:pPr>
            <w:r w:rsidRPr="00010BEA">
              <w:rPr>
                <w:color w:val="000000"/>
                <w:sz w:val="20"/>
                <w:szCs w:val="20"/>
                <w:lang w:val="pt-BR" w:eastAsia="pt-BR"/>
              </w:rPr>
              <w:t>P1</w:t>
            </w:r>
          </w:p>
        </w:tc>
        <w:tc>
          <w:tcPr>
            <w:tcW w:w="165" w:type="pct"/>
            <w:shd w:val="clear" w:color="auto" w:fill="auto"/>
            <w:noWrap/>
            <w:vAlign w:val="bottom"/>
            <w:hideMark/>
          </w:tcPr>
          <w:p w14:paraId="32B24568" w14:textId="77777777" w:rsidR="00010BEA" w:rsidRPr="00010BEA" w:rsidRDefault="00010BEA" w:rsidP="00010BEA">
            <w:pPr>
              <w:widowControl/>
              <w:autoSpaceDE/>
              <w:autoSpaceDN/>
              <w:rPr>
                <w:color w:val="000000"/>
                <w:sz w:val="20"/>
                <w:szCs w:val="20"/>
                <w:lang w:val="pt-BR" w:eastAsia="pt-BR"/>
              </w:rPr>
            </w:pPr>
            <w:r w:rsidRPr="00010BEA">
              <w:rPr>
                <w:color w:val="000000"/>
                <w:sz w:val="20"/>
                <w:szCs w:val="20"/>
                <w:lang w:val="pt-BR" w:eastAsia="pt-BR"/>
              </w:rPr>
              <w:t>P2</w:t>
            </w:r>
          </w:p>
        </w:tc>
        <w:tc>
          <w:tcPr>
            <w:tcW w:w="165" w:type="pct"/>
            <w:shd w:val="clear" w:color="auto" w:fill="auto"/>
            <w:noWrap/>
            <w:vAlign w:val="bottom"/>
            <w:hideMark/>
          </w:tcPr>
          <w:p w14:paraId="7C1D6F02" w14:textId="77777777" w:rsidR="00010BEA" w:rsidRPr="00010BEA" w:rsidRDefault="00010BEA" w:rsidP="00010BEA">
            <w:pPr>
              <w:widowControl/>
              <w:autoSpaceDE/>
              <w:autoSpaceDN/>
              <w:rPr>
                <w:color w:val="000000"/>
                <w:sz w:val="20"/>
                <w:szCs w:val="20"/>
                <w:lang w:val="pt-BR" w:eastAsia="pt-BR"/>
              </w:rPr>
            </w:pPr>
            <w:r w:rsidRPr="00010BEA">
              <w:rPr>
                <w:color w:val="000000"/>
                <w:sz w:val="20"/>
                <w:szCs w:val="20"/>
                <w:lang w:val="pt-BR" w:eastAsia="pt-BR"/>
              </w:rPr>
              <w:t>P3</w:t>
            </w:r>
          </w:p>
        </w:tc>
        <w:tc>
          <w:tcPr>
            <w:tcW w:w="165" w:type="pct"/>
            <w:shd w:val="clear" w:color="auto" w:fill="auto"/>
            <w:noWrap/>
            <w:vAlign w:val="bottom"/>
            <w:hideMark/>
          </w:tcPr>
          <w:p w14:paraId="1038A3D4" w14:textId="77777777" w:rsidR="00010BEA" w:rsidRPr="00010BEA" w:rsidRDefault="00010BEA" w:rsidP="00010BEA">
            <w:pPr>
              <w:widowControl/>
              <w:autoSpaceDE/>
              <w:autoSpaceDN/>
              <w:rPr>
                <w:color w:val="000000"/>
                <w:sz w:val="20"/>
                <w:szCs w:val="20"/>
                <w:lang w:val="pt-BR" w:eastAsia="pt-BR"/>
              </w:rPr>
            </w:pPr>
            <w:r w:rsidRPr="00010BEA">
              <w:rPr>
                <w:color w:val="000000"/>
                <w:sz w:val="20"/>
                <w:szCs w:val="20"/>
                <w:lang w:val="pt-BR" w:eastAsia="pt-BR"/>
              </w:rPr>
              <w:t>P4</w:t>
            </w:r>
          </w:p>
        </w:tc>
        <w:tc>
          <w:tcPr>
            <w:tcW w:w="165" w:type="pct"/>
            <w:shd w:val="clear" w:color="auto" w:fill="auto"/>
            <w:noWrap/>
            <w:vAlign w:val="bottom"/>
            <w:hideMark/>
          </w:tcPr>
          <w:p w14:paraId="67F1B87B" w14:textId="77777777" w:rsidR="00010BEA" w:rsidRPr="00010BEA" w:rsidRDefault="00010BEA" w:rsidP="00010BEA">
            <w:pPr>
              <w:widowControl/>
              <w:autoSpaceDE/>
              <w:autoSpaceDN/>
              <w:rPr>
                <w:color w:val="000000"/>
                <w:sz w:val="20"/>
                <w:szCs w:val="20"/>
                <w:lang w:val="pt-BR" w:eastAsia="pt-BR"/>
              </w:rPr>
            </w:pPr>
            <w:r w:rsidRPr="00010BEA">
              <w:rPr>
                <w:color w:val="000000"/>
                <w:sz w:val="20"/>
                <w:szCs w:val="20"/>
                <w:lang w:val="pt-BR" w:eastAsia="pt-BR"/>
              </w:rPr>
              <w:t>P5</w:t>
            </w:r>
          </w:p>
        </w:tc>
        <w:tc>
          <w:tcPr>
            <w:tcW w:w="165" w:type="pct"/>
            <w:shd w:val="clear" w:color="auto" w:fill="auto"/>
            <w:noWrap/>
            <w:vAlign w:val="bottom"/>
            <w:hideMark/>
          </w:tcPr>
          <w:p w14:paraId="3F3F36ED" w14:textId="77777777" w:rsidR="00010BEA" w:rsidRPr="00010BEA" w:rsidRDefault="00010BEA" w:rsidP="00010BEA">
            <w:pPr>
              <w:widowControl/>
              <w:autoSpaceDE/>
              <w:autoSpaceDN/>
              <w:rPr>
                <w:color w:val="000000"/>
                <w:sz w:val="20"/>
                <w:szCs w:val="20"/>
                <w:lang w:val="pt-BR" w:eastAsia="pt-BR"/>
              </w:rPr>
            </w:pPr>
            <w:r w:rsidRPr="00010BEA">
              <w:rPr>
                <w:color w:val="000000"/>
                <w:sz w:val="20"/>
                <w:szCs w:val="20"/>
                <w:lang w:val="pt-BR" w:eastAsia="pt-BR"/>
              </w:rPr>
              <w:t>P6</w:t>
            </w:r>
          </w:p>
        </w:tc>
        <w:tc>
          <w:tcPr>
            <w:tcW w:w="165" w:type="pct"/>
            <w:shd w:val="clear" w:color="auto" w:fill="auto"/>
            <w:noWrap/>
            <w:vAlign w:val="bottom"/>
            <w:hideMark/>
          </w:tcPr>
          <w:p w14:paraId="772AFFAE" w14:textId="77777777" w:rsidR="00010BEA" w:rsidRPr="00010BEA" w:rsidRDefault="00010BEA" w:rsidP="00010BEA">
            <w:pPr>
              <w:widowControl/>
              <w:autoSpaceDE/>
              <w:autoSpaceDN/>
              <w:rPr>
                <w:color w:val="000000"/>
                <w:sz w:val="20"/>
                <w:szCs w:val="20"/>
                <w:lang w:val="pt-BR" w:eastAsia="pt-BR"/>
              </w:rPr>
            </w:pPr>
            <w:r w:rsidRPr="00010BEA">
              <w:rPr>
                <w:color w:val="000000"/>
                <w:sz w:val="20"/>
                <w:szCs w:val="20"/>
                <w:lang w:val="pt-BR" w:eastAsia="pt-BR"/>
              </w:rPr>
              <w:t>P7</w:t>
            </w:r>
          </w:p>
        </w:tc>
        <w:tc>
          <w:tcPr>
            <w:tcW w:w="165" w:type="pct"/>
            <w:shd w:val="clear" w:color="auto" w:fill="auto"/>
            <w:noWrap/>
            <w:vAlign w:val="bottom"/>
            <w:hideMark/>
          </w:tcPr>
          <w:p w14:paraId="479FB165" w14:textId="77777777" w:rsidR="00010BEA" w:rsidRPr="00010BEA" w:rsidRDefault="00010BEA" w:rsidP="00010BEA">
            <w:pPr>
              <w:widowControl/>
              <w:autoSpaceDE/>
              <w:autoSpaceDN/>
              <w:rPr>
                <w:color w:val="000000"/>
                <w:sz w:val="20"/>
                <w:szCs w:val="20"/>
                <w:lang w:val="pt-BR" w:eastAsia="pt-BR"/>
              </w:rPr>
            </w:pPr>
            <w:r w:rsidRPr="00010BEA">
              <w:rPr>
                <w:color w:val="000000"/>
                <w:sz w:val="20"/>
                <w:szCs w:val="20"/>
                <w:lang w:val="pt-BR" w:eastAsia="pt-BR"/>
              </w:rPr>
              <w:t>P8</w:t>
            </w:r>
          </w:p>
        </w:tc>
        <w:tc>
          <w:tcPr>
            <w:tcW w:w="165" w:type="pct"/>
            <w:shd w:val="clear" w:color="auto" w:fill="auto"/>
            <w:noWrap/>
            <w:vAlign w:val="bottom"/>
            <w:hideMark/>
          </w:tcPr>
          <w:p w14:paraId="54653AD8" w14:textId="77777777" w:rsidR="00010BEA" w:rsidRPr="00010BEA" w:rsidRDefault="00010BEA" w:rsidP="00010BEA">
            <w:pPr>
              <w:widowControl/>
              <w:autoSpaceDE/>
              <w:autoSpaceDN/>
              <w:rPr>
                <w:color w:val="000000"/>
                <w:sz w:val="20"/>
                <w:szCs w:val="20"/>
                <w:lang w:val="pt-BR" w:eastAsia="pt-BR"/>
              </w:rPr>
            </w:pPr>
            <w:r w:rsidRPr="00010BEA">
              <w:rPr>
                <w:color w:val="000000"/>
                <w:sz w:val="20"/>
                <w:szCs w:val="20"/>
                <w:lang w:val="pt-BR" w:eastAsia="pt-BR"/>
              </w:rPr>
              <w:t>P9</w:t>
            </w:r>
          </w:p>
        </w:tc>
        <w:tc>
          <w:tcPr>
            <w:tcW w:w="211" w:type="pct"/>
            <w:shd w:val="clear" w:color="auto" w:fill="auto"/>
            <w:noWrap/>
            <w:vAlign w:val="bottom"/>
            <w:hideMark/>
          </w:tcPr>
          <w:p w14:paraId="4A8F516D" w14:textId="77777777" w:rsidR="00010BEA" w:rsidRPr="00010BEA" w:rsidRDefault="00010BEA" w:rsidP="00010BEA">
            <w:pPr>
              <w:widowControl/>
              <w:autoSpaceDE/>
              <w:autoSpaceDN/>
              <w:rPr>
                <w:color w:val="000000"/>
                <w:sz w:val="20"/>
                <w:szCs w:val="20"/>
                <w:lang w:val="pt-BR" w:eastAsia="pt-BR"/>
              </w:rPr>
            </w:pPr>
            <w:r w:rsidRPr="00010BEA">
              <w:rPr>
                <w:color w:val="000000"/>
                <w:sz w:val="20"/>
                <w:szCs w:val="20"/>
                <w:lang w:val="pt-BR" w:eastAsia="pt-BR"/>
              </w:rPr>
              <w:t>P10</w:t>
            </w:r>
          </w:p>
        </w:tc>
        <w:tc>
          <w:tcPr>
            <w:tcW w:w="211" w:type="pct"/>
            <w:shd w:val="clear" w:color="auto" w:fill="auto"/>
            <w:noWrap/>
            <w:vAlign w:val="bottom"/>
            <w:hideMark/>
          </w:tcPr>
          <w:p w14:paraId="77339E15" w14:textId="77777777" w:rsidR="00010BEA" w:rsidRPr="00010BEA" w:rsidRDefault="00010BEA" w:rsidP="00010BEA">
            <w:pPr>
              <w:widowControl/>
              <w:autoSpaceDE/>
              <w:autoSpaceDN/>
              <w:rPr>
                <w:color w:val="000000"/>
                <w:sz w:val="20"/>
                <w:szCs w:val="20"/>
                <w:lang w:val="pt-BR" w:eastAsia="pt-BR"/>
              </w:rPr>
            </w:pPr>
            <w:r w:rsidRPr="00010BEA">
              <w:rPr>
                <w:color w:val="000000"/>
                <w:sz w:val="20"/>
                <w:szCs w:val="20"/>
                <w:lang w:val="pt-BR" w:eastAsia="pt-BR"/>
              </w:rPr>
              <w:t>P11</w:t>
            </w:r>
          </w:p>
        </w:tc>
        <w:tc>
          <w:tcPr>
            <w:tcW w:w="211" w:type="pct"/>
            <w:shd w:val="clear" w:color="auto" w:fill="auto"/>
            <w:noWrap/>
            <w:vAlign w:val="bottom"/>
            <w:hideMark/>
          </w:tcPr>
          <w:p w14:paraId="12448384" w14:textId="77777777" w:rsidR="00010BEA" w:rsidRPr="00010BEA" w:rsidRDefault="00010BEA" w:rsidP="00010BEA">
            <w:pPr>
              <w:widowControl/>
              <w:autoSpaceDE/>
              <w:autoSpaceDN/>
              <w:rPr>
                <w:color w:val="000000"/>
                <w:sz w:val="20"/>
                <w:szCs w:val="20"/>
                <w:lang w:val="pt-BR" w:eastAsia="pt-BR"/>
              </w:rPr>
            </w:pPr>
            <w:r w:rsidRPr="00010BEA">
              <w:rPr>
                <w:color w:val="000000"/>
                <w:sz w:val="20"/>
                <w:szCs w:val="20"/>
                <w:lang w:val="pt-BR" w:eastAsia="pt-BR"/>
              </w:rPr>
              <w:t>P12</w:t>
            </w:r>
          </w:p>
        </w:tc>
        <w:tc>
          <w:tcPr>
            <w:tcW w:w="369" w:type="pct"/>
            <w:shd w:val="clear" w:color="auto" w:fill="auto"/>
            <w:noWrap/>
            <w:vAlign w:val="bottom"/>
            <w:hideMark/>
          </w:tcPr>
          <w:p w14:paraId="69762A67" w14:textId="77777777" w:rsidR="00010BEA" w:rsidRPr="00010BEA" w:rsidRDefault="00010BEA" w:rsidP="00010BEA">
            <w:pPr>
              <w:widowControl/>
              <w:autoSpaceDE/>
              <w:autoSpaceDN/>
              <w:rPr>
                <w:color w:val="000000"/>
                <w:sz w:val="20"/>
                <w:szCs w:val="20"/>
                <w:lang w:val="pt-BR" w:eastAsia="pt-BR"/>
              </w:rPr>
            </w:pPr>
            <w:r w:rsidRPr="00010BEA">
              <w:rPr>
                <w:color w:val="000000"/>
                <w:sz w:val="20"/>
                <w:szCs w:val="20"/>
                <w:lang w:val="pt-BR" w:eastAsia="pt-BR"/>
              </w:rPr>
              <w:t>TOTAL</w:t>
            </w:r>
          </w:p>
        </w:tc>
      </w:tr>
      <w:tr w:rsidR="00010BEA" w:rsidRPr="00010BEA" w14:paraId="5926686B" w14:textId="77777777" w:rsidTr="00886096">
        <w:trPr>
          <w:trHeight w:val="288"/>
        </w:trPr>
        <w:tc>
          <w:tcPr>
            <w:tcW w:w="2515" w:type="pct"/>
            <w:shd w:val="clear" w:color="000000" w:fill="92D050"/>
            <w:noWrap/>
            <w:vAlign w:val="bottom"/>
            <w:hideMark/>
          </w:tcPr>
          <w:p w14:paraId="0D3A9842" w14:textId="77777777" w:rsidR="00010BEA" w:rsidRPr="00010BEA" w:rsidRDefault="00010BEA" w:rsidP="00010BEA">
            <w:pPr>
              <w:widowControl/>
              <w:autoSpaceDE/>
              <w:autoSpaceDN/>
              <w:rPr>
                <w:color w:val="000000"/>
                <w:sz w:val="20"/>
                <w:szCs w:val="20"/>
                <w:lang w:val="pt-BR" w:eastAsia="pt-BR"/>
              </w:rPr>
            </w:pPr>
            <w:r w:rsidRPr="00010BEA">
              <w:rPr>
                <w:color w:val="000000"/>
                <w:sz w:val="20"/>
                <w:szCs w:val="20"/>
                <w:lang w:val="pt-BR" w:eastAsia="pt-BR"/>
              </w:rPr>
              <w:t>Percepção sobre o processo de cuidar</w:t>
            </w:r>
          </w:p>
        </w:tc>
        <w:tc>
          <w:tcPr>
            <w:tcW w:w="165" w:type="pct"/>
            <w:shd w:val="clear" w:color="auto" w:fill="auto"/>
            <w:noWrap/>
            <w:vAlign w:val="center"/>
            <w:hideMark/>
          </w:tcPr>
          <w:p w14:paraId="1BEFC8B6"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58F3B273"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1811D8CC"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7FB6B69D"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1F88A132" w14:textId="77777777" w:rsidR="00010BEA" w:rsidRPr="00010BEA" w:rsidRDefault="00010BEA" w:rsidP="00010BEA">
            <w:pPr>
              <w:widowControl/>
              <w:autoSpaceDE/>
              <w:autoSpaceDN/>
              <w:jc w:val="center"/>
              <w:rPr>
                <w:color w:val="000000"/>
                <w:sz w:val="20"/>
                <w:szCs w:val="20"/>
                <w:lang w:val="pt-BR" w:eastAsia="pt-BR"/>
              </w:rPr>
            </w:pPr>
          </w:p>
        </w:tc>
        <w:tc>
          <w:tcPr>
            <w:tcW w:w="165" w:type="pct"/>
            <w:shd w:val="clear" w:color="auto" w:fill="auto"/>
            <w:noWrap/>
            <w:vAlign w:val="center"/>
            <w:hideMark/>
          </w:tcPr>
          <w:p w14:paraId="579CADE4"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30C7DC8B"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7E649CBB"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74DDA2C6" w14:textId="77777777" w:rsidR="00010BEA" w:rsidRPr="00010BEA" w:rsidRDefault="00010BEA" w:rsidP="00010BEA">
            <w:pPr>
              <w:widowControl/>
              <w:autoSpaceDE/>
              <w:autoSpaceDN/>
              <w:jc w:val="center"/>
              <w:rPr>
                <w:color w:val="000000"/>
                <w:sz w:val="20"/>
                <w:szCs w:val="20"/>
                <w:lang w:val="pt-BR" w:eastAsia="pt-BR"/>
              </w:rPr>
            </w:pPr>
          </w:p>
        </w:tc>
        <w:tc>
          <w:tcPr>
            <w:tcW w:w="211" w:type="pct"/>
            <w:shd w:val="clear" w:color="auto" w:fill="auto"/>
            <w:noWrap/>
            <w:vAlign w:val="center"/>
            <w:hideMark/>
          </w:tcPr>
          <w:p w14:paraId="75BA750C" w14:textId="77777777" w:rsidR="00010BEA" w:rsidRPr="00010BEA" w:rsidRDefault="00010BEA" w:rsidP="00010BEA">
            <w:pPr>
              <w:widowControl/>
              <w:autoSpaceDE/>
              <w:autoSpaceDN/>
              <w:jc w:val="center"/>
              <w:rPr>
                <w:sz w:val="20"/>
                <w:szCs w:val="20"/>
                <w:lang w:val="pt-BR" w:eastAsia="pt-BR"/>
              </w:rPr>
            </w:pPr>
          </w:p>
        </w:tc>
        <w:tc>
          <w:tcPr>
            <w:tcW w:w="211" w:type="pct"/>
            <w:shd w:val="clear" w:color="auto" w:fill="auto"/>
            <w:noWrap/>
            <w:vAlign w:val="center"/>
            <w:hideMark/>
          </w:tcPr>
          <w:p w14:paraId="0D293597"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211" w:type="pct"/>
            <w:shd w:val="clear" w:color="auto" w:fill="auto"/>
            <w:noWrap/>
            <w:vAlign w:val="center"/>
            <w:hideMark/>
          </w:tcPr>
          <w:p w14:paraId="00F98873"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369" w:type="pct"/>
            <w:shd w:val="clear" w:color="auto" w:fill="auto"/>
            <w:noWrap/>
            <w:vAlign w:val="bottom"/>
            <w:hideMark/>
          </w:tcPr>
          <w:p w14:paraId="7FF445CB" w14:textId="77777777" w:rsidR="00010BEA" w:rsidRPr="00010BEA" w:rsidRDefault="00010BEA" w:rsidP="00010BEA">
            <w:pPr>
              <w:widowControl/>
              <w:autoSpaceDE/>
              <w:autoSpaceDN/>
              <w:jc w:val="right"/>
              <w:rPr>
                <w:color w:val="000000"/>
                <w:sz w:val="20"/>
                <w:szCs w:val="20"/>
                <w:lang w:val="pt-BR" w:eastAsia="pt-BR"/>
              </w:rPr>
            </w:pPr>
            <w:r w:rsidRPr="00010BEA">
              <w:rPr>
                <w:color w:val="000000"/>
                <w:sz w:val="20"/>
                <w:szCs w:val="20"/>
                <w:lang w:val="pt-BR" w:eastAsia="pt-BR"/>
              </w:rPr>
              <w:t>9</w:t>
            </w:r>
          </w:p>
        </w:tc>
      </w:tr>
      <w:tr w:rsidR="00010BEA" w:rsidRPr="00010BEA" w14:paraId="16B6D3DF" w14:textId="77777777" w:rsidTr="00886096">
        <w:trPr>
          <w:trHeight w:val="288"/>
        </w:trPr>
        <w:tc>
          <w:tcPr>
            <w:tcW w:w="2515" w:type="pct"/>
            <w:shd w:val="clear" w:color="000000" w:fill="10CCE0"/>
            <w:noWrap/>
            <w:vAlign w:val="bottom"/>
            <w:hideMark/>
          </w:tcPr>
          <w:p w14:paraId="3180B700" w14:textId="77777777" w:rsidR="00010BEA" w:rsidRPr="00010BEA" w:rsidRDefault="00010BEA" w:rsidP="00010BEA">
            <w:pPr>
              <w:widowControl/>
              <w:autoSpaceDE/>
              <w:autoSpaceDN/>
              <w:rPr>
                <w:color w:val="000000"/>
                <w:sz w:val="20"/>
                <w:szCs w:val="20"/>
                <w:lang w:val="pt-BR" w:eastAsia="pt-BR"/>
              </w:rPr>
            </w:pPr>
            <w:r w:rsidRPr="00010BEA">
              <w:rPr>
                <w:color w:val="000000"/>
                <w:sz w:val="20"/>
                <w:szCs w:val="20"/>
                <w:lang w:val="pt-BR" w:eastAsia="pt-BR"/>
              </w:rPr>
              <w:lastRenderedPageBreak/>
              <w:t>Enfrentamento a partir do diagnóstico</w:t>
            </w:r>
          </w:p>
        </w:tc>
        <w:tc>
          <w:tcPr>
            <w:tcW w:w="165" w:type="pct"/>
            <w:shd w:val="clear" w:color="auto" w:fill="auto"/>
            <w:noWrap/>
            <w:vAlign w:val="center"/>
            <w:hideMark/>
          </w:tcPr>
          <w:p w14:paraId="31F94495"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42C8C9D7" w14:textId="77777777" w:rsidR="00010BEA" w:rsidRPr="00010BEA" w:rsidRDefault="00010BEA" w:rsidP="00010BEA">
            <w:pPr>
              <w:widowControl/>
              <w:autoSpaceDE/>
              <w:autoSpaceDN/>
              <w:jc w:val="center"/>
              <w:rPr>
                <w:color w:val="000000"/>
                <w:sz w:val="20"/>
                <w:szCs w:val="20"/>
                <w:lang w:val="pt-BR" w:eastAsia="pt-BR"/>
              </w:rPr>
            </w:pPr>
          </w:p>
        </w:tc>
        <w:tc>
          <w:tcPr>
            <w:tcW w:w="165" w:type="pct"/>
            <w:shd w:val="clear" w:color="auto" w:fill="auto"/>
            <w:noWrap/>
            <w:vAlign w:val="center"/>
            <w:hideMark/>
          </w:tcPr>
          <w:p w14:paraId="2BF42269" w14:textId="77777777" w:rsidR="00010BEA" w:rsidRPr="00010BEA" w:rsidRDefault="00010BEA" w:rsidP="00010BEA">
            <w:pPr>
              <w:widowControl/>
              <w:autoSpaceDE/>
              <w:autoSpaceDN/>
              <w:jc w:val="center"/>
              <w:rPr>
                <w:sz w:val="20"/>
                <w:szCs w:val="20"/>
                <w:lang w:val="pt-BR" w:eastAsia="pt-BR"/>
              </w:rPr>
            </w:pPr>
          </w:p>
        </w:tc>
        <w:tc>
          <w:tcPr>
            <w:tcW w:w="165" w:type="pct"/>
            <w:shd w:val="clear" w:color="auto" w:fill="auto"/>
            <w:noWrap/>
            <w:vAlign w:val="center"/>
            <w:hideMark/>
          </w:tcPr>
          <w:p w14:paraId="4FD8DFCC" w14:textId="77777777" w:rsidR="00010BEA" w:rsidRPr="00010BEA" w:rsidRDefault="00010BEA" w:rsidP="00010BEA">
            <w:pPr>
              <w:widowControl/>
              <w:autoSpaceDE/>
              <w:autoSpaceDN/>
              <w:jc w:val="center"/>
              <w:rPr>
                <w:sz w:val="20"/>
                <w:szCs w:val="20"/>
                <w:lang w:val="pt-BR" w:eastAsia="pt-BR"/>
              </w:rPr>
            </w:pPr>
          </w:p>
        </w:tc>
        <w:tc>
          <w:tcPr>
            <w:tcW w:w="165" w:type="pct"/>
            <w:shd w:val="clear" w:color="auto" w:fill="auto"/>
            <w:noWrap/>
            <w:vAlign w:val="center"/>
            <w:hideMark/>
          </w:tcPr>
          <w:p w14:paraId="4E0E8427"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1DF0AD5A"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35371FBA"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1EC8E7BB"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1C6EBD83"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211" w:type="pct"/>
            <w:shd w:val="clear" w:color="auto" w:fill="auto"/>
            <w:noWrap/>
            <w:vAlign w:val="center"/>
            <w:hideMark/>
          </w:tcPr>
          <w:p w14:paraId="5F69167E"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211" w:type="pct"/>
            <w:shd w:val="clear" w:color="auto" w:fill="auto"/>
            <w:noWrap/>
            <w:vAlign w:val="center"/>
            <w:hideMark/>
          </w:tcPr>
          <w:p w14:paraId="5D90B9B0"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211" w:type="pct"/>
            <w:shd w:val="clear" w:color="auto" w:fill="auto"/>
            <w:noWrap/>
            <w:vAlign w:val="center"/>
            <w:hideMark/>
          </w:tcPr>
          <w:p w14:paraId="14306D95"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369" w:type="pct"/>
            <w:shd w:val="clear" w:color="auto" w:fill="auto"/>
            <w:noWrap/>
            <w:vAlign w:val="bottom"/>
            <w:hideMark/>
          </w:tcPr>
          <w:p w14:paraId="20E89C09" w14:textId="77777777" w:rsidR="00010BEA" w:rsidRPr="00010BEA" w:rsidRDefault="00010BEA" w:rsidP="00010BEA">
            <w:pPr>
              <w:widowControl/>
              <w:autoSpaceDE/>
              <w:autoSpaceDN/>
              <w:jc w:val="right"/>
              <w:rPr>
                <w:color w:val="000000"/>
                <w:sz w:val="20"/>
                <w:szCs w:val="20"/>
                <w:lang w:val="pt-BR" w:eastAsia="pt-BR"/>
              </w:rPr>
            </w:pPr>
            <w:r w:rsidRPr="00010BEA">
              <w:rPr>
                <w:color w:val="000000"/>
                <w:sz w:val="20"/>
                <w:szCs w:val="20"/>
                <w:lang w:val="pt-BR" w:eastAsia="pt-BR"/>
              </w:rPr>
              <w:t>9</w:t>
            </w:r>
          </w:p>
        </w:tc>
      </w:tr>
      <w:tr w:rsidR="00010BEA" w:rsidRPr="00010BEA" w14:paraId="509EBBC7" w14:textId="77777777" w:rsidTr="00886096">
        <w:trPr>
          <w:trHeight w:val="288"/>
        </w:trPr>
        <w:tc>
          <w:tcPr>
            <w:tcW w:w="2515" w:type="pct"/>
            <w:shd w:val="clear" w:color="000000" w:fill="CC00CC"/>
            <w:noWrap/>
            <w:vAlign w:val="bottom"/>
            <w:hideMark/>
          </w:tcPr>
          <w:p w14:paraId="7EEADA3D" w14:textId="77777777" w:rsidR="00010BEA" w:rsidRPr="00010BEA" w:rsidRDefault="00010BEA" w:rsidP="00010BEA">
            <w:pPr>
              <w:widowControl/>
              <w:autoSpaceDE/>
              <w:autoSpaceDN/>
              <w:rPr>
                <w:color w:val="000000"/>
                <w:sz w:val="20"/>
                <w:szCs w:val="20"/>
                <w:lang w:val="pt-BR" w:eastAsia="pt-BR"/>
              </w:rPr>
            </w:pPr>
            <w:r w:rsidRPr="00010BEA">
              <w:rPr>
                <w:color w:val="000000"/>
                <w:sz w:val="20"/>
                <w:szCs w:val="20"/>
                <w:lang w:val="pt-BR" w:eastAsia="pt-BR"/>
              </w:rPr>
              <w:t>Demandas diárias diante da rotina de cuidados</w:t>
            </w:r>
          </w:p>
        </w:tc>
        <w:tc>
          <w:tcPr>
            <w:tcW w:w="165" w:type="pct"/>
            <w:shd w:val="clear" w:color="auto" w:fill="auto"/>
            <w:noWrap/>
            <w:vAlign w:val="center"/>
            <w:hideMark/>
          </w:tcPr>
          <w:p w14:paraId="12C35A43"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6B6A78CE"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6EA96713"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73E44800"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17AB0AD5"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17CB5756"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6EE23C6E" w14:textId="77777777" w:rsidR="00010BEA" w:rsidRPr="00010BEA" w:rsidRDefault="00010BEA" w:rsidP="00010BEA">
            <w:pPr>
              <w:widowControl/>
              <w:autoSpaceDE/>
              <w:autoSpaceDN/>
              <w:jc w:val="center"/>
              <w:rPr>
                <w:color w:val="000000"/>
                <w:sz w:val="20"/>
                <w:szCs w:val="20"/>
                <w:lang w:val="pt-BR" w:eastAsia="pt-BR"/>
              </w:rPr>
            </w:pPr>
          </w:p>
        </w:tc>
        <w:tc>
          <w:tcPr>
            <w:tcW w:w="165" w:type="pct"/>
            <w:shd w:val="clear" w:color="auto" w:fill="auto"/>
            <w:noWrap/>
            <w:vAlign w:val="center"/>
            <w:hideMark/>
          </w:tcPr>
          <w:p w14:paraId="78353F05" w14:textId="77777777" w:rsidR="00010BEA" w:rsidRPr="00010BEA" w:rsidRDefault="00010BEA" w:rsidP="00010BEA">
            <w:pPr>
              <w:widowControl/>
              <w:autoSpaceDE/>
              <w:autoSpaceDN/>
              <w:jc w:val="center"/>
              <w:rPr>
                <w:sz w:val="20"/>
                <w:szCs w:val="20"/>
                <w:lang w:val="pt-BR" w:eastAsia="pt-BR"/>
              </w:rPr>
            </w:pPr>
          </w:p>
        </w:tc>
        <w:tc>
          <w:tcPr>
            <w:tcW w:w="165" w:type="pct"/>
            <w:shd w:val="clear" w:color="auto" w:fill="auto"/>
            <w:noWrap/>
            <w:vAlign w:val="center"/>
            <w:hideMark/>
          </w:tcPr>
          <w:p w14:paraId="2DBF94C9"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211" w:type="pct"/>
            <w:shd w:val="clear" w:color="auto" w:fill="auto"/>
            <w:noWrap/>
            <w:vAlign w:val="center"/>
            <w:hideMark/>
          </w:tcPr>
          <w:p w14:paraId="29BBA123" w14:textId="77777777" w:rsidR="00010BEA" w:rsidRPr="00010BEA" w:rsidRDefault="00010BEA" w:rsidP="00010BEA">
            <w:pPr>
              <w:widowControl/>
              <w:autoSpaceDE/>
              <w:autoSpaceDN/>
              <w:jc w:val="center"/>
              <w:rPr>
                <w:color w:val="000000"/>
                <w:sz w:val="20"/>
                <w:szCs w:val="20"/>
                <w:lang w:val="pt-BR" w:eastAsia="pt-BR"/>
              </w:rPr>
            </w:pPr>
          </w:p>
        </w:tc>
        <w:tc>
          <w:tcPr>
            <w:tcW w:w="211" w:type="pct"/>
            <w:shd w:val="clear" w:color="auto" w:fill="auto"/>
            <w:noWrap/>
            <w:vAlign w:val="center"/>
            <w:hideMark/>
          </w:tcPr>
          <w:p w14:paraId="1E218572"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211" w:type="pct"/>
            <w:shd w:val="clear" w:color="auto" w:fill="auto"/>
            <w:noWrap/>
            <w:vAlign w:val="center"/>
            <w:hideMark/>
          </w:tcPr>
          <w:p w14:paraId="07093611"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369" w:type="pct"/>
            <w:shd w:val="clear" w:color="auto" w:fill="auto"/>
            <w:noWrap/>
            <w:vAlign w:val="bottom"/>
            <w:hideMark/>
          </w:tcPr>
          <w:p w14:paraId="076BE0E1" w14:textId="77777777" w:rsidR="00010BEA" w:rsidRPr="00010BEA" w:rsidRDefault="00010BEA" w:rsidP="00010BEA">
            <w:pPr>
              <w:widowControl/>
              <w:autoSpaceDE/>
              <w:autoSpaceDN/>
              <w:jc w:val="right"/>
              <w:rPr>
                <w:color w:val="000000"/>
                <w:sz w:val="20"/>
                <w:szCs w:val="20"/>
                <w:lang w:val="pt-BR" w:eastAsia="pt-BR"/>
              </w:rPr>
            </w:pPr>
            <w:r w:rsidRPr="00010BEA">
              <w:rPr>
                <w:color w:val="000000"/>
                <w:sz w:val="20"/>
                <w:szCs w:val="20"/>
                <w:lang w:val="pt-BR" w:eastAsia="pt-BR"/>
              </w:rPr>
              <w:t>9</w:t>
            </w:r>
          </w:p>
        </w:tc>
      </w:tr>
      <w:tr w:rsidR="00010BEA" w:rsidRPr="00010BEA" w14:paraId="45C1E9A1" w14:textId="77777777" w:rsidTr="00886096">
        <w:trPr>
          <w:trHeight w:val="288"/>
        </w:trPr>
        <w:tc>
          <w:tcPr>
            <w:tcW w:w="2515" w:type="pct"/>
            <w:shd w:val="clear" w:color="000000" w:fill="FF0000"/>
            <w:noWrap/>
            <w:vAlign w:val="bottom"/>
            <w:hideMark/>
          </w:tcPr>
          <w:p w14:paraId="7496A94A" w14:textId="77777777" w:rsidR="00010BEA" w:rsidRPr="00010BEA" w:rsidRDefault="00010BEA" w:rsidP="00010BEA">
            <w:pPr>
              <w:widowControl/>
              <w:autoSpaceDE/>
              <w:autoSpaceDN/>
              <w:rPr>
                <w:color w:val="000000"/>
                <w:sz w:val="20"/>
                <w:szCs w:val="20"/>
                <w:lang w:val="pt-BR" w:eastAsia="pt-BR"/>
              </w:rPr>
            </w:pPr>
            <w:r w:rsidRPr="00010BEA">
              <w:rPr>
                <w:color w:val="000000"/>
                <w:sz w:val="20"/>
                <w:szCs w:val="20"/>
                <w:lang w:val="pt-BR" w:eastAsia="pt-BR"/>
              </w:rPr>
              <w:t>Limitações e vida social</w:t>
            </w:r>
          </w:p>
        </w:tc>
        <w:tc>
          <w:tcPr>
            <w:tcW w:w="165" w:type="pct"/>
            <w:shd w:val="clear" w:color="auto" w:fill="auto"/>
            <w:noWrap/>
            <w:vAlign w:val="center"/>
            <w:hideMark/>
          </w:tcPr>
          <w:p w14:paraId="52E98094"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62F6A1FA"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2AB0E976"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5FF90E16"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709E4100"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02308322"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1A2352A5"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58264C9F"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505667F2"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211" w:type="pct"/>
            <w:shd w:val="clear" w:color="auto" w:fill="auto"/>
            <w:noWrap/>
            <w:vAlign w:val="center"/>
            <w:hideMark/>
          </w:tcPr>
          <w:p w14:paraId="1DDE963E"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211" w:type="pct"/>
            <w:shd w:val="clear" w:color="auto" w:fill="auto"/>
            <w:noWrap/>
            <w:vAlign w:val="center"/>
            <w:hideMark/>
          </w:tcPr>
          <w:p w14:paraId="7F368E81"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211" w:type="pct"/>
            <w:shd w:val="clear" w:color="auto" w:fill="auto"/>
            <w:noWrap/>
            <w:vAlign w:val="center"/>
            <w:hideMark/>
          </w:tcPr>
          <w:p w14:paraId="6B05DDBA"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369" w:type="pct"/>
            <w:shd w:val="clear" w:color="auto" w:fill="auto"/>
            <w:noWrap/>
            <w:vAlign w:val="bottom"/>
            <w:hideMark/>
          </w:tcPr>
          <w:p w14:paraId="5B1813F1" w14:textId="77777777" w:rsidR="00010BEA" w:rsidRPr="00010BEA" w:rsidRDefault="00010BEA" w:rsidP="00010BEA">
            <w:pPr>
              <w:widowControl/>
              <w:autoSpaceDE/>
              <w:autoSpaceDN/>
              <w:jc w:val="right"/>
              <w:rPr>
                <w:color w:val="000000"/>
                <w:sz w:val="20"/>
                <w:szCs w:val="20"/>
                <w:lang w:val="pt-BR" w:eastAsia="pt-BR"/>
              </w:rPr>
            </w:pPr>
            <w:r w:rsidRPr="00010BEA">
              <w:rPr>
                <w:color w:val="000000"/>
                <w:sz w:val="20"/>
                <w:szCs w:val="20"/>
                <w:lang w:val="pt-BR" w:eastAsia="pt-BR"/>
              </w:rPr>
              <w:t>12</w:t>
            </w:r>
          </w:p>
        </w:tc>
      </w:tr>
      <w:tr w:rsidR="00010BEA" w:rsidRPr="00010BEA" w14:paraId="61837DFF" w14:textId="77777777" w:rsidTr="00886096">
        <w:trPr>
          <w:trHeight w:val="288"/>
        </w:trPr>
        <w:tc>
          <w:tcPr>
            <w:tcW w:w="2515" w:type="pct"/>
            <w:shd w:val="clear" w:color="000000" w:fill="808080"/>
            <w:noWrap/>
            <w:vAlign w:val="bottom"/>
            <w:hideMark/>
          </w:tcPr>
          <w:p w14:paraId="3B2CA09A" w14:textId="77777777" w:rsidR="00010BEA" w:rsidRPr="00010BEA" w:rsidRDefault="00010BEA" w:rsidP="00010BEA">
            <w:pPr>
              <w:widowControl/>
              <w:autoSpaceDE/>
              <w:autoSpaceDN/>
              <w:rPr>
                <w:color w:val="000000"/>
                <w:sz w:val="20"/>
                <w:szCs w:val="20"/>
                <w:lang w:val="pt-BR" w:eastAsia="pt-BR"/>
              </w:rPr>
            </w:pPr>
            <w:r w:rsidRPr="00010BEA">
              <w:rPr>
                <w:color w:val="000000"/>
                <w:sz w:val="20"/>
                <w:szCs w:val="20"/>
                <w:lang w:val="pt-BR" w:eastAsia="pt-BR"/>
              </w:rPr>
              <w:t>Sobrecarga de cuidados</w:t>
            </w:r>
          </w:p>
        </w:tc>
        <w:tc>
          <w:tcPr>
            <w:tcW w:w="165" w:type="pct"/>
            <w:shd w:val="clear" w:color="auto" w:fill="auto"/>
            <w:noWrap/>
            <w:vAlign w:val="center"/>
            <w:hideMark/>
          </w:tcPr>
          <w:p w14:paraId="3A1A08FD"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13D7B1F9"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54D34BB0"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490B7B8C"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588F972E"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17A79A14"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13CEA6FE" w14:textId="77777777" w:rsidR="00010BEA" w:rsidRPr="00010BEA" w:rsidRDefault="00010BEA" w:rsidP="00010BEA">
            <w:pPr>
              <w:widowControl/>
              <w:autoSpaceDE/>
              <w:autoSpaceDN/>
              <w:jc w:val="center"/>
              <w:rPr>
                <w:color w:val="000000"/>
                <w:sz w:val="20"/>
                <w:szCs w:val="20"/>
                <w:lang w:val="pt-BR" w:eastAsia="pt-BR"/>
              </w:rPr>
            </w:pPr>
          </w:p>
        </w:tc>
        <w:tc>
          <w:tcPr>
            <w:tcW w:w="165" w:type="pct"/>
            <w:shd w:val="clear" w:color="auto" w:fill="auto"/>
            <w:noWrap/>
            <w:vAlign w:val="center"/>
            <w:hideMark/>
          </w:tcPr>
          <w:p w14:paraId="79E91AD0" w14:textId="77777777" w:rsidR="00010BEA" w:rsidRPr="00010BEA" w:rsidRDefault="00010BEA" w:rsidP="00010BEA">
            <w:pPr>
              <w:widowControl/>
              <w:autoSpaceDE/>
              <w:autoSpaceDN/>
              <w:jc w:val="center"/>
              <w:rPr>
                <w:sz w:val="20"/>
                <w:szCs w:val="20"/>
                <w:lang w:val="pt-BR" w:eastAsia="pt-BR"/>
              </w:rPr>
            </w:pPr>
          </w:p>
        </w:tc>
        <w:tc>
          <w:tcPr>
            <w:tcW w:w="165" w:type="pct"/>
            <w:shd w:val="clear" w:color="auto" w:fill="auto"/>
            <w:noWrap/>
            <w:vAlign w:val="center"/>
            <w:hideMark/>
          </w:tcPr>
          <w:p w14:paraId="7EB694C5"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211" w:type="pct"/>
            <w:shd w:val="clear" w:color="auto" w:fill="auto"/>
            <w:noWrap/>
            <w:vAlign w:val="center"/>
            <w:hideMark/>
          </w:tcPr>
          <w:p w14:paraId="3D764978"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211" w:type="pct"/>
            <w:shd w:val="clear" w:color="auto" w:fill="auto"/>
            <w:noWrap/>
            <w:vAlign w:val="center"/>
            <w:hideMark/>
          </w:tcPr>
          <w:p w14:paraId="7DED5CD4"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211" w:type="pct"/>
            <w:shd w:val="clear" w:color="auto" w:fill="auto"/>
            <w:noWrap/>
            <w:vAlign w:val="center"/>
            <w:hideMark/>
          </w:tcPr>
          <w:p w14:paraId="160F21DC"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369" w:type="pct"/>
            <w:shd w:val="clear" w:color="auto" w:fill="auto"/>
            <w:noWrap/>
            <w:vAlign w:val="bottom"/>
            <w:hideMark/>
          </w:tcPr>
          <w:p w14:paraId="5D92BDAD" w14:textId="77777777" w:rsidR="00010BEA" w:rsidRPr="00010BEA" w:rsidRDefault="00010BEA" w:rsidP="00010BEA">
            <w:pPr>
              <w:widowControl/>
              <w:autoSpaceDE/>
              <w:autoSpaceDN/>
              <w:jc w:val="right"/>
              <w:rPr>
                <w:color w:val="000000"/>
                <w:sz w:val="20"/>
                <w:szCs w:val="20"/>
                <w:lang w:val="pt-BR" w:eastAsia="pt-BR"/>
              </w:rPr>
            </w:pPr>
            <w:r w:rsidRPr="00010BEA">
              <w:rPr>
                <w:color w:val="000000"/>
                <w:sz w:val="20"/>
                <w:szCs w:val="20"/>
                <w:lang w:val="pt-BR" w:eastAsia="pt-BR"/>
              </w:rPr>
              <w:t>10</w:t>
            </w:r>
          </w:p>
        </w:tc>
      </w:tr>
      <w:tr w:rsidR="00010BEA" w:rsidRPr="00010BEA" w14:paraId="6F4C0ED7" w14:textId="77777777" w:rsidTr="00886096">
        <w:trPr>
          <w:trHeight w:val="288"/>
        </w:trPr>
        <w:tc>
          <w:tcPr>
            <w:tcW w:w="2515" w:type="pct"/>
            <w:shd w:val="clear" w:color="000000" w:fill="FFFF00"/>
            <w:noWrap/>
            <w:vAlign w:val="bottom"/>
            <w:hideMark/>
          </w:tcPr>
          <w:p w14:paraId="0C858BE9" w14:textId="77777777" w:rsidR="00010BEA" w:rsidRPr="00010BEA" w:rsidRDefault="00010BEA" w:rsidP="00010BEA">
            <w:pPr>
              <w:widowControl/>
              <w:autoSpaceDE/>
              <w:autoSpaceDN/>
              <w:rPr>
                <w:color w:val="000000"/>
                <w:sz w:val="20"/>
                <w:szCs w:val="20"/>
                <w:lang w:val="pt-BR" w:eastAsia="pt-BR"/>
              </w:rPr>
            </w:pPr>
            <w:r w:rsidRPr="00010BEA">
              <w:rPr>
                <w:color w:val="000000"/>
                <w:sz w:val="20"/>
                <w:szCs w:val="20"/>
                <w:lang w:val="pt-BR" w:eastAsia="pt-BR"/>
              </w:rPr>
              <w:t>Sentimentos diante do processo de cuidar</w:t>
            </w:r>
          </w:p>
        </w:tc>
        <w:tc>
          <w:tcPr>
            <w:tcW w:w="165" w:type="pct"/>
            <w:shd w:val="clear" w:color="auto" w:fill="auto"/>
            <w:noWrap/>
            <w:vAlign w:val="center"/>
            <w:hideMark/>
          </w:tcPr>
          <w:p w14:paraId="7A552F2D"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30FFC0C4"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5E92FCF0"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47FE65F1"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0599B7D4"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752DFB5B"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0010CCDF"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1F902F66"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79773238"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211" w:type="pct"/>
            <w:shd w:val="clear" w:color="auto" w:fill="auto"/>
            <w:noWrap/>
            <w:vAlign w:val="center"/>
            <w:hideMark/>
          </w:tcPr>
          <w:p w14:paraId="6CCE97D6"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211" w:type="pct"/>
            <w:shd w:val="clear" w:color="auto" w:fill="auto"/>
            <w:noWrap/>
            <w:vAlign w:val="center"/>
            <w:hideMark/>
          </w:tcPr>
          <w:p w14:paraId="4CA3D292"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211" w:type="pct"/>
            <w:shd w:val="clear" w:color="auto" w:fill="auto"/>
            <w:noWrap/>
            <w:vAlign w:val="center"/>
            <w:hideMark/>
          </w:tcPr>
          <w:p w14:paraId="43D1FF2F"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369" w:type="pct"/>
            <w:shd w:val="clear" w:color="auto" w:fill="auto"/>
            <w:noWrap/>
            <w:vAlign w:val="bottom"/>
            <w:hideMark/>
          </w:tcPr>
          <w:p w14:paraId="6A37873D" w14:textId="77777777" w:rsidR="00010BEA" w:rsidRPr="00010BEA" w:rsidRDefault="00010BEA" w:rsidP="00010BEA">
            <w:pPr>
              <w:widowControl/>
              <w:autoSpaceDE/>
              <w:autoSpaceDN/>
              <w:jc w:val="right"/>
              <w:rPr>
                <w:color w:val="000000"/>
                <w:sz w:val="20"/>
                <w:szCs w:val="20"/>
                <w:lang w:val="pt-BR" w:eastAsia="pt-BR"/>
              </w:rPr>
            </w:pPr>
            <w:r w:rsidRPr="00010BEA">
              <w:rPr>
                <w:color w:val="000000"/>
                <w:sz w:val="20"/>
                <w:szCs w:val="20"/>
                <w:lang w:val="pt-BR" w:eastAsia="pt-BR"/>
              </w:rPr>
              <w:t>12</w:t>
            </w:r>
          </w:p>
        </w:tc>
      </w:tr>
      <w:tr w:rsidR="00010BEA" w:rsidRPr="00010BEA" w14:paraId="36BC27D7" w14:textId="77777777" w:rsidTr="00886096">
        <w:trPr>
          <w:trHeight w:val="288"/>
        </w:trPr>
        <w:tc>
          <w:tcPr>
            <w:tcW w:w="2515" w:type="pct"/>
            <w:shd w:val="clear" w:color="000000" w:fill="4472C4"/>
            <w:noWrap/>
            <w:vAlign w:val="bottom"/>
            <w:hideMark/>
          </w:tcPr>
          <w:p w14:paraId="53E24C95" w14:textId="77777777" w:rsidR="00010BEA" w:rsidRPr="00010BEA" w:rsidRDefault="00010BEA" w:rsidP="00010BEA">
            <w:pPr>
              <w:widowControl/>
              <w:autoSpaceDE/>
              <w:autoSpaceDN/>
              <w:rPr>
                <w:color w:val="000000"/>
                <w:sz w:val="20"/>
                <w:szCs w:val="20"/>
                <w:lang w:val="pt-BR" w:eastAsia="pt-BR"/>
              </w:rPr>
            </w:pPr>
            <w:r w:rsidRPr="00010BEA">
              <w:rPr>
                <w:color w:val="000000"/>
                <w:sz w:val="20"/>
                <w:szCs w:val="20"/>
                <w:lang w:val="pt-BR" w:eastAsia="pt-BR"/>
              </w:rPr>
              <w:t>Saúde física e emocional</w:t>
            </w:r>
          </w:p>
        </w:tc>
        <w:tc>
          <w:tcPr>
            <w:tcW w:w="165" w:type="pct"/>
            <w:shd w:val="clear" w:color="auto" w:fill="auto"/>
            <w:noWrap/>
            <w:vAlign w:val="center"/>
            <w:hideMark/>
          </w:tcPr>
          <w:p w14:paraId="2BA0E159"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55F1D86A"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3A08467B" w14:textId="77777777" w:rsidR="00010BEA" w:rsidRPr="00010BEA" w:rsidRDefault="00010BEA" w:rsidP="00010BEA">
            <w:pPr>
              <w:widowControl/>
              <w:autoSpaceDE/>
              <w:autoSpaceDN/>
              <w:jc w:val="center"/>
              <w:rPr>
                <w:color w:val="000000"/>
                <w:sz w:val="20"/>
                <w:szCs w:val="20"/>
                <w:lang w:val="pt-BR" w:eastAsia="pt-BR"/>
              </w:rPr>
            </w:pPr>
          </w:p>
        </w:tc>
        <w:tc>
          <w:tcPr>
            <w:tcW w:w="165" w:type="pct"/>
            <w:shd w:val="clear" w:color="auto" w:fill="auto"/>
            <w:noWrap/>
            <w:vAlign w:val="center"/>
            <w:hideMark/>
          </w:tcPr>
          <w:p w14:paraId="6A84ACB4"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7EE2754A" w14:textId="77777777" w:rsidR="00010BEA" w:rsidRPr="00010BEA" w:rsidRDefault="00010BEA" w:rsidP="00010BEA">
            <w:pPr>
              <w:widowControl/>
              <w:autoSpaceDE/>
              <w:autoSpaceDN/>
              <w:jc w:val="center"/>
              <w:rPr>
                <w:color w:val="000000"/>
                <w:sz w:val="20"/>
                <w:szCs w:val="20"/>
                <w:lang w:val="pt-BR" w:eastAsia="pt-BR"/>
              </w:rPr>
            </w:pPr>
          </w:p>
        </w:tc>
        <w:tc>
          <w:tcPr>
            <w:tcW w:w="165" w:type="pct"/>
            <w:shd w:val="clear" w:color="auto" w:fill="auto"/>
            <w:noWrap/>
            <w:vAlign w:val="center"/>
            <w:hideMark/>
          </w:tcPr>
          <w:p w14:paraId="50BA9A68"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21C271CF"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3B94C680" w14:textId="77777777" w:rsidR="00010BEA" w:rsidRPr="00010BEA" w:rsidRDefault="00010BEA" w:rsidP="00010BEA">
            <w:pPr>
              <w:widowControl/>
              <w:autoSpaceDE/>
              <w:autoSpaceDN/>
              <w:jc w:val="center"/>
              <w:rPr>
                <w:color w:val="000000"/>
                <w:sz w:val="20"/>
                <w:szCs w:val="20"/>
                <w:lang w:val="pt-BR" w:eastAsia="pt-BR"/>
              </w:rPr>
            </w:pPr>
          </w:p>
        </w:tc>
        <w:tc>
          <w:tcPr>
            <w:tcW w:w="165" w:type="pct"/>
            <w:shd w:val="clear" w:color="auto" w:fill="auto"/>
            <w:noWrap/>
            <w:vAlign w:val="center"/>
            <w:hideMark/>
          </w:tcPr>
          <w:p w14:paraId="558FEE19"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211" w:type="pct"/>
            <w:shd w:val="clear" w:color="auto" w:fill="auto"/>
            <w:noWrap/>
            <w:vAlign w:val="center"/>
            <w:hideMark/>
          </w:tcPr>
          <w:p w14:paraId="0DAE0782" w14:textId="77777777" w:rsidR="00010BEA" w:rsidRPr="00010BEA" w:rsidRDefault="00010BEA" w:rsidP="00010BEA">
            <w:pPr>
              <w:widowControl/>
              <w:autoSpaceDE/>
              <w:autoSpaceDN/>
              <w:jc w:val="center"/>
              <w:rPr>
                <w:color w:val="000000"/>
                <w:sz w:val="20"/>
                <w:szCs w:val="20"/>
                <w:lang w:val="pt-BR" w:eastAsia="pt-BR"/>
              </w:rPr>
            </w:pPr>
          </w:p>
        </w:tc>
        <w:tc>
          <w:tcPr>
            <w:tcW w:w="211" w:type="pct"/>
            <w:shd w:val="clear" w:color="auto" w:fill="auto"/>
            <w:noWrap/>
            <w:vAlign w:val="center"/>
            <w:hideMark/>
          </w:tcPr>
          <w:p w14:paraId="6862B235" w14:textId="77777777" w:rsidR="00010BEA" w:rsidRPr="00010BEA" w:rsidRDefault="00010BEA" w:rsidP="00010BEA">
            <w:pPr>
              <w:widowControl/>
              <w:autoSpaceDE/>
              <w:autoSpaceDN/>
              <w:jc w:val="center"/>
              <w:rPr>
                <w:sz w:val="20"/>
                <w:szCs w:val="20"/>
                <w:lang w:val="pt-BR" w:eastAsia="pt-BR"/>
              </w:rPr>
            </w:pPr>
          </w:p>
        </w:tc>
        <w:tc>
          <w:tcPr>
            <w:tcW w:w="211" w:type="pct"/>
            <w:shd w:val="clear" w:color="auto" w:fill="auto"/>
            <w:noWrap/>
            <w:vAlign w:val="center"/>
            <w:hideMark/>
          </w:tcPr>
          <w:p w14:paraId="2D5B8CFF"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369" w:type="pct"/>
            <w:shd w:val="clear" w:color="auto" w:fill="auto"/>
            <w:noWrap/>
            <w:vAlign w:val="bottom"/>
            <w:hideMark/>
          </w:tcPr>
          <w:p w14:paraId="2C3CE223" w14:textId="77777777" w:rsidR="00010BEA" w:rsidRPr="00010BEA" w:rsidRDefault="00010BEA" w:rsidP="00010BEA">
            <w:pPr>
              <w:widowControl/>
              <w:autoSpaceDE/>
              <w:autoSpaceDN/>
              <w:jc w:val="right"/>
              <w:rPr>
                <w:color w:val="000000"/>
                <w:sz w:val="20"/>
                <w:szCs w:val="20"/>
                <w:lang w:val="pt-BR" w:eastAsia="pt-BR"/>
              </w:rPr>
            </w:pPr>
            <w:r w:rsidRPr="00010BEA">
              <w:rPr>
                <w:color w:val="000000"/>
                <w:sz w:val="20"/>
                <w:szCs w:val="20"/>
                <w:lang w:val="pt-BR" w:eastAsia="pt-BR"/>
              </w:rPr>
              <w:t>7</w:t>
            </w:r>
          </w:p>
        </w:tc>
      </w:tr>
      <w:tr w:rsidR="00010BEA" w:rsidRPr="00010BEA" w14:paraId="6D8C6C00" w14:textId="77777777" w:rsidTr="00886096">
        <w:trPr>
          <w:trHeight w:val="288"/>
        </w:trPr>
        <w:tc>
          <w:tcPr>
            <w:tcW w:w="2515" w:type="pct"/>
            <w:shd w:val="clear" w:color="000000" w:fill="7030A0"/>
            <w:noWrap/>
            <w:vAlign w:val="bottom"/>
            <w:hideMark/>
          </w:tcPr>
          <w:p w14:paraId="6B5135C0" w14:textId="77777777" w:rsidR="00010BEA" w:rsidRPr="00010BEA" w:rsidRDefault="00010BEA" w:rsidP="00010BEA">
            <w:pPr>
              <w:widowControl/>
              <w:autoSpaceDE/>
              <w:autoSpaceDN/>
              <w:rPr>
                <w:color w:val="000000"/>
                <w:sz w:val="20"/>
                <w:szCs w:val="20"/>
                <w:lang w:val="pt-BR" w:eastAsia="pt-BR"/>
              </w:rPr>
            </w:pPr>
            <w:r w:rsidRPr="00010BEA">
              <w:rPr>
                <w:color w:val="000000"/>
                <w:sz w:val="20"/>
                <w:szCs w:val="20"/>
                <w:lang w:val="pt-BR" w:eastAsia="pt-BR"/>
              </w:rPr>
              <w:t>Autocuidado</w:t>
            </w:r>
          </w:p>
        </w:tc>
        <w:tc>
          <w:tcPr>
            <w:tcW w:w="165" w:type="pct"/>
            <w:shd w:val="clear" w:color="auto" w:fill="auto"/>
            <w:noWrap/>
            <w:vAlign w:val="center"/>
            <w:hideMark/>
          </w:tcPr>
          <w:p w14:paraId="2587EE01"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6AC25B87"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3D3E289A" w14:textId="77777777" w:rsidR="00010BEA" w:rsidRPr="00010BEA" w:rsidRDefault="00010BEA" w:rsidP="00010BEA">
            <w:pPr>
              <w:widowControl/>
              <w:autoSpaceDE/>
              <w:autoSpaceDN/>
              <w:jc w:val="center"/>
              <w:rPr>
                <w:color w:val="000000"/>
                <w:sz w:val="20"/>
                <w:szCs w:val="20"/>
                <w:lang w:val="pt-BR" w:eastAsia="pt-BR"/>
              </w:rPr>
            </w:pPr>
          </w:p>
        </w:tc>
        <w:tc>
          <w:tcPr>
            <w:tcW w:w="165" w:type="pct"/>
            <w:shd w:val="clear" w:color="auto" w:fill="auto"/>
            <w:noWrap/>
            <w:vAlign w:val="center"/>
            <w:hideMark/>
          </w:tcPr>
          <w:p w14:paraId="14A87EA1"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1F0EA26F"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0F7A3BCB"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5F548873"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49039C56" w14:textId="77777777" w:rsidR="00010BEA" w:rsidRPr="00010BEA" w:rsidRDefault="00010BEA" w:rsidP="00010BEA">
            <w:pPr>
              <w:widowControl/>
              <w:autoSpaceDE/>
              <w:autoSpaceDN/>
              <w:jc w:val="center"/>
              <w:rPr>
                <w:color w:val="000000"/>
                <w:sz w:val="20"/>
                <w:szCs w:val="20"/>
                <w:lang w:val="pt-BR" w:eastAsia="pt-BR"/>
              </w:rPr>
            </w:pPr>
          </w:p>
        </w:tc>
        <w:tc>
          <w:tcPr>
            <w:tcW w:w="165" w:type="pct"/>
            <w:shd w:val="clear" w:color="auto" w:fill="auto"/>
            <w:noWrap/>
            <w:vAlign w:val="center"/>
            <w:hideMark/>
          </w:tcPr>
          <w:p w14:paraId="2A91730C"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211" w:type="pct"/>
            <w:shd w:val="clear" w:color="auto" w:fill="auto"/>
            <w:noWrap/>
            <w:vAlign w:val="center"/>
            <w:hideMark/>
          </w:tcPr>
          <w:p w14:paraId="28F76B1A" w14:textId="77777777" w:rsidR="00010BEA" w:rsidRPr="00010BEA" w:rsidRDefault="00010BEA" w:rsidP="00010BEA">
            <w:pPr>
              <w:widowControl/>
              <w:autoSpaceDE/>
              <w:autoSpaceDN/>
              <w:jc w:val="center"/>
              <w:rPr>
                <w:color w:val="000000"/>
                <w:sz w:val="20"/>
                <w:szCs w:val="20"/>
                <w:lang w:val="pt-BR" w:eastAsia="pt-BR"/>
              </w:rPr>
            </w:pPr>
          </w:p>
        </w:tc>
        <w:tc>
          <w:tcPr>
            <w:tcW w:w="211" w:type="pct"/>
            <w:shd w:val="clear" w:color="auto" w:fill="auto"/>
            <w:noWrap/>
            <w:vAlign w:val="center"/>
            <w:hideMark/>
          </w:tcPr>
          <w:p w14:paraId="36D492D2" w14:textId="77777777" w:rsidR="00010BEA" w:rsidRPr="00010BEA" w:rsidRDefault="00010BEA" w:rsidP="00010BEA">
            <w:pPr>
              <w:widowControl/>
              <w:autoSpaceDE/>
              <w:autoSpaceDN/>
              <w:jc w:val="center"/>
              <w:rPr>
                <w:sz w:val="20"/>
                <w:szCs w:val="20"/>
                <w:lang w:val="pt-BR" w:eastAsia="pt-BR"/>
              </w:rPr>
            </w:pPr>
          </w:p>
        </w:tc>
        <w:tc>
          <w:tcPr>
            <w:tcW w:w="211" w:type="pct"/>
            <w:shd w:val="clear" w:color="auto" w:fill="auto"/>
            <w:noWrap/>
            <w:vAlign w:val="center"/>
            <w:hideMark/>
          </w:tcPr>
          <w:p w14:paraId="14115BFB"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369" w:type="pct"/>
            <w:shd w:val="clear" w:color="auto" w:fill="auto"/>
            <w:noWrap/>
            <w:vAlign w:val="bottom"/>
            <w:hideMark/>
          </w:tcPr>
          <w:p w14:paraId="79026FEA" w14:textId="77777777" w:rsidR="00010BEA" w:rsidRPr="00010BEA" w:rsidRDefault="00010BEA" w:rsidP="00010BEA">
            <w:pPr>
              <w:widowControl/>
              <w:autoSpaceDE/>
              <w:autoSpaceDN/>
              <w:jc w:val="right"/>
              <w:rPr>
                <w:color w:val="000000"/>
                <w:sz w:val="20"/>
                <w:szCs w:val="20"/>
                <w:lang w:val="pt-BR" w:eastAsia="pt-BR"/>
              </w:rPr>
            </w:pPr>
            <w:r w:rsidRPr="00010BEA">
              <w:rPr>
                <w:color w:val="000000"/>
                <w:sz w:val="20"/>
                <w:szCs w:val="20"/>
                <w:lang w:val="pt-BR" w:eastAsia="pt-BR"/>
              </w:rPr>
              <w:t>8</w:t>
            </w:r>
          </w:p>
        </w:tc>
      </w:tr>
      <w:tr w:rsidR="00010BEA" w:rsidRPr="00010BEA" w14:paraId="2CAFEDD5" w14:textId="77777777" w:rsidTr="00886096">
        <w:trPr>
          <w:trHeight w:val="288"/>
        </w:trPr>
        <w:tc>
          <w:tcPr>
            <w:tcW w:w="2515" w:type="pct"/>
            <w:shd w:val="clear" w:color="000000" w:fill="009999"/>
            <w:noWrap/>
            <w:vAlign w:val="bottom"/>
            <w:hideMark/>
          </w:tcPr>
          <w:p w14:paraId="3F182FEA" w14:textId="77777777" w:rsidR="00010BEA" w:rsidRPr="00010BEA" w:rsidRDefault="00010BEA" w:rsidP="00010BEA">
            <w:pPr>
              <w:widowControl/>
              <w:autoSpaceDE/>
              <w:autoSpaceDN/>
              <w:rPr>
                <w:color w:val="000000"/>
                <w:sz w:val="20"/>
                <w:szCs w:val="20"/>
                <w:lang w:val="pt-BR" w:eastAsia="pt-BR"/>
              </w:rPr>
            </w:pPr>
            <w:r w:rsidRPr="00010BEA">
              <w:rPr>
                <w:color w:val="000000"/>
                <w:sz w:val="20"/>
                <w:szCs w:val="20"/>
                <w:lang w:val="pt-BR" w:eastAsia="pt-BR"/>
              </w:rPr>
              <w:t>Momentos que permitem sentir-se bem</w:t>
            </w:r>
          </w:p>
        </w:tc>
        <w:tc>
          <w:tcPr>
            <w:tcW w:w="165" w:type="pct"/>
            <w:shd w:val="clear" w:color="auto" w:fill="auto"/>
            <w:noWrap/>
            <w:vAlign w:val="center"/>
            <w:hideMark/>
          </w:tcPr>
          <w:p w14:paraId="1DF2FDD9"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0E013F82" w14:textId="77777777" w:rsidR="00010BEA" w:rsidRPr="00010BEA" w:rsidRDefault="00010BEA" w:rsidP="00010BEA">
            <w:pPr>
              <w:widowControl/>
              <w:autoSpaceDE/>
              <w:autoSpaceDN/>
              <w:jc w:val="center"/>
              <w:rPr>
                <w:color w:val="000000"/>
                <w:sz w:val="20"/>
                <w:szCs w:val="20"/>
                <w:lang w:val="pt-BR" w:eastAsia="pt-BR"/>
              </w:rPr>
            </w:pPr>
          </w:p>
        </w:tc>
        <w:tc>
          <w:tcPr>
            <w:tcW w:w="165" w:type="pct"/>
            <w:shd w:val="clear" w:color="auto" w:fill="auto"/>
            <w:noWrap/>
            <w:vAlign w:val="center"/>
            <w:hideMark/>
          </w:tcPr>
          <w:p w14:paraId="60EE1140" w14:textId="77777777" w:rsidR="00010BEA" w:rsidRPr="00010BEA" w:rsidRDefault="00010BEA" w:rsidP="00010BEA">
            <w:pPr>
              <w:widowControl/>
              <w:autoSpaceDE/>
              <w:autoSpaceDN/>
              <w:jc w:val="center"/>
              <w:rPr>
                <w:sz w:val="20"/>
                <w:szCs w:val="20"/>
                <w:lang w:val="pt-BR" w:eastAsia="pt-BR"/>
              </w:rPr>
            </w:pPr>
          </w:p>
        </w:tc>
        <w:tc>
          <w:tcPr>
            <w:tcW w:w="165" w:type="pct"/>
            <w:shd w:val="clear" w:color="auto" w:fill="auto"/>
            <w:noWrap/>
            <w:vAlign w:val="center"/>
            <w:hideMark/>
          </w:tcPr>
          <w:p w14:paraId="2818B8D7" w14:textId="77777777" w:rsidR="00010BEA" w:rsidRPr="00010BEA" w:rsidRDefault="00010BEA" w:rsidP="00010BEA">
            <w:pPr>
              <w:widowControl/>
              <w:autoSpaceDE/>
              <w:autoSpaceDN/>
              <w:jc w:val="center"/>
              <w:rPr>
                <w:sz w:val="20"/>
                <w:szCs w:val="20"/>
                <w:lang w:val="pt-BR" w:eastAsia="pt-BR"/>
              </w:rPr>
            </w:pPr>
          </w:p>
        </w:tc>
        <w:tc>
          <w:tcPr>
            <w:tcW w:w="165" w:type="pct"/>
            <w:shd w:val="clear" w:color="auto" w:fill="auto"/>
            <w:noWrap/>
            <w:vAlign w:val="center"/>
            <w:hideMark/>
          </w:tcPr>
          <w:p w14:paraId="5777DBDB" w14:textId="77777777" w:rsidR="00010BEA" w:rsidRPr="00010BEA" w:rsidRDefault="00010BEA" w:rsidP="00010BEA">
            <w:pPr>
              <w:widowControl/>
              <w:autoSpaceDE/>
              <w:autoSpaceDN/>
              <w:jc w:val="center"/>
              <w:rPr>
                <w:sz w:val="20"/>
                <w:szCs w:val="20"/>
                <w:lang w:val="pt-BR" w:eastAsia="pt-BR"/>
              </w:rPr>
            </w:pPr>
          </w:p>
        </w:tc>
        <w:tc>
          <w:tcPr>
            <w:tcW w:w="165" w:type="pct"/>
            <w:shd w:val="clear" w:color="auto" w:fill="auto"/>
            <w:noWrap/>
            <w:vAlign w:val="center"/>
            <w:hideMark/>
          </w:tcPr>
          <w:p w14:paraId="2C3A52E7"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548B2270" w14:textId="77777777" w:rsidR="00010BEA" w:rsidRPr="00010BEA" w:rsidRDefault="00010BEA" w:rsidP="00010BEA">
            <w:pPr>
              <w:widowControl/>
              <w:autoSpaceDE/>
              <w:autoSpaceDN/>
              <w:jc w:val="center"/>
              <w:rPr>
                <w:color w:val="000000"/>
                <w:sz w:val="20"/>
                <w:szCs w:val="20"/>
                <w:lang w:val="pt-BR" w:eastAsia="pt-BR"/>
              </w:rPr>
            </w:pPr>
          </w:p>
        </w:tc>
        <w:tc>
          <w:tcPr>
            <w:tcW w:w="165" w:type="pct"/>
            <w:shd w:val="clear" w:color="auto" w:fill="auto"/>
            <w:noWrap/>
            <w:vAlign w:val="center"/>
            <w:hideMark/>
          </w:tcPr>
          <w:p w14:paraId="78B4F734" w14:textId="77777777" w:rsidR="00010BEA" w:rsidRPr="00010BEA" w:rsidRDefault="00010BEA" w:rsidP="00010BEA">
            <w:pPr>
              <w:widowControl/>
              <w:autoSpaceDE/>
              <w:autoSpaceDN/>
              <w:jc w:val="center"/>
              <w:rPr>
                <w:sz w:val="20"/>
                <w:szCs w:val="20"/>
                <w:lang w:val="pt-BR" w:eastAsia="pt-BR"/>
              </w:rPr>
            </w:pPr>
          </w:p>
        </w:tc>
        <w:tc>
          <w:tcPr>
            <w:tcW w:w="165" w:type="pct"/>
            <w:shd w:val="clear" w:color="auto" w:fill="auto"/>
            <w:noWrap/>
            <w:vAlign w:val="center"/>
            <w:hideMark/>
          </w:tcPr>
          <w:p w14:paraId="517C81E5" w14:textId="77777777" w:rsidR="00010BEA" w:rsidRPr="00010BEA" w:rsidRDefault="00010BEA" w:rsidP="00010BEA">
            <w:pPr>
              <w:widowControl/>
              <w:autoSpaceDE/>
              <w:autoSpaceDN/>
              <w:jc w:val="center"/>
              <w:rPr>
                <w:sz w:val="20"/>
                <w:szCs w:val="20"/>
                <w:lang w:val="pt-BR" w:eastAsia="pt-BR"/>
              </w:rPr>
            </w:pPr>
          </w:p>
        </w:tc>
        <w:tc>
          <w:tcPr>
            <w:tcW w:w="211" w:type="pct"/>
            <w:shd w:val="clear" w:color="auto" w:fill="auto"/>
            <w:noWrap/>
            <w:vAlign w:val="center"/>
            <w:hideMark/>
          </w:tcPr>
          <w:p w14:paraId="30901FB6" w14:textId="77777777" w:rsidR="00010BEA" w:rsidRPr="00010BEA" w:rsidRDefault="00010BEA" w:rsidP="00010BEA">
            <w:pPr>
              <w:widowControl/>
              <w:autoSpaceDE/>
              <w:autoSpaceDN/>
              <w:jc w:val="center"/>
              <w:rPr>
                <w:sz w:val="20"/>
                <w:szCs w:val="20"/>
                <w:lang w:val="pt-BR" w:eastAsia="pt-BR"/>
              </w:rPr>
            </w:pPr>
          </w:p>
        </w:tc>
        <w:tc>
          <w:tcPr>
            <w:tcW w:w="211" w:type="pct"/>
            <w:shd w:val="clear" w:color="auto" w:fill="auto"/>
            <w:noWrap/>
            <w:vAlign w:val="center"/>
            <w:hideMark/>
          </w:tcPr>
          <w:p w14:paraId="241D43B7" w14:textId="77777777" w:rsidR="00010BEA" w:rsidRPr="00010BEA" w:rsidRDefault="00010BEA" w:rsidP="00010BEA">
            <w:pPr>
              <w:widowControl/>
              <w:autoSpaceDE/>
              <w:autoSpaceDN/>
              <w:jc w:val="center"/>
              <w:rPr>
                <w:sz w:val="20"/>
                <w:szCs w:val="20"/>
                <w:lang w:val="pt-BR" w:eastAsia="pt-BR"/>
              </w:rPr>
            </w:pPr>
          </w:p>
        </w:tc>
        <w:tc>
          <w:tcPr>
            <w:tcW w:w="211" w:type="pct"/>
            <w:shd w:val="clear" w:color="auto" w:fill="auto"/>
            <w:noWrap/>
            <w:vAlign w:val="center"/>
            <w:hideMark/>
          </w:tcPr>
          <w:p w14:paraId="11BB789C"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369" w:type="pct"/>
            <w:shd w:val="clear" w:color="auto" w:fill="auto"/>
            <w:noWrap/>
            <w:vAlign w:val="bottom"/>
            <w:hideMark/>
          </w:tcPr>
          <w:p w14:paraId="600EA3D4" w14:textId="77777777" w:rsidR="00010BEA" w:rsidRPr="00010BEA" w:rsidRDefault="00010BEA" w:rsidP="00010BEA">
            <w:pPr>
              <w:widowControl/>
              <w:autoSpaceDE/>
              <w:autoSpaceDN/>
              <w:jc w:val="right"/>
              <w:rPr>
                <w:color w:val="000000"/>
                <w:sz w:val="20"/>
                <w:szCs w:val="20"/>
                <w:lang w:val="pt-BR" w:eastAsia="pt-BR"/>
              </w:rPr>
            </w:pPr>
            <w:r w:rsidRPr="00010BEA">
              <w:rPr>
                <w:color w:val="000000"/>
                <w:sz w:val="20"/>
                <w:szCs w:val="20"/>
                <w:lang w:val="pt-BR" w:eastAsia="pt-BR"/>
              </w:rPr>
              <w:t>3</w:t>
            </w:r>
          </w:p>
        </w:tc>
      </w:tr>
      <w:tr w:rsidR="00010BEA" w:rsidRPr="00010BEA" w14:paraId="1DDC6B96" w14:textId="77777777" w:rsidTr="00886096">
        <w:trPr>
          <w:trHeight w:val="288"/>
        </w:trPr>
        <w:tc>
          <w:tcPr>
            <w:tcW w:w="2515" w:type="pct"/>
            <w:shd w:val="clear" w:color="000000" w:fill="ED7D31"/>
            <w:noWrap/>
            <w:vAlign w:val="bottom"/>
            <w:hideMark/>
          </w:tcPr>
          <w:p w14:paraId="7443DAD8" w14:textId="77777777" w:rsidR="00010BEA" w:rsidRPr="00010BEA" w:rsidRDefault="00010BEA" w:rsidP="00010BEA">
            <w:pPr>
              <w:widowControl/>
              <w:autoSpaceDE/>
              <w:autoSpaceDN/>
              <w:rPr>
                <w:color w:val="000000"/>
                <w:sz w:val="20"/>
                <w:szCs w:val="20"/>
                <w:lang w:val="pt-BR" w:eastAsia="pt-BR"/>
              </w:rPr>
            </w:pPr>
            <w:r w:rsidRPr="00010BEA">
              <w:rPr>
                <w:color w:val="000000"/>
                <w:sz w:val="20"/>
                <w:szCs w:val="20"/>
                <w:lang w:val="pt-BR" w:eastAsia="pt-BR"/>
              </w:rPr>
              <w:t>Rede de apoio</w:t>
            </w:r>
          </w:p>
        </w:tc>
        <w:tc>
          <w:tcPr>
            <w:tcW w:w="165" w:type="pct"/>
            <w:shd w:val="clear" w:color="auto" w:fill="auto"/>
            <w:noWrap/>
            <w:vAlign w:val="center"/>
            <w:hideMark/>
          </w:tcPr>
          <w:p w14:paraId="6A2F81D5"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3B94C1D7"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54DD1970"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4125D0B4"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62C45C42"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22144C23"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7FB98D5D"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0C7120E6"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6B07D19F"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211" w:type="pct"/>
            <w:shd w:val="clear" w:color="auto" w:fill="auto"/>
            <w:noWrap/>
            <w:vAlign w:val="center"/>
            <w:hideMark/>
          </w:tcPr>
          <w:p w14:paraId="2601B833"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211" w:type="pct"/>
            <w:shd w:val="clear" w:color="auto" w:fill="auto"/>
            <w:noWrap/>
            <w:vAlign w:val="center"/>
            <w:hideMark/>
          </w:tcPr>
          <w:p w14:paraId="2B0444AF"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211" w:type="pct"/>
            <w:shd w:val="clear" w:color="auto" w:fill="auto"/>
            <w:noWrap/>
            <w:vAlign w:val="center"/>
            <w:hideMark/>
          </w:tcPr>
          <w:p w14:paraId="5DCBC457"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369" w:type="pct"/>
            <w:shd w:val="clear" w:color="auto" w:fill="auto"/>
            <w:noWrap/>
            <w:vAlign w:val="bottom"/>
            <w:hideMark/>
          </w:tcPr>
          <w:p w14:paraId="6D38247B" w14:textId="77777777" w:rsidR="00010BEA" w:rsidRPr="00010BEA" w:rsidRDefault="00010BEA" w:rsidP="00010BEA">
            <w:pPr>
              <w:widowControl/>
              <w:autoSpaceDE/>
              <w:autoSpaceDN/>
              <w:jc w:val="right"/>
              <w:rPr>
                <w:color w:val="000000"/>
                <w:sz w:val="20"/>
                <w:szCs w:val="20"/>
                <w:lang w:val="pt-BR" w:eastAsia="pt-BR"/>
              </w:rPr>
            </w:pPr>
            <w:r w:rsidRPr="00010BEA">
              <w:rPr>
                <w:color w:val="000000"/>
                <w:sz w:val="20"/>
                <w:szCs w:val="20"/>
                <w:lang w:val="pt-BR" w:eastAsia="pt-BR"/>
              </w:rPr>
              <w:t>12</w:t>
            </w:r>
          </w:p>
        </w:tc>
      </w:tr>
      <w:tr w:rsidR="00010BEA" w:rsidRPr="00010BEA" w14:paraId="46E3DF94" w14:textId="77777777" w:rsidTr="00886096">
        <w:trPr>
          <w:trHeight w:val="288"/>
        </w:trPr>
        <w:tc>
          <w:tcPr>
            <w:tcW w:w="2515" w:type="pct"/>
            <w:shd w:val="clear" w:color="000000" w:fill="8EA9DB"/>
            <w:noWrap/>
            <w:vAlign w:val="bottom"/>
            <w:hideMark/>
          </w:tcPr>
          <w:p w14:paraId="2C18185C" w14:textId="08E84C1A" w:rsidR="00010BEA" w:rsidRPr="00010BEA" w:rsidRDefault="00010BEA" w:rsidP="00010BEA">
            <w:pPr>
              <w:widowControl/>
              <w:autoSpaceDE/>
              <w:autoSpaceDN/>
              <w:contextualSpacing/>
              <w:rPr>
                <w:color w:val="000000"/>
                <w:sz w:val="20"/>
                <w:szCs w:val="20"/>
                <w:lang w:val="pt-BR" w:eastAsia="pt-BR"/>
              </w:rPr>
            </w:pPr>
            <w:r>
              <w:rPr>
                <w:color w:val="000000"/>
                <w:sz w:val="20"/>
                <w:szCs w:val="20"/>
                <w:lang w:val="pt-BR" w:eastAsia="pt-BR"/>
              </w:rPr>
              <w:t>Significado de cuidar</w:t>
            </w:r>
          </w:p>
        </w:tc>
        <w:tc>
          <w:tcPr>
            <w:tcW w:w="165" w:type="pct"/>
            <w:shd w:val="clear" w:color="auto" w:fill="auto"/>
            <w:noWrap/>
            <w:vAlign w:val="center"/>
            <w:hideMark/>
          </w:tcPr>
          <w:p w14:paraId="336B441C"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3520B2F9"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427EDB44" w14:textId="77777777" w:rsidR="00010BEA" w:rsidRPr="00010BEA" w:rsidRDefault="00010BEA" w:rsidP="00010BEA">
            <w:pPr>
              <w:widowControl/>
              <w:autoSpaceDE/>
              <w:autoSpaceDN/>
              <w:jc w:val="center"/>
              <w:rPr>
                <w:color w:val="000000"/>
                <w:sz w:val="20"/>
                <w:szCs w:val="20"/>
                <w:lang w:val="pt-BR" w:eastAsia="pt-BR"/>
              </w:rPr>
            </w:pPr>
          </w:p>
        </w:tc>
        <w:tc>
          <w:tcPr>
            <w:tcW w:w="165" w:type="pct"/>
            <w:shd w:val="clear" w:color="auto" w:fill="auto"/>
            <w:noWrap/>
            <w:vAlign w:val="center"/>
            <w:hideMark/>
          </w:tcPr>
          <w:p w14:paraId="17AE8D42"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1E6DD061" w14:textId="77777777" w:rsidR="00010BEA" w:rsidRPr="00010BEA" w:rsidRDefault="00010BEA" w:rsidP="00010BEA">
            <w:pPr>
              <w:widowControl/>
              <w:autoSpaceDE/>
              <w:autoSpaceDN/>
              <w:jc w:val="center"/>
              <w:rPr>
                <w:color w:val="000000"/>
                <w:sz w:val="20"/>
                <w:szCs w:val="20"/>
                <w:lang w:val="pt-BR" w:eastAsia="pt-BR"/>
              </w:rPr>
            </w:pPr>
          </w:p>
        </w:tc>
        <w:tc>
          <w:tcPr>
            <w:tcW w:w="165" w:type="pct"/>
            <w:shd w:val="clear" w:color="auto" w:fill="auto"/>
            <w:noWrap/>
            <w:vAlign w:val="center"/>
            <w:hideMark/>
          </w:tcPr>
          <w:p w14:paraId="75DFE3F0"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29387210"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757C9DA9" w14:textId="77777777" w:rsidR="00010BEA" w:rsidRPr="00010BEA" w:rsidRDefault="00010BEA" w:rsidP="00010BEA">
            <w:pPr>
              <w:widowControl/>
              <w:autoSpaceDE/>
              <w:autoSpaceDN/>
              <w:jc w:val="center"/>
              <w:rPr>
                <w:color w:val="000000"/>
                <w:sz w:val="20"/>
                <w:szCs w:val="20"/>
                <w:lang w:val="pt-BR" w:eastAsia="pt-BR"/>
              </w:rPr>
            </w:pPr>
          </w:p>
        </w:tc>
        <w:tc>
          <w:tcPr>
            <w:tcW w:w="165" w:type="pct"/>
            <w:shd w:val="clear" w:color="auto" w:fill="auto"/>
            <w:noWrap/>
            <w:vAlign w:val="center"/>
            <w:hideMark/>
          </w:tcPr>
          <w:p w14:paraId="48B95208"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211" w:type="pct"/>
            <w:shd w:val="clear" w:color="auto" w:fill="auto"/>
            <w:noWrap/>
            <w:vAlign w:val="center"/>
            <w:hideMark/>
          </w:tcPr>
          <w:p w14:paraId="088CDDA4"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211" w:type="pct"/>
            <w:shd w:val="clear" w:color="auto" w:fill="auto"/>
            <w:noWrap/>
            <w:vAlign w:val="center"/>
            <w:hideMark/>
          </w:tcPr>
          <w:p w14:paraId="1F1FA32A" w14:textId="77777777" w:rsidR="00010BEA" w:rsidRPr="00010BEA" w:rsidRDefault="00010BEA" w:rsidP="00010BEA">
            <w:pPr>
              <w:widowControl/>
              <w:autoSpaceDE/>
              <w:autoSpaceDN/>
              <w:jc w:val="center"/>
              <w:rPr>
                <w:color w:val="000000"/>
                <w:sz w:val="20"/>
                <w:szCs w:val="20"/>
                <w:lang w:val="pt-BR" w:eastAsia="pt-BR"/>
              </w:rPr>
            </w:pPr>
          </w:p>
        </w:tc>
        <w:tc>
          <w:tcPr>
            <w:tcW w:w="211" w:type="pct"/>
            <w:shd w:val="clear" w:color="auto" w:fill="auto"/>
            <w:noWrap/>
            <w:vAlign w:val="center"/>
            <w:hideMark/>
          </w:tcPr>
          <w:p w14:paraId="1BC339C8"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369" w:type="pct"/>
            <w:shd w:val="clear" w:color="auto" w:fill="auto"/>
            <w:noWrap/>
            <w:vAlign w:val="bottom"/>
            <w:hideMark/>
          </w:tcPr>
          <w:p w14:paraId="2B8C77FD" w14:textId="77777777" w:rsidR="00010BEA" w:rsidRPr="00010BEA" w:rsidRDefault="00010BEA" w:rsidP="00010BEA">
            <w:pPr>
              <w:widowControl/>
              <w:autoSpaceDE/>
              <w:autoSpaceDN/>
              <w:jc w:val="right"/>
              <w:rPr>
                <w:color w:val="000000"/>
                <w:sz w:val="20"/>
                <w:szCs w:val="20"/>
                <w:lang w:val="pt-BR" w:eastAsia="pt-BR"/>
              </w:rPr>
            </w:pPr>
            <w:r w:rsidRPr="00010BEA">
              <w:rPr>
                <w:color w:val="000000"/>
                <w:sz w:val="20"/>
                <w:szCs w:val="20"/>
                <w:lang w:val="pt-BR" w:eastAsia="pt-BR"/>
              </w:rPr>
              <w:t>8</w:t>
            </w:r>
          </w:p>
        </w:tc>
      </w:tr>
      <w:tr w:rsidR="00010BEA" w:rsidRPr="00010BEA" w14:paraId="5BAA9572" w14:textId="77777777" w:rsidTr="00886096">
        <w:trPr>
          <w:trHeight w:val="288"/>
        </w:trPr>
        <w:tc>
          <w:tcPr>
            <w:tcW w:w="2515" w:type="pct"/>
            <w:shd w:val="clear" w:color="000000" w:fill="E7E6E6"/>
            <w:noWrap/>
            <w:vAlign w:val="bottom"/>
            <w:hideMark/>
          </w:tcPr>
          <w:p w14:paraId="2F051339" w14:textId="77777777" w:rsidR="00010BEA" w:rsidRPr="00010BEA" w:rsidRDefault="00010BEA" w:rsidP="00010BEA">
            <w:pPr>
              <w:widowControl/>
              <w:autoSpaceDE/>
              <w:autoSpaceDN/>
              <w:rPr>
                <w:color w:val="000000"/>
                <w:sz w:val="20"/>
                <w:szCs w:val="20"/>
                <w:lang w:val="pt-BR" w:eastAsia="pt-BR"/>
              </w:rPr>
            </w:pPr>
            <w:r w:rsidRPr="00010BEA">
              <w:rPr>
                <w:color w:val="000000"/>
                <w:sz w:val="20"/>
                <w:szCs w:val="20"/>
                <w:lang w:val="pt-BR" w:eastAsia="pt-BR"/>
              </w:rPr>
              <w:t>O cuidar pelo vínculo afetivo e/ou pela obrigação moral</w:t>
            </w:r>
          </w:p>
        </w:tc>
        <w:tc>
          <w:tcPr>
            <w:tcW w:w="165" w:type="pct"/>
            <w:shd w:val="clear" w:color="auto" w:fill="auto"/>
            <w:noWrap/>
            <w:vAlign w:val="center"/>
            <w:hideMark/>
          </w:tcPr>
          <w:p w14:paraId="70BF3F1B" w14:textId="77777777" w:rsidR="00010BEA" w:rsidRPr="00010BEA" w:rsidRDefault="00010BEA" w:rsidP="00010BEA">
            <w:pPr>
              <w:widowControl/>
              <w:autoSpaceDE/>
              <w:autoSpaceDN/>
              <w:rPr>
                <w:color w:val="000000"/>
                <w:sz w:val="20"/>
                <w:szCs w:val="20"/>
                <w:lang w:val="pt-BR" w:eastAsia="pt-BR"/>
              </w:rPr>
            </w:pPr>
          </w:p>
        </w:tc>
        <w:tc>
          <w:tcPr>
            <w:tcW w:w="165" w:type="pct"/>
            <w:shd w:val="clear" w:color="auto" w:fill="auto"/>
            <w:noWrap/>
            <w:vAlign w:val="center"/>
            <w:hideMark/>
          </w:tcPr>
          <w:p w14:paraId="73E4E0FF" w14:textId="77777777" w:rsidR="00010BEA" w:rsidRPr="00010BEA" w:rsidRDefault="00010BEA" w:rsidP="00010BEA">
            <w:pPr>
              <w:widowControl/>
              <w:autoSpaceDE/>
              <w:autoSpaceDN/>
              <w:jc w:val="center"/>
              <w:rPr>
                <w:sz w:val="20"/>
                <w:szCs w:val="20"/>
                <w:lang w:val="pt-BR" w:eastAsia="pt-BR"/>
              </w:rPr>
            </w:pPr>
          </w:p>
        </w:tc>
        <w:tc>
          <w:tcPr>
            <w:tcW w:w="165" w:type="pct"/>
            <w:shd w:val="clear" w:color="auto" w:fill="auto"/>
            <w:noWrap/>
            <w:vAlign w:val="center"/>
            <w:hideMark/>
          </w:tcPr>
          <w:p w14:paraId="2E988FF2"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2DD713C0"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2F1D889D"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1B0EBD0A"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1F76DF7C" w14:textId="77777777" w:rsidR="00010BEA" w:rsidRPr="00010BEA" w:rsidRDefault="00010BEA" w:rsidP="00010BEA">
            <w:pPr>
              <w:widowControl/>
              <w:autoSpaceDE/>
              <w:autoSpaceDN/>
              <w:jc w:val="center"/>
              <w:rPr>
                <w:color w:val="000000"/>
                <w:sz w:val="20"/>
                <w:szCs w:val="20"/>
                <w:lang w:val="pt-BR" w:eastAsia="pt-BR"/>
              </w:rPr>
            </w:pPr>
          </w:p>
        </w:tc>
        <w:tc>
          <w:tcPr>
            <w:tcW w:w="165" w:type="pct"/>
            <w:shd w:val="clear" w:color="auto" w:fill="auto"/>
            <w:noWrap/>
            <w:vAlign w:val="center"/>
            <w:hideMark/>
          </w:tcPr>
          <w:p w14:paraId="2E684A07"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71ECA7EF"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211" w:type="pct"/>
            <w:shd w:val="clear" w:color="auto" w:fill="auto"/>
            <w:noWrap/>
            <w:vAlign w:val="center"/>
            <w:hideMark/>
          </w:tcPr>
          <w:p w14:paraId="1EF38146"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211" w:type="pct"/>
            <w:shd w:val="clear" w:color="auto" w:fill="auto"/>
            <w:noWrap/>
            <w:vAlign w:val="center"/>
            <w:hideMark/>
          </w:tcPr>
          <w:p w14:paraId="7EB3213C"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211" w:type="pct"/>
            <w:shd w:val="clear" w:color="auto" w:fill="auto"/>
            <w:noWrap/>
            <w:vAlign w:val="center"/>
            <w:hideMark/>
          </w:tcPr>
          <w:p w14:paraId="390EED96"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369" w:type="pct"/>
            <w:shd w:val="clear" w:color="auto" w:fill="auto"/>
            <w:noWrap/>
            <w:vAlign w:val="bottom"/>
            <w:hideMark/>
          </w:tcPr>
          <w:p w14:paraId="0CBD77D3" w14:textId="77777777" w:rsidR="00010BEA" w:rsidRPr="00010BEA" w:rsidRDefault="00010BEA" w:rsidP="00010BEA">
            <w:pPr>
              <w:widowControl/>
              <w:autoSpaceDE/>
              <w:autoSpaceDN/>
              <w:jc w:val="right"/>
              <w:rPr>
                <w:color w:val="000000"/>
                <w:sz w:val="20"/>
                <w:szCs w:val="20"/>
                <w:lang w:val="pt-BR" w:eastAsia="pt-BR"/>
              </w:rPr>
            </w:pPr>
            <w:r w:rsidRPr="00010BEA">
              <w:rPr>
                <w:color w:val="000000"/>
                <w:sz w:val="20"/>
                <w:szCs w:val="20"/>
                <w:lang w:val="pt-BR" w:eastAsia="pt-BR"/>
              </w:rPr>
              <w:t>9</w:t>
            </w:r>
          </w:p>
        </w:tc>
      </w:tr>
      <w:tr w:rsidR="00010BEA" w:rsidRPr="00010BEA" w14:paraId="48A17083" w14:textId="77777777" w:rsidTr="00886096">
        <w:trPr>
          <w:trHeight w:val="288"/>
        </w:trPr>
        <w:tc>
          <w:tcPr>
            <w:tcW w:w="2515" w:type="pct"/>
            <w:shd w:val="clear" w:color="000000" w:fill="CC99FF"/>
            <w:noWrap/>
            <w:vAlign w:val="bottom"/>
            <w:hideMark/>
          </w:tcPr>
          <w:p w14:paraId="3A340E4E" w14:textId="77777777" w:rsidR="00010BEA" w:rsidRPr="00010BEA" w:rsidRDefault="00010BEA" w:rsidP="00010BEA">
            <w:pPr>
              <w:widowControl/>
              <w:autoSpaceDE/>
              <w:autoSpaceDN/>
              <w:rPr>
                <w:color w:val="000000"/>
                <w:sz w:val="20"/>
                <w:szCs w:val="20"/>
                <w:lang w:val="pt-BR" w:eastAsia="pt-BR"/>
              </w:rPr>
            </w:pPr>
            <w:r w:rsidRPr="00010BEA">
              <w:rPr>
                <w:color w:val="000000"/>
                <w:sz w:val="20"/>
                <w:szCs w:val="20"/>
                <w:lang w:val="pt-BR" w:eastAsia="pt-BR"/>
              </w:rPr>
              <w:t>Espiritualidade e fé</w:t>
            </w:r>
          </w:p>
        </w:tc>
        <w:tc>
          <w:tcPr>
            <w:tcW w:w="165" w:type="pct"/>
            <w:shd w:val="clear" w:color="auto" w:fill="auto"/>
            <w:noWrap/>
            <w:vAlign w:val="center"/>
            <w:hideMark/>
          </w:tcPr>
          <w:p w14:paraId="7A15A2A5" w14:textId="77777777" w:rsidR="00010BEA" w:rsidRPr="00010BEA" w:rsidRDefault="00010BEA" w:rsidP="00010BEA">
            <w:pPr>
              <w:widowControl/>
              <w:autoSpaceDE/>
              <w:autoSpaceDN/>
              <w:rPr>
                <w:color w:val="000000"/>
                <w:sz w:val="20"/>
                <w:szCs w:val="20"/>
                <w:lang w:val="pt-BR" w:eastAsia="pt-BR"/>
              </w:rPr>
            </w:pPr>
          </w:p>
        </w:tc>
        <w:tc>
          <w:tcPr>
            <w:tcW w:w="165" w:type="pct"/>
            <w:shd w:val="clear" w:color="auto" w:fill="auto"/>
            <w:noWrap/>
            <w:vAlign w:val="center"/>
            <w:hideMark/>
          </w:tcPr>
          <w:p w14:paraId="2B0D8BC1"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41B72FAC"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2BACBB0B"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1C905B82"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69133AC7"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21C2D91C"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4B0FC177" w14:textId="77777777" w:rsidR="00010BEA" w:rsidRPr="00010BEA" w:rsidRDefault="00010BEA" w:rsidP="00010BEA">
            <w:pPr>
              <w:widowControl/>
              <w:autoSpaceDE/>
              <w:autoSpaceDN/>
              <w:jc w:val="center"/>
              <w:rPr>
                <w:color w:val="000000"/>
                <w:sz w:val="20"/>
                <w:szCs w:val="20"/>
                <w:lang w:val="pt-BR" w:eastAsia="pt-BR"/>
              </w:rPr>
            </w:pPr>
          </w:p>
        </w:tc>
        <w:tc>
          <w:tcPr>
            <w:tcW w:w="165" w:type="pct"/>
            <w:shd w:val="clear" w:color="auto" w:fill="auto"/>
            <w:noWrap/>
            <w:vAlign w:val="center"/>
            <w:hideMark/>
          </w:tcPr>
          <w:p w14:paraId="367DD835"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211" w:type="pct"/>
            <w:shd w:val="clear" w:color="auto" w:fill="auto"/>
            <w:noWrap/>
            <w:vAlign w:val="center"/>
            <w:hideMark/>
          </w:tcPr>
          <w:p w14:paraId="14DC4B43"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211" w:type="pct"/>
            <w:shd w:val="clear" w:color="auto" w:fill="auto"/>
            <w:noWrap/>
            <w:vAlign w:val="center"/>
            <w:hideMark/>
          </w:tcPr>
          <w:p w14:paraId="6240134B"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211" w:type="pct"/>
            <w:shd w:val="clear" w:color="auto" w:fill="auto"/>
            <w:noWrap/>
            <w:vAlign w:val="center"/>
            <w:hideMark/>
          </w:tcPr>
          <w:p w14:paraId="4F3108CD"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369" w:type="pct"/>
            <w:shd w:val="clear" w:color="auto" w:fill="auto"/>
            <w:noWrap/>
            <w:vAlign w:val="bottom"/>
            <w:hideMark/>
          </w:tcPr>
          <w:p w14:paraId="272B712C" w14:textId="77777777" w:rsidR="00010BEA" w:rsidRPr="00010BEA" w:rsidRDefault="00010BEA" w:rsidP="00010BEA">
            <w:pPr>
              <w:widowControl/>
              <w:autoSpaceDE/>
              <w:autoSpaceDN/>
              <w:jc w:val="right"/>
              <w:rPr>
                <w:color w:val="000000"/>
                <w:sz w:val="20"/>
                <w:szCs w:val="20"/>
                <w:lang w:val="pt-BR" w:eastAsia="pt-BR"/>
              </w:rPr>
            </w:pPr>
            <w:r w:rsidRPr="00010BEA">
              <w:rPr>
                <w:color w:val="000000"/>
                <w:sz w:val="20"/>
                <w:szCs w:val="20"/>
                <w:lang w:val="pt-BR" w:eastAsia="pt-BR"/>
              </w:rPr>
              <w:t>10</w:t>
            </w:r>
          </w:p>
        </w:tc>
      </w:tr>
      <w:tr w:rsidR="00010BEA" w:rsidRPr="00010BEA" w14:paraId="5539A780" w14:textId="77777777" w:rsidTr="00886096">
        <w:trPr>
          <w:trHeight w:val="288"/>
        </w:trPr>
        <w:tc>
          <w:tcPr>
            <w:tcW w:w="2515" w:type="pct"/>
            <w:shd w:val="clear" w:color="000000" w:fill="A9D08E"/>
            <w:noWrap/>
            <w:vAlign w:val="bottom"/>
            <w:hideMark/>
          </w:tcPr>
          <w:p w14:paraId="74662F06" w14:textId="77777777" w:rsidR="00010BEA" w:rsidRPr="00010BEA" w:rsidRDefault="00010BEA" w:rsidP="00010BEA">
            <w:pPr>
              <w:widowControl/>
              <w:autoSpaceDE/>
              <w:autoSpaceDN/>
              <w:rPr>
                <w:color w:val="000000"/>
                <w:sz w:val="20"/>
                <w:szCs w:val="20"/>
                <w:lang w:val="pt-BR" w:eastAsia="pt-BR"/>
              </w:rPr>
            </w:pPr>
            <w:r w:rsidRPr="00010BEA">
              <w:rPr>
                <w:color w:val="000000"/>
                <w:sz w:val="20"/>
                <w:szCs w:val="20"/>
                <w:lang w:val="pt-BR" w:eastAsia="pt-BR"/>
              </w:rPr>
              <w:t>Impactos nas relações familiares e conjugal</w:t>
            </w:r>
          </w:p>
        </w:tc>
        <w:tc>
          <w:tcPr>
            <w:tcW w:w="165" w:type="pct"/>
            <w:shd w:val="clear" w:color="auto" w:fill="auto"/>
            <w:noWrap/>
            <w:vAlign w:val="center"/>
            <w:hideMark/>
          </w:tcPr>
          <w:p w14:paraId="0F26E66E" w14:textId="77777777" w:rsidR="00010BEA" w:rsidRPr="00010BEA" w:rsidRDefault="00010BEA" w:rsidP="00010BEA">
            <w:pPr>
              <w:widowControl/>
              <w:autoSpaceDE/>
              <w:autoSpaceDN/>
              <w:rPr>
                <w:color w:val="000000"/>
                <w:sz w:val="20"/>
                <w:szCs w:val="20"/>
                <w:lang w:val="pt-BR" w:eastAsia="pt-BR"/>
              </w:rPr>
            </w:pPr>
          </w:p>
        </w:tc>
        <w:tc>
          <w:tcPr>
            <w:tcW w:w="165" w:type="pct"/>
            <w:shd w:val="clear" w:color="auto" w:fill="auto"/>
            <w:noWrap/>
            <w:vAlign w:val="center"/>
            <w:hideMark/>
          </w:tcPr>
          <w:p w14:paraId="6262B724"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0018CE3A" w14:textId="77777777" w:rsidR="00010BEA" w:rsidRPr="00010BEA" w:rsidRDefault="00010BEA" w:rsidP="00010BEA">
            <w:pPr>
              <w:widowControl/>
              <w:autoSpaceDE/>
              <w:autoSpaceDN/>
              <w:jc w:val="center"/>
              <w:rPr>
                <w:color w:val="000000"/>
                <w:sz w:val="20"/>
                <w:szCs w:val="20"/>
                <w:lang w:val="pt-BR" w:eastAsia="pt-BR"/>
              </w:rPr>
            </w:pPr>
          </w:p>
        </w:tc>
        <w:tc>
          <w:tcPr>
            <w:tcW w:w="165" w:type="pct"/>
            <w:shd w:val="clear" w:color="auto" w:fill="auto"/>
            <w:noWrap/>
            <w:vAlign w:val="center"/>
            <w:hideMark/>
          </w:tcPr>
          <w:p w14:paraId="52AC3AFF"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34601DC2"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666269C6"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6880CA03" w14:textId="77777777" w:rsidR="00010BEA" w:rsidRPr="00010BEA" w:rsidRDefault="00010BEA" w:rsidP="00010BEA">
            <w:pPr>
              <w:widowControl/>
              <w:autoSpaceDE/>
              <w:autoSpaceDN/>
              <w:jc w:val="center"/>
              <w:rPr>
                <w:color w:val="000000"/>
                <w:sz w:val="20"/>
                <w:szCs w:val="20"/>
                <w:lang w:val="pt-BR" w:eastAsia="pt-BR"/>
              </w:rPr>
            </w:pPr>
          </w:p>
        </w:tc>
        <w:tc>
          <w:tcPr>
            <w:tcW w:w="165" w:type="pct"/>
            <w:shd w:val="clear" w:color="auto" w:fill="auto"/>
            <w:noWrap/>
            <w:vAlign w:val="center"/>
            <w:hideMark/>
          </w:tcPr>
          <w:p w14:paraId="2FD2C350" w14:textId="77777777" w:rsidR="00010BEA" w:rsidRPr="00010BEA" w:rsidRDefault="00010BEA" w:rsidP="00010BEA">
            <w:pPr>
              <w:widowControl/>
              <w:autoSpaceDE/>
              <w:autoSpaceDN/>
              <w:jc w:val="center"/>
              <w:rPr>
                <w:sz w:val="20"/>
                <w:szCs w:val="20"/>
                <w:lang w:val="pt-BR" w:eastAsia="pt-BR"/>
              </w:rPr>
            </w:pPr>
          </w:p>
        </w:tc>
        <w:tc>
          <w:tcPr>
            <w:tcW w:w="165" w:type="pct"/>
            <w:shd w:val="clear" w:color="auto" w:fill="auto"/>
            <w:noWrap/>
            <w:vAlign w:val="center"/>
            <w:hideMark/>
          </w:tcPr>
          <w:p w14:paraId="439B8EF5" w14:textId="77777777" w:rsidR="00010BEA" w:rsidRPr="00010BEA" w:rsidRDefault="00010BEA" w:rsidP="00010BEA">
            <w:pPr>
              <w:widowControl/>
              <w:autoSpaceDE/>
              <w:autoSpaceDN/>
              <w:jc w:val="center"/>
              <w:rPr>
                <w:sz w:val="20"/>
                <w:szCs w:val="20"/>
                <w:lang w:val="pt-BR" w:eastAsia="pt-BR"/>
              </w:rPr>
            </w:pPr>
          </w:p>
        </w:tc>
        <w:tc>
          <w:tcPr>
            <w:tcW w:w="211" w:type="pct"/>
            <w:shd w:val="clear" w:color="auto" w:fill="auto"/>
            <w:noWrap/>
            <w:vAlign w:val="center"/>
            <w:hideMark/>
          </w:tcPr>
          <w:p w14:paraId="41C81E00" w14:textId="77777777" w:rsidR="00010BEA" w:rsidRPr="00010BEA" w:rsidRDefault="00010BEA" w:rsidP="00010BEA">
            <w:pPr>
              <w:widowControl/>
              <w:autoSpaceDE/>
              <w:autoSpaceDN/>
              <w:jc w:val="center"/>
              <w:rPr>
                <w:sz w:val="20"/>
                <w:szCs w:val="20"/>
                <w:lang w:val="pt-BR" w:eastAsia="pt-BR"/>
              </w:rPr>
            </w:pPr>
          </w:p>
        </w:tc>
        <w:tc>
          <w:tcPr>
            <w:tcW w:w="211" w:type="pct"/>
            <w:shd w:val="clear" w:color="auto" w:fill="auto"/>
            <w:noWrap/>
            <w:vAlign w:val="center"/>
            <w:hideMark/>
          </w:tcPr>
          <w:p w14:paraId="3533CD67"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211" w:type="pct"/>
            <w:shd w:val="clear" w:color="auto" w:fill="auto"/>
            <w:noWrap/>
            <w:vAlign w:val="center"/>
            <w:hideMark/>
          </w:tcPr>
          <w:p w14:paraId="1F5BB55F" w14:textId="77777777" w:rsidR="00010BEA" w:rsidRPr="00010BEA" w:rsidRDefault="00010BEA" w:rsidP="00010BEA">
            <w:pPr>
              <w:widowControl/>
              <w:autoSpaceDE/>
              <w:autoSpaceDN/>
              <w:jc w:val="center"/>
              <w:rPr>
                <w:color w:val="000000"/>
                <w:sz w:val="20"/>
                <w:szCs w:val="20"/>
                <w:lang w:val="pt-BR" w:eastAsia="pt-BR"/>
              </w:rPr>
            </w:pPr>
          </w:p>
        </w:tc>
        <w:tc>
          <w:tcPr>
            <w:tcW w:w="369" w:type="pct"/>
            <w:shd w:val="clear" w:color="auto" w:fill="auto"/>
            <w:noWrap/>
            <w:vAlign w:val="bottom"/>
            <w:hideMark/>
          </w:tcPr>
          <w:p w14:paraId="1C49C5E5" w14:textId="77777777" w:rsidR="00010BEA" w:rsidRPr="00010BEA" w:rsidRDefault="00010BEA" w:rsidP="00010BEA">
            <w:pPr>
              <w:widowControl/>
              <w:autoSpaceDE/>
              <w:autoSpaceDN/>
              <w:jc w:val="right"/>
              <w:rPr>
                <w:color w:val="000000"/>
                <w:sz w:val="20"/>
                <w:szCs w:val="20"/>
                <w:lang w:val="pt-BR" w:eastAsia="pt-BR"/>
              </w:rPr>
            </w:pPr>
            <w:r w:rsidRPr="00010BEA">
              <w:rPr>
                <w:color w:val="000000"/>
                <w:sz w:val="20"/>
                <w:szCs w:val="20"/>
                <w:lang w:val="pt-BR" w:eastAsia="pt-BR"/>
              </w:rPr>
              <w:t>5</w:t>
            </w:r>
          </w:p>
        </w:tc>
      </w:tr>
      <w:tr w:rsidR="00010BEA" w:rsidRPr="00010BEA" w14:paraId="145B3254" w14:textId="77777777" w:rsidTr="00886096">
        <w:trPr>
          <w:trHeight w:val="288"/>
        </w:trPr>
        <w:tc>
          <w:tcPr>
            <w:tcW w:w="2515" w:type="pct"/>
            <w:shd w:val="clear" w:color="000000" w:fill="FFE699"/>
            <w:noWrap/>
            <w:vAlign w:val="bottom"/>
            <w:hideMark/>
          </w:tcPr>
          <w:p w14:paraId="1FDBB404" w14:textId="77777777" w:rsidR="00010BEA" w:rsidRPr="00010BEA" w:rsidRDefault="00010BEA" w:rsidP="00010BEA">
            <w:pPr>
              <w:widowControl/>
              <w:autoSpaceDE/>
              <w:autoSpaceDN/>
              <w:rPr>
                <w:color w:val="000000"/>
                <w:sz w:val="20"/>
                <w:szCs w:val="20"/>
                <w:lang w:val="pt-BR" w:eastAsia="pt-BR"/>
              </w:rPr>
            </w:pPr>
            <w:r w:rsidRPr="00010BEA">
              <w:rPr>
                <w:color w:val="000000"/>
                <w:sz w:val="20"/>
                <w:szCs w:val="20"/>
                <w:lang w:val="pt-BR" w:eastAsia="pt-BR"/>
              </w:rPr>
              <w:t>Alto custo financeiro</w:t>
            </w:r>
          </w:p>
        </w:tc>
        <w:tc>
          <w:tcPr>
            <w:tcW w:w="165" w:type="pct"/>
            <w:shd w:val="clear" w:color="auto" w:fill="auto"/>
            <w:noWrap/>
            <w:vAlign w:val="center"/>
            <w:hideMark/>
          </w:tcPr>
          <w:p w14:paraId="4A95C11D" w14:textId="77777777" w:rsidR="00010BEA" w:rsidRPr="00010BEA" w:rsidRDefault="00010BEA" w:rsidP="00010BEA">
            <w:pPr>
              <w:widowControl/>
              <w:autoSpaceDE/>
              <w:autoSpaceDN/>
              <w:rPr>
                <w:color w:val="000000"/>
                <w:sz w:val="20"/>
                <w:szCs w:val="20"/>
                <w:lang w:val="pt-BR" w:eastAsia="pt-BR"/>
              </w:rPr>
            </w:pPr>
          </w:p>
        </w:tc>
        <w:tc>
          <w:tcPr>
            <w:tcW w:w="165" w:type="pct"/>
            <w:shd w:val="clear" w:color="auto" w:fill="auto"/>
            <w:noWrap/>
            <w:vAlign w:val="center"/>
            <w:hideMark/>
          </w:tcPr>
          <w:p w14:paraId="6E1E5032"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1BF78620" w14:textId="77777777" w:rsidR="00010BEA" w:rsidRPr="00010BEA" w:rsidRDefault="00010BEA" w:rsidP="00010BEA">
            <w:pPr>
              <w:widowControl/>
              <w:autoSpaceDE/>
              <w:autoSpaceDN/>
              <w:jc w:val="center"/>
              <w:rPr>
                <w:color w:val="000000"/>
                <w:sz w:val="20"/>
                <w:szCs w:val="20"/>
                <w:lang w:val="pt-BR" w:eastAsia="pt-BR"/>
              </w:rPr>
            </w:pPr>
          </w:p>
        </w:tc>
        <w:tc>
          <w:tcPr>
            <w:tcW w:w="165" w:type="pct"/>
            <w:shd w:val="clear" w:color="auto" w:fill="auto"/>
            <w:noWrap/>
            <w:vAlign w:val="center"/>
            <w:hideMark/>
          </w:tcPr>
          <w:p w14:paraId="01E14C20" w14:textId="77777777" w:rsidR="00010BEA" w:rsidRPr="00010BEA" w:rsidRDefault="00010BEA" w:rsidP="00010BEA">
            <w:pPr>
              <w:widowControl/>
              <w:autoSpaceDE/>
              <w:autoSpaceDN/>
              <w:jc w:val="center"/>
              <w:rPr>
                <w:sz w:val="20"/>
                <w:szCs w:val="20"/>
                <w:lang w:val="pt-BR" w:eastAsia="pt-BR"/>
              </w:rPr>
            </w:pPr>
          </w:p>
        </w:tc>
        <w:tc>
          <w:tcPr>
            <w:tcW w:w="165" w:type="pct"/>
            <w:shd w:val="clear" w:color="auto" w:fill="auto"/>
            <w:noWrap/>
            <w:vAlign w:val="center"/>
            <w:hideMark/>
          </w:tcPr>
          <w:p w14:paraId="3B321A94"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165" w:type="pct"/>
            <w:shd w:val="clear" w:color="auto" w:fill="auto"/>
            <w:noWrap/>
            <w:vAlign w:val="center"/>
            <w:hideMark/>
          </w:tcPr>
          <w:p w14:paraId="0C326707" w14:textId="77777777" w:rsidR="00010BEA" w:rsidRPr="00010BEA" w:rsidRDefault="00010BEA" w:rsidP="00010BEA">
            <w:pPr>
              <w:widowControl/>
              <w:autoSpaceDE/>
              <w:autoSpaceDN/>
              <w:jc w:val="center"/>
              <w:rPr>
                <w:color w:val="000000"/>
                <w:sz w:val="20"/>
                <w:szCs w:val="20"/>
                <w:lang w:val="pt-BR" w:eastAsia="pt-BR"/>
              </w:rPr>
            </w:pPr>
          </w:p>
        </w:tc>
        <w:tc>
          <w:tcPr>
            <w:tcW w:w="165" w:type="pct"/>
            <w:shd w:val="clear" w:color="auto" w:fill="auto"/>
            <w:noWrap/>
            <w:vAlign w:val="center"/>
            <w:hideMark/>
          </w:tcPr>
          <w:p w14:paraId="04A7380F" w14:textId="77777777" w:rsidR="00010BEA" w:rsidRPr="00010BEA" w:rsidRDefault="00010BEA" w:rsidP="00010BEA">
            <w:pPr>
              <w:widowControl/>
              <w:autoSpaceDE/>
              <w:autoSpaceDN/>
              <w:jc w:val="center"/>
              <w:rPr>
                <w:sz w:val="20"/>
                <w:szCs w:val="20"/>
                <w:lang w:val="pt-BR" w:eastAsia="pt-BR"/>
              </w:rPr>
            </w:pPr>
          </w:p>
        </w:tc>
        <w:tc>
          <w:tcPr>
            <w:tcW w:w="165" w:type="pct"/>
            <w:shd w:val="clear" w:color="auto" w:fill="auto"/>
            <w:noWrap/>
            <w:vAlign w:val="center"/>
            <w:hideMark/>
          </w:tcPr>
          <w:p w14:paraId="1E1E59FD" w14:textId="77777777" w:rsidR="00010BEA" w:rsidRPr="00010BEA" w:rsidRDefault="00010BEA" w:rsidP="00010BEA">
            <w:pPr>
              <w:widowControl/>
              <w:autoSpaceDE/>
              <w:autoSpaceDN/>
              <w:jc w:val="center"/>
              <w:rPr>
                <w:sz w:val="20"/>
                <w:szCs w:val="20"/>
                <w:lang w:val="pt-BR" w:eastAsia="pt-BR"/>
              </w:rPr>
            </w:pPr>
          </w:p>
        </w:tc>
        <w:tc>
          <w:tcPr>
            <w:tcW w:w="165" w:type="pct"/>
            <w:shd w:val="clear" w:color="auto" w:fill="auto"/>
            <w:noWrap/>
            <w:vAlign w:val="center"/>
            <w:hideMark/>
          </w:tcPr>
          <w:p w14:paraId="0D6EFDC7" w14:textId="77777777" w:rsidR="00010BEA" w:rsidRPr="00010BEA" w:rsidRDefault="00010BEA" w:rsidP="00010BEA">
            <w:pPr>
              <w:widowControl/>
              <w:autoSpaceDE/>
              <w:autoSpaceDN/>
              <w:jc w:val="center"/>
              <w:rPr>
                <w:sz w:val="20"/>
                <w:szCs w:val="20"/>
                <w:lang w:val="pt-BR" w:eastAsia="pt-BR"/>
              </w:rPr>
            </w:pPr>
          </w:p>
        </w:tc>
        <w:tc>
          <w:tcPr>
            <w:tcW w:w="211" w:type="pct"/>
            <w:shd w:val="clear" w:color="auto" w:fill="auto"/>
            <w:noWrap/>
            <w:vAlign w:val="center"/>
            <w:hideMark/>
          </w:tcPr>
          <w:p w14:paraId="760A7DFA" w14:textId="77777777" w:rsidR="00010BEA" w:rsidRPr="00010BEA" w:rsidRDefault="00010BEA" w:rsidP="00010BEA">
            <w:pPr>
              <w:widowControl/>
              <w:autoSpaceDE/>
              <w:autoSpaceDN/>
              <w:jc w:val="center"/>
              <w:rPr>
                <w:sz w:val="20"/>
                <w:szCs w:val="20"/>
                <w:lang w:val="pt-BR" w:eastAsia="pt-BR"/>
              </w:rPr>
            </w:pPr>
          </w:p>
        </w:tc>
        <w:tc>
          <w:tcPr>
            <w:tcW w:w="211" w:type="pct"/>
            <w:shd w:val="clear" w:color="auto" w:fill="auto"/>
            <w:noWrap/>
            <w:vAlign w:val="center"/>
            <w:hideMark/>
          </w:tcPr>
          <w:p w14:paraId="0B8FD2FD" w14:textId="77777777" w:rsidR="00010BEA" w:rsidRPr="00010BEA" w:rsidRDefault="00010BEA" w:rsidP="00010BEA">
            <w:pPr>
              <w:widowControl/>
              <w:autoSpaceDE/>
              <w:autoSpaceDN/>
              <w:jc w:val="center"/>
              <w:rPr>
                <w:sz w:val="20"/>
                <w:szCs w:val="20"/>
                <w:lang w:val="pt-BR" w:eastAsia="pt-BR"/>
              </w:rPr>
            </w:pPr>
          </w:p>
        </w:tc>
        <w:tc>
          <w:tcPr>
            <w:tcW w:w="211" w:type="pct"/>
            <w:shd w:val="clear" w:color="auto" w:fill="auto"/>
            <w:noWrap/>
            <w:vAlign w:val="center"/>
            <w:hideMark/>
          </w:tcPr>
          <w:p w14:paraId="279DEE6E"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X</w:t>
            </w:r>
          </w:p>
        </w:tc>
        <w:tc>
          <w:tcPr>
            <w:tcW w:w="369" w:type="pct"/>
            <w:shd w:val="clear" w:color="auto" w:fill="auto"/>
            <w:noWrap/>
            <w:vAlign w:val="bottom"/>
            <w:hideMark/>
          </w:tcPr>
          <w:p w14:paraId="70D0C67A" w14:textId="77777777" w:rsidR="00010BEA" w:rsidRPr="00010BEA" w:rsidRDefault="00010BEA" w:rsidP="00010BEA">
            <w:pPr>
              <w:widowControl/>
              <w:autoSpaceDE/>
              <w:autoSpaceDN/>
              <w:jc w:val="right"/>
              <w:rPr>
                <w:color w:val="000000"/>
                <w:sz w:val="20"/>
                <w:szCs w:val="20"/>
                <w:lang w:val="pt-BR" w:eastAsia="pt-BR"/>
              </w:rPr>
            </w:pPr>
            <w:r w:rsidRPr="00010BEA">
              <w:rPr>
                <w:color w:val="000000"/>
                <w:sz w:val="20"/>
                <w:szCs w:val="20"/>
                <w:lang w:val="pt-BR" w:eastAsia="pt-BR"/>
              </w:rPr>
              <w:t>3</w:t>
            </w:r>
          </w:p>
        </w:tc>
      </w:tr>
      <w:tr w:rsidR="00010BEA" w:rsidRPr="00010BEA" w14:paraId="493C5DEA" w14:textId="77777777" w:rsidTr="00886096">
        <w:trPr>
          <w:trHeight w:val="288"/>
        </w:trPr>
        <w:tc>
          <w:tcPr>
            <w:tcW w:w="2515" w:type="pct"/>
            <w:shd w:val="clear" w:color="auto" w:fill="auto"/>
            <w:noWrap/>
            <w:vAlign w:val="bottom"/>
            <w:hideMark/>
          </w:tcPr>
          <w:p w14:paraId="09A68BAC" w14:textId="77777777" w:rsidR="00010BEA" w:rsidRPr="00010BEA" w:rsidRDefault="00010BEA" w:rsidP="00010BEA">
            <w:pPr>
              <w:widowControl/>
              <w:autoSpaceDE/>
              <w:autoSpaceDN/>
              <w:rPr>
                <w:color w:val="000000"/>
                <w:sz w:val="20"/>
                <w:szCs w:val="20"/>
                <w:lang w:val="pt-BR" w:eastAsia="pt-BR"/>
              </w:rPr>
            </w:pPr>
            <w:r w:rsidRPr="00010BEA">
              <w:rPr>
                <w:color w:val="000000"/>
                <w:sz w:val="20"/>
                <w:szCs w:val="20"/>
                <w:lang w:val="pt-BR" w:eastAsia="pt-BR"/>
              </w:rPr>
              <w:t>TOTAL</w:t>
            </w:r>
          </w:p>
        </w:tc>
        <w:tc>
          <w:tcPr>
            <w:tcW w:w="165" w:type="pct"/>
            <w:shd w:val="clear" w:color="auto" w:fill="auto"/>
            <w:noWrap/>
            <w:vAlign w:val="bottom"/>
            <w:hideMark/>
          </w:tcPr>
          <w:p w14:paraId="55490014" w14:textId="77777777" w:rsidR="00010BEA" w:rsidRPr="00010BEA" w:rsidRDefault="00010BEA" w:rsidP="00010BEA">
            <w:pPr>
              <w:widowControl/>
              <w:autoSpaceDE/>
              <w:autoSpaceDN/>
              <w:jc w:val="right"/>
              <w:rPr>
                <w:color w:val="000000"/>
                <w:sz w:val="20"/>
                <w:szCs w:val="20"/>
                <w:lang w:val="pt-BR" w:eastAsia="pt-BR"/>
              </w:rPr>
            </w:pPr>
            <w:r w:rsidRPr="00010BEA">
              <w:rPr>
                <w:color w:val="000000"/>
                <w:sz w:val="20"/>
                <w:szCs w:val="20"/>
                <w:lang w:val="pt-BR" w:eastAsia="pt-BR"/>
              </w:rPr>
              <w:t>11</w:t>
            </w:r>
          </w:p>
        </w:tc>
        <w:tc>
          <w:tcPr>
            <w:tcW w:w="165" w:type="pct"/>
            <w:shd w:val="clear" w:color="auto" w:fill="auto"/>
            <w:noWrap/>
            <w:vAlign w:val="bottom"/>
            <w:hideMark/>
          </w:tcPr>
          <w:p w14:paraId="6C94DAC0" w14:textId="77777777" w:rsidR="00010BEA" w:rsidRPr="00010BEA" w:rsidRDefault="00010BEA" w:rsidP="00010BEA">
            <w:pPr>
              <w:widowControl/>
              <w:autoSpaceDE/>
              <w:autoSpaceDN/>
              <w:jc w:val="right"/>
              <w:rPr>
                <w:color w:val="000000"/>
                <w:sz w:val="20"/>
                <w:szCs w:val="20"/>
                <w:lang w:val="pt-BR" w:eastAsia="pt-BR"/>
              </w:rPr>
            </w:pPr>
            <w:r w:rsidRPr="00010BEA">
              <w:rPr>
                <w:color w:val="000000"/>
                <w:sz w:val="20"/>
                <w:szCs w:val="20"/>
                <w:lang w:val="pt-BR" w:eastAsia="pt-BR"/>
              </w:rPr>
              <w:t>12</w:t>
            </w:r>
          </w:p>
        </w:tc>
        <w:tc>
          <w:tcPr>
            <w:tcW w:w="165" w:type="pct"/>
            <w:shd w:val="clear" w:color="auto" w:fill="auto"/>
            <w:noWrap/>
            <w:vAlign w:val="bottom"/>
            <w:hideMark/>
          </w:tcPr>
          <w:p w14:paraId="2598EFA3" w14:textId="77777777" w:rsidR="00010BEA" w:rsidRPr="00010BEA" w:rsidRDefault="00010BEA" w:rsidP="00010BEA">
            <w:pPr>
              <w:widowControl/>
              <w:autoSpaceDE/>
              <w:autoSpaceDN/>
              <w:jc w:val="right"/>
              <w:rPr>
                <w:color w:val="000000"/>
                <w:sz w:val="20"/>
                <w:szCs w:val="20"/>
                <w:lang w:val="pt-BR" w:eastAsia="pt-BR"/>
              </w:rPr>
            </w:pPr>
            <w:r w:rsidRPr="00010BEA">
              <w:rPr>
                <w:color w:val="000000"/>
                <w:sz w:val="20"/>
                <w:szCs w:val="20"/>
                <w:lang w:val="pt-BR" w:eastAsia="pt-BR"/>
              </w:rPr>
              <w:t>8</w:t>
            </w:r>
          </w:p>
        </w:tc>
        <w:tc>
          <w:tcPr>
            <w:tcW w:w="165" w:type="pct"/>
            <w:shd w:val="clear" w:color="auto" w:fill="auto"/>
            <w:noWrap/>
            <w:vAlign w:val="bottom"/>
            <w:hideMark/>
          </w:tcPr>
          <w:p w14:paraId="772E0BAA" w14:textId="77777777" w:rsidR="00010BEA" w:rsidRPr="00010BEA" w:rsidRDefault="00010BEA" w:rsidP="00010BEA">
            <w:pPr>
              <w:widowControl/>
              <w:autoSpaceDE/>
              <w:autoSpaceDN/>
              <w:jc w:val="right"/>
              <w:rPr>
                <w:color w:val="000000"/>
                <w:sz w:val="20"/>
                <w:szCs w:val="20"/>
                <w:lang w:val="pt-BR" w:eastAsia="pt-BR"/>
              </w:rPr>
            </w:pPr>
            <w:r w:rsidRPr="00010BEA">
              <w:rPr>
                <w:color w:val="000000"/>
                <w:sz w:val="20"/>
                <w:szCs w:val="20"/>
                <w:lang w:val="pt-BR" w:eastAsia="pt-BR"/>
              </w:rPr>
              <w:t>12</w:t>
            </w:r>
          </w:p>
        </w:tc>
        <w:tc>
          <w:tcPr>
            <w:tcW w:w="165" w:type="pct"/>
            <w:shd w:val="clear" w:color="auto" w:fill="auto"/>
            <w:noWrap/>
            <w:vAlign w:val="bottom"/>
            <w:hideMark/>
          </w:tcPr>
          <w:p w14:paraId="3C827597" w14:textId="77777777" w:rsidR="00010BEA" w:rsidRPr="00010BEA" w:rsidRDefault="00010BEA" w:rsidP="00010BEA">
            <w:pPr>
              <w:widowControl/>
              <w:autoSpaceDE/>
              <w:autoSpaceDN/>
              <w:jc w:val="right"/>
              <w:rPr>
                <w:color w:val="000000"/>
                <w:sz w:val="20"/>
                <w:szCs w:val="20"/>
                <w:lang w:val="pt-BR" w:eastAsia="pt-BR"/>
              </w:rPr>
            </w:pPr>
            <w:r w:rsidRPr="00010BEA">
              <w:rPr>
                <w:color w:val="000000"/>
                <w:sz w:val="20"/>
                <w:szCs w:val="20"/>
                <w:lang w:val="pt-BR" w:eastAsia="pt-BR"/>
              </w:rPr>
              <w:t>11</w:t>
            </w:r>
          </w:p>
        </w:tc>
        <w:tc>
          <w:tcPr>
            <w:tcW w:w="165" w:type="pct"/>
            <w:shd w:val="clear" w:color="auto" w:fill="auto"/>
            <w:noWrap/>
            <w:vAlign w:val="bottom"/>
            <w:hideMark/>
          </w:tcPr>
          <w:p w14:paraId="73E5ED01" w14:textId="77777777" w:rsidR="00010BEA" w:rsidRPr="00010BEA" w:rsidRDefault="00010BEA" w:rsidP="00010BEA">
            <w:pPr>
              <w:widowControl/>
              <w:autoSpaceDE/>
              <w:autoSpaceDN/>
              <w:jc w:val="right"/>
              <w:rPr>
                <w:color w:val="000000"/>
                <w:sz w:val="20"/>
                <w:szCs w:val="20"/>
                <w:lang w:val="pt-BR" w:eastAsia="pt-BR"/>
              </w:rPr>
            </w:pPr>
            <w:r w:rsidRPr="00010BEA">
              <w:rPr>
                <w:color w:val="000000"/>
                <w:sz w:val="20"/>
                <w:szCs w:val="20"/>
                <w:lang w:val="pt-BR" w:eastAsia="pt-BR"/>
              </w:rPr>
              <w:t>14</w:t>
            </w:r>
          </w:p>
        </w:tc>
        <w:tc>
          <w:tcPr>
            <w:tcW w:w="165" w:type="pct"/>
            <w:shd w:val="clear" w:color="auto" w:fill="auto"/>
            <w:noWrap/>
            <w:vAlign w:val="bottom"/>
            <w:hideMark/>
          </w:tcPr>
          <w:p w14:paraId="56C246AF" w14:textId="77777777" w:rsidR="00010BEA" w:rsidRPr="00010BEA" w:rsidRDefault="00010BEA" w:rsidP="00010BEA">
            <w:pPr>
              <w:widowControl/>
              <w:autoSpaceDE/>
              <w:autoSpaceDN/>
              <w:jc w:val="right"/>
              <w:rPr>
                <w:color w:val="000000"/>
                <w:sz w:val="20"/>
                <w:szCs w:val="20"/>
                <w:lang w:val="pt-BR" w:eastAsia="pt-BR"/>
              </w:rPr>
            </w:pPr>
            <w:r w:rsidRPr="00010BEA">
              <w:rPr>
                <w:color w:val="000000"/>
                <w:sz w:val="20"/>
                <w:szCs w:val="20"/>
                <w:lang w:val="pt-BR" w:eastAsia="pt-BR"/>
              </w:rPr>
              <w:t>9</w:t>
            </w:r>
          </w:p>
        </w:tc>
        <w:tc>
          <w:tcPr>
            <w:tcW w:w="165" w:type="pct"/>
            <w:shd w:val="clear" w:color="auto" w:fill="auto"/>
            <w:noWrap/>
            <w:vAlign w:val="bottom"/>
            <w:hideMark/>
          </w:tcPr>
          <w:p w14:paraId="761E8335" w14:textId="77777777" w:rsidR="00010BEA" w:rsidRPr="00010BEA" w:rsidRDefault="00010BEA" w:rsidP="00010BEA">
            <w:pPr>
              <w:widowControl/>
              <w:autoSpaceDE/>
              <w:autoSpaceDN/>
              <w:jc w:val="right"/>
              <w:rPr>
                <w:color w:val="000000"/>
                <w:sz w:val="20"/>
                <w:szCs w:val="20"/>
                <w:lang w:val="pt-BR" w:eastAsia="pt-BR"/>
              </w:rPr>
            </w:pPr>
            <w:r w:rsidRPr="00010BEA">
              <w:rPr>
                <w:color w:val="000000"/>
                <w:sz w:val="20"/>
                <w:szCs w:val="20"/>
                <w:lang w:val="pt-BR" w:eastAsia="pt-BR"/>
              </w:rPr>
              <w:t>6</w:t>
            </w:r>
          </w:p>
        </w:tc>
        <w:tc>
          <w:tcPr>
            <w:tcW w:w="165" w:type="pct"/>
            <w:shd w:val="clear" w:color="auto" w:fill="auto"/>
            <w:noWrap/>
            <w:vAlign w:val="bottom"/>
            <w:hideMark/>
          </w:tcPr>
          <w:p w14:paraId="0B9C8E14" w14:textId="77777777" w:rsidR="00010BEA" w:rsidRPr="00010BEA" w:rsidRDefault="00010BEA" w:rsidP="00010BEA">
            <w:pPr>
              <w:widowControl/>
              <w:autoSpaceDE/>
              <w:autoSpaceDN/>
              <w:jc w:val="right"/>
              <w:rPr>
                <w:color w:val="000000"/>
                <w:sz w:val="20"/>
                <w:szCs w:val="20"/>
                <w:lang w:val="pt-BR" w:eastAsia="pt-BR"/>
              </w:rPr>
            </w:pPr>
            <w:r w:rsidRPr="00010BEA">
              <w:rPr>
                <w:color w:val="000000"/>
                <w:sz w:val="20"/>
                <w:szCs w:val="20"/>
                <w:lang w:val="pt-BR" w:eastAsia="pt-BR"/>
              </w:rPr>
              <w:t>11</w:t>
            </w:r>
          </w:p>
        </w:tc>
        <w:tc>
          <w:tcPr>
            <w:tcW w:w="211" w:type="pct"/>
            <w:shd w:val="clear" w:color="auto" w:fill="auto"/>
            <w:noWrap/>
            <w:vAlign w:val="bottom"/>
            <w:hideMark/>
          </w:tcPr>
          <w:p w14:paraId="100358A1" w14:textId="77777777" w:rsidR="00010BEA" w:rsidRPr="00010BEA" w:rsidRDefault="00010BEA" w:rsidP="00010BEA">
            <w:pPr>
              <w:widowControl/>
              <w:autoSpaceDE/>
              <w:autoSpaceDN/>
              <w:jc w:val="right"/>
              <w:rPr>
                <w:color w:val="000000"/>
                <w:sz w:val="20"/>
                <w:szCs w:val="20"/>
                <w:lang w:val="pt-BR" w:eastAsia="pt-BR"/>
              </w:rPr>
            </w:pPr>
            <w:r w:rsidRPr="00010BEA">
              <w:rPr>
                <w:color w:val="000000"/>
                <w:sz w:val="20"/>
                <w:szCs w:val="20"/>
                <w:lang w:val="pt-BR" w:eastAsia="pt-BR"/>
              </w:rPr>
              <w:t>8</w:t>
            </w:r>
          </w:p>
        </w:tc>
        <w:tc>
          <w:tcPr>
            <w:tcW w:w="211" w:type="pct"/>
            <w:shd w:val="clear" w:color="auto" w:fill="auto"/>
            <w:noWrap/>
            <w:vAlign w:val="bottom"/>
            <w:hideMark/>
          </w:tcPr>
          <w:p w14:paraId="6B6BD747" w14:textId="77777777" w:rsidR="00010BEA" w:rsidRPr="00010BEA" w:rsidRDefault="00010BEA" w:rsidP="00010BEA">
            <w:pPr>
              <w:widowControl/>
              <w:autoSpaceDE/>
              <w:autoSpaceDN/>
              <w:jc w:val="right"/>
              <w:rPr>
                <w:color w:val="000000"/>
                <w:sz w:val="20"/>
                <w:szCs w:val="20"/>
                <w:lang w:val="pt-BR" w:eastAsia="pt-BR"/>
              </w:rPr>
            </w:pPr>
            <w:r w:rsidRPr="00010BEA">
              <w:rPr>
                <w:color w:val="000000"/>
                <w:sz w:val="20"/>
                <w:szCs w:val="20"/>
                <w:lang w:val="pt-BR" w:eastAsia="pt-BR"/>
              </w:rPr>
              <w:t>10</w:t>
            </w:r>
          </w:p>
        </w:tc>
        <w:tc>
          <w:tcPr>
            <w:tcW w:w="211" w:type="pct"/>
            <w:shd w:val="clear" w:color="auto" w:fill="auto"/>
            <w:noWrap/>
            <w:vAlign w:val="bottom"/>
            <w:hideMark/>
          </w:tcPr>
          <w:p w14:paraId="232EA0E0" w14:textId="77777777" w:rsidR="00010BEA" w:rsidRPr="00010BEA" w:rsidRDefault="00010BEA" w:rsidP="00010BEA">
            <w:pPr>
              <w:widowControl/>
              <w:autoSpaceDE/>
              <w:autoSpaceDN/>
              <w:jc w:val="right"/>
              <w:rPr>
                <w:color w:val="000000"/>
                <w:sz w:val="20"/>
                <w:szCs w:val="20"/>
                <w:lang w:val="pt-BR" w:eastAsia="pt-BR"/>
              </w:rPr>
            </w:pPr>
            <w:r w:rsidRPr="00010BEA">
              <w:rPr>
                <w:color w:val="000000"/>
                <w:sz w:val="20"/>
                <w:szCs w:val="20"/>
                <w:lang w:val="pt-BR" w:eastAsia="pt-BR"/>
              </w:rPr>
              <w:t>14</w:t>
            </w:r>
          </w:p>
        </w:tc>
        <w:tc>
          <w:tcPr>
            <w:tcW w:w="369" w:type="pct"/>
            <w:shd w:val="clear" w:color="auto" w:fill="auto"/>
            <w:noWrap/>
            <w:vAlign w:val="bottom"/>
            <w:hideMark/>
          </w:tcPr>
          <w:p w14:paraId="4EDE825F" w14:textId="77777777" w:rsidR="00010BEA" w:rsidRPr="00010BEA" w:rsidRDefault="00010BEA" w:rsidP="00010BEA">
            <w:pPr>
              <w:widowControl/>
              <w:autoSpaceDE/>
              <w:autoSpaceDN/>
              <w:jc w:val="right"/>
              <w:rPr>
                <w:color w:val="000000"/>
                <w:sz w:val="20"/>
                <w:szCs w:val="20"/>
                <w:lang w:val="pt-BR" w:eastAsia="pt-BR"/>
              </w:rPr>
            </w:pPr>
          </w:p>
        </w:tc>
      </w:tr>
    </w:tbl>
    <w:p w14:paraId="7C09BA03" w14:textId="77777777" w:rsidR="00010BEA" w:rsidRDefault="00010BEA" w:rsidP="001C7AEC">
      <w:pPr>
        <w:pStyle w:val="Corpodetexto"/>
        <w:spacing w:before="2" w:line="360" w:lineRule="auto"/>
        <w:ind w:right="549"/>
        <w:jc w:val="both"/>
        <w:rPr>
          <w:b/>
          <w:bCs/>
          <w:lang w:val="pt-BR" w:eastAsia="pt-BR"/>
        </w:rPr>
      </w:pPr>
    </w:p>
    <w:p w14:paraId="1158730A" w14:textId="41A3DD56" w:rsidR="008A130F" w:rsidRPr="001C7AEC" w:rsidRDefault="001C7AEC" w:rsidP="001C7AEC">
      <w:pPr>
        <w:pStyle w:val="Corpodetexto"/>
        <w:spacing w:before="2" w:line="360" w:lineRule="auto"/>
        <w:ind w:right="549"/>
        <w:jc w:val="both"/>
        <w:rPr>
          <w:lang w:val="pt-BR" w:eastAsia="pt-BR"/>
        </w:rPr>
      </w:pPr>
      <w:r w:rsidRPr="001C7AEC">
        <w:rPr>
          <w:lang w:val="pt-BR" w:eastAsia="pt-BR"/>
        </w:rPr>
        <w:t>Fonte: A</w:t>
      </w:r>
      <w:r w:rsidR="00CA17AB">
        <w:rPr>
          <w:lang w:val="pt-BR" w:eastAsia="pt-BR"/>
        </w:rPr>
        <w:t xml:space="preserve"> a</w:t>
      </w:r>
      <w:r w:rsidRPr="001C7AEC">
        <w:rPr>
          <w:lang w:val="pt-BR" w:eastAsia="pt-BR"/>
        </w:rPr>
        <w:t>utora (2025)</w:t>
      </w:r>
    </w:p>
    <w:p w14:paraId="6BAE1812" w14:textId="055F89F4" w:rsidR="00582811" w:rsidRDefault="00582811" w:rsidP="00582811">
      <w:pPr>
        <w:pStyle w:val="Corpodetexto"/>
        <w:spacing w:line="360" w:lineRule="auto"/>
        <w:ind w:left="488" w:right="550" w:firstLine="709"/>
        <w:jc w:val="both"/>
      </w:pPr>
      <w:bookmarkStart w:id="12" w:name="_Hlk220422941"/>
      <w:r>
        <w:t>As unidades temáticas codificadas foram organizadas em</w:t>
      </w:r>
      <w:r w:rsidR="00825DAC">
        <w:t xml:space="preserve"> três</w:t>
      </w:r>
      <w:r>
        <w:rPr>
          <w:rStyle w:val="Forte"/>
        </w:rPr>
        <w:t xml:space="preserve"> </w:t>
      </w:r>
      <w:r w:rsidRPr="00CA17AB">
        <w:rPr>
          <w:rStyle w:val="Forte"/>
          <w:b w:val="0"/>
          <w:bCs w:val="0"/>
        </w:rPr>
        <w:t>agrupamentos</w:t>
      </w:r>
      <w:r>
        <w:t xml:space="preserve">, sendo utilizada a </w:t>
      </w:r>
      <w:r w:rsidRPr="00CA17AB">
        <w:rPr>
          <w:rStyle w:val="Forte"/>
          <w:b w:val="0"/>
          <w:bCs w:val="0"/>
        </w:rPr>
        <w:t>marcação por cores</w:t>
      </w:r>
      <w:r>
        <w:t xml:space="preserve"> como estratégia para demarcar as unidades de sentido</w:t>
      </w:r>
      <w:r w:rsidR="00CA17AB">
        <w:t>s</w:t>
      </w:r>
      <w:r>
        <w:t xml:space="preserve"> semelhantes</w:t>
      </w:r>
      <w:bookmarkEnd w:id="12"/>
      <w:r>
        <w:t xml:space="preserve">. A </w:t>
      </w:r>
      <w:r w:rsidRPr="00CA17AB">
        <w:rPr>
          <w:rStyle w:val="Forte"/>
          <w:b w:val="0"/>
          <w:bCs w:val="0"/>
        </w:rPr>
        <w:t xml:space="preserve">cor </w:t>
      </w:r>
      <w:r w:rsidR="00CA17AB" w:rsidRPr="00CA17AB">
        <w:rPr>
          <w:rStyle w:val="Forte"/>
          <w:b w:val="0"/>
          <w:bCs w:val="0"/>
        </w:rPr>
        <w:t>verde</w:t>
      </w:r>
      <w:r>
        <w:t xml:space="preserve"> refere-se </w:t>
      </w:r>
      <w:r w:rsidR="00CA17AB">
        <w:t>às e</w:t>
      </w:r>
      <w:r w:rsidR="00CA17AB" w:rsidRPr="00CA17AB">
        <w:t>xperiências do familiar cuidador</w:t>
      </w:r>
      <w:r w:rsidR="00CA17AB">
        <w:t>; a cor azul às l</w:t>
      </w:r>
      <w:r w:rsidR="00CA17AB" w:rsidRPr="00CA17AB">
        <w:t>imitações pessoais e sociais</w:t>
      </w:r>
      <w:r w:rsidR="00CA17AB">
        <w:t xml:space="preserve"> e a cor lilás à e</w:t>
      </w:r>
      <w:r w:rsidR="00CA17AB" w:rsidRPr="00CA17AB">
        <w:t>xpressão subjetiva de cuidar</w:t>
      </w:r>
      <w:r w:rsidR="00CA17AB">
        <w:t xml:space="preserve"> (Quadro 3). </w:t>
      </w:r>
    </w:p>
    <w:p w14:paraId="62B0F74F" w14:textId="3A0C7E7F" w:rsidR="00CA17AB" w:rsidRDefault="00CA17AB" w:rsidP="00582811">
      <w:pPr>
        <w:pStyle w:val="Corpodetexto"/>
        <w:spacing w:line="360" w:lineRule="auto"/>
        <w:ind w:left="488" w:right="550" w:firstLine="709"/>
        <w:jc w:val="both"/>
      </w:pPr>
    </w:p>
    <w:p w14:paraId="0C5D9E17" w14:textId="1CEA08B8" w:rsidR="00CA17AB" w:rsidRDefault="00CA17AB" w:rsidP="00435A47">
      <w:pPr>
        <w:pStyle w:val="Corpodetexto"/>
        <w:spacing w:line="360" w:lineRule="auto"/>
        <w:ind w:firstLine="720"/>
        <w:jc w:val="both"/>
        <w:rPr>
          <w:b/>
          <w:bCs/>
          <w:lang w:val="pt-BR" w:eastAsia="pt-BR"/>
        </w:rPr>
      </w:pPr>
      <w:r w:rsidRPr="008A130F">
        <w:rPr>
          <w:b/>
          <w:bCs/>
          <w:lang w:val="pt-BR" w:eastAsia="pt-BR"/>
        </w:rPr>
        <w:t xml:space="preserve">Quadro </w:t>
      </w:r>
      <w:r>
        <w:rPr>
          <w:b/>
          <w:bCs/>
          <w:lang w:val="pt-BR" w:eastAsia="pt-BR"/>
        </w:rPr>
        <w:t xml:space="preserve">3- </w:t>
      </w:r>
      <w:r w:rsidRPr="00CA17AB">
        <w:rPr>
          <w:b/>
          <w:bCs/>
          <w:lang w:val="pt-BR" w:eastAsia="pt-BR"/>
        </w:rPr>
        <w:t>Agrupamento das unidades temáticas</w:t>
      </w:r>
    </w:p>
    <w:p w14:paraId="595D2973" w14:textId="1064D606" w:rsidR="00010BEA" w:rsidRDefault="00010BEA" w:rsidP="00CA17AB">
      <w:pPr>
        <w:pStyle w:val="Corpodetexto"/>
        <w:spacing w:line="360" w:lineRule="auto"/>
        <w:ind w:right="550"/>
        <w:jc w:val="both"/>
        <w:rPr>
          <w:b/>
          <w:bCs/>
          <w:lang w:val="pt-BR" w:eastAsia="pt-BR"/>
        </w:rPr>
      </w:pPr>
    </w:p>
    <w:tbl>
      <w:tblPr>
        <w:tblW w:w="5000" w:type="pct"/>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
      <w:tblGrid>
        <w:gridCol w:w="5448"/>
        <w:gridCol w:w="146"/>
        <w:gridCol w:w="4758"/>
      </w:tblGrid>
      <w:tr w:rsidR="00010BEA" w:rsidRPr="00010BEA" w14:paraId="5167E96C" w14:textId="77777777" w:rsidTr="00010BEA">
        <w:trPr>
          <w:trHeight w:val="288"/>
        </w:trPr>
        <w:tc>
          <w:tcPr>
            <w:tcW w:w="2633" w:type="pct"/>
            <w:shd w:val="clear" w:color="auto" w:fill="auto"/>
            <w:noWrap/>
            <w:vAlign w:val="bottom"/>
            <w:hideMark/>
          </w:tcPr>
          <w:p w14:paraId="1A414399" w14:textId="77777777" w:rsidR="00010BEA" w:rsidRPr="00010BEA" w:rsidRDefault="00010BEA" w:rsidP="00010BEA">
            <w:pPr>
              <w:widowControl/>
              <w:autoSpaceDE/>
              <w:autoSpaceDN/>
              <w:rPr>
                <w:b/>
                <w:bCs/>
                <w:color w:val="000000"/>
                <w:sz w:val="20"/>
                <w:szCs w:val="20"/>
                <w:lang w:val="pt-BR" w:eastAsia="pt-BR"/>
              </w:rPr>
            </w:pPr>
            <w:r w:rsidRPr="00010BEA">
              <w:rPr>
                <w:b/>
                <w:bCs/>
                <w:color w:val="000000"/>
                <w:sz w:val="20"/>
                <w:szCs w:val="20"/>
                <w:lang w:val="pt-BR" w:eastAsia="pt-BR"/>
              </w:rPr>
              <w:t xml:space="preserve">AGRUPAMENTO DAS UNIDADES TEMÁTICAS </w:t>
            </w:r>
          </w:p>
        </w:tc>
        <w:tc>
          <w:tcPr>
            <w:tcW w:w="68" w:type="pct"/>
            <w:shd w:val="clear" w:color="auto" w:fill="auto"/>
            <w:noWrap/>
            <w:vAlign w:val="bottom"/>
            <w:hideMark/>
          </w:tcPr>
          <w:p w14:paraId="54CB05EB" w14:textId="77777777" w:rsidR="00010BEA" w:rsidRPr="00010BEA" w:rsidRDefault="00010BEA" w:rsidP="00010BEA">
            <w:pPr>
              <w:widowControl/>
              <w:autoSpaceDE/>
              <w:autoSpaceDN/>
              <w:rPr>
                <w:b/>
                <w:bCs/>
                <w:color w:val="000000"/>
                <w:sz w:val="20"/>
                <w:szCs w:val="20"/>
                <w:lang w:val="pt-BR" w:eastAsia="pt-BR"/>
              </w:rPr>
            </w:pPr>
          </w:p>
        </w:tc>
        <w:tc>
          <w:tcPr>
            <w:tcW w:w="2299" w:type="pct"/>
            <w:shd w:val="clear" w:color="auto" w:fill="auto"/>
            <w:noWrap/>
            <w:vAlign w:val="bottom"/>
            <w:hideMark/>
          </w:tcPr>
          <w:p w14:paraId="0BAEF133" w14:textId="77777777" w:rsidR="00010BEA" w:rsidRPr="00010BEA" w:rsidRDefault="00010BEA" w:rsidP="00010BEA">
            <w:pPr>
              <w:widowControl/>
              <w:autoSpaceDE/>
              <w:autoSpaceDN/>
              <w:rPr>
                <w:b/>
                <w:bCs/>
                <w:color w:val="000000"/>
                <w:sz w:val="20"/>
                <w:szCs w:val="20"/>
                <w:lang w:val="pt-BR" w:eastAsia="pt-BR"/>
              </w:rPr>
            </w:pPr>
            <w:r w:rsidRPr="00010BEA">
              <w:rPr>
                <w:b/>
                <w:bCs/>
                <w:color w:val="000000"/>
                <w:sz w:val="20"/>
                <w:szCs w:val="20"/>
                <w:lang w:val="pt-BR" w:eastAsia="pt-BR"/>
              </w:rPr>
              <w:t>TEMAS EXTRAÍDOS DAS NARRATIVAS</w:t>
            </w:r>
          </w:p>
        </w:tc>
      </w:tr>
      <w:tr w:rsidR="00010BEA" w:rsidRPr="00010BEA" w14:paraId="22FB4E49" w14:textId="77777777" w:rsidTr="00010BEA">
        <w:trPr>
          <w:trHeight w:val="288"/>
        </w:trPr>
        <w:tc>
          <w:tcPr>
            <w:tcW w:w="2633" w:type="pct"/>
            <w:shd w:val="clear" w:color="auto" w:fill="auto"/>
            <w:noWrap/>
            <w:vAlign w:val="bottom"/>
            <w:hideMark/>
          </w:tcPr>
          <w:p w14:paraId="1A72C168" w14:textId="77777777" w:rsidR="00010BEA" w:rsidRPr="00010BEA" w:rsidRDefault="00010BEA" w:rsidP="00010BEA">
            <w:pPr>
              <w:widowControl/>
              <w:autoSpaceDE/>
              <w:autoSpaceDN/>
              <w:rPr>
                <w:b/>
                <w:bCs/>
                <w:color w:val="000000"/>
                <w:sz w:val="20"/>
                <w:szCs w:val="20"/>
                <w:lang w:val="pt-BR" w:eastAsia="pt-BR"/>
              </w:rPr>
            </w:pPr>
          </w:p>
        </w:tc>
        <w:tc>
          <w:tcPr>
            <w:tcW w:w="68" w:type="pct"/>
            <w:shd w:val="clear" w:color="auto" w:fill="auto"/>
            <w:noWrap/>
            <w:vAlign w:val="bottom"/>
            <w:hideMark/>
          </w:tcPr>
          <w:p w14:paraId="3F727F35" w14:textId="77777777" w:rsidR="00010BEA" w:rsidRPr="00010BEA" w:rsidRDefault="00010BEA" w:rsidP="00010BEA">
            <w:pPr>
              <w:widowControl/>
              <w:autoSpaceDE/>
              <w:autoSpaceDN/>
              <w:rPr>
                <w:sz w:val="20"/>
                <w:szCs w:val="20"/>
                <w:lang w:val="pt-BR" w:eastAsia="pt-BR"/>
              </w:rPr>
            </w:pPr>
          </w:p>
        </w:tc>
        <w:tc>
          <w:tcPr>
            <w:tcW w:w="2299" w:type="pct"/>
            <w:shd w:val="clear" w:color="auto" w:fill="auto"/>
            <w:noWrap/>
            <w:vAlign w:val="bottom"/>
            <w:hideMark/>
          </w:tcPr>
          <w:p w14:paraId="2686F896" w14:textId="77777777" w:rsidR="00010BEA" w:rsidRPr="00010BEA" w:rsidRDefault="00010BEA" w:rsidP="00010BEA">
            <w:pPr>
              <w:widowControl/>
              <w:autoSpaceDE/>
              <w:autoSpaceDN/>
              <w:rPr>
                <w:sz w:val="20"/>
                <w:szCs w:val="20"/>
                <w:lang w:val="pt-BR" w:eastAsia="pt-BR"/>
              </w:rPr>
            </w:pPr>
          </w:p>
        </w:tc>
      </w:tr>
      <w:tr w:rsidR="00010BEA" w:rsidRPr="00010BEA" w14:paraId="235C9821" w14:textId="77777777" w:rsidTr="00010BEA">
        <w:trPr>
          <w:trHeight w:val="288"/>
        </w:trPr>
        <w:tc>
          <w:tcPr>
            <w:tcW w:w="2633" w:type="pct"/>
            <w:vMerge w:val="restart"/>
            <w:shd w:val="clear" w:color="000000" w:fill="C6E0B4"/>
            <w:noWrap/>
            <w:vAlign w:val="center"/>
            <w:hideMark/>
          </w:tcPr>
          <w:p w14:paraId="1DF71E6A"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Experiências do familiar cuidador</w:t>
            </w:r>
          </w:p>
        </w:tc>
        <w:tc>
          <w:tcPr>
            <w:tcW w:w="68" w:type="pct"/>
            <w:shd w:val="clear" w:color="auto" w:fill="auto"/>
            <w:noWrap/>
            <w:vAlign w:val="bottom"/>
            <w:hideMark/>
          </w:tcPr>
          <w:p w14:paraId="2C567E75" w14:textId="77777777" w:rsidR="00010BEA" w:rsidRPr="00010BEA" w:rsidRDefault="00010BEA" w:rsidP="00010BEA">
            <w:pPr>
              <w:widowControl/>
              <w:autoSpaceDE/>
              <w:autoSpaceDN/>
              <w:jc w:val="center"/>
              <w:rPr>
                <w:color w:val="000000"/>
                <w:sz w:val="20"/>
                <w:szCs w:val="20"/>
                <w:lang w:val="pt-BR" w:eastAsia="pt-BR"/>
              </w:rPr>
            </w:pPr>
          </w:p>
        </w:tc>
        <w:tc>
          <w:tcPr>
            <w:tcW w:w="2299" w:type="pct"/>
            <w:shd w:val="clear" w:color="000000" w:fill="C6E0B4"/>
            <w:vAlign w:val="bottom"/>
            <w:hideMark/>
          </w:tcPr>
          <w:p w14:paraId="0D3E1FF4"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Percepção sobre o processo de cuidar</w:t>
            </w:r>
          </w:p>
        </w:tc>
      </w:tr>
      <w:tr w:rsidR="00010BEA" w:rsidRPr="00010BEA" w14:paraId="5C9AA8F3" w14:textId="77777777" w:rsidTr="00010BEA">
        <w:trPr>
          <w:trHeight w:val="864"/>
        </w:trPr>
        <w:tc>
          <w:tcPr>
            <w:tcW w:w="2633" w:type="pct"/>
            <w:vMerge/>
            <w:vAlign w:val="center"/>
            <w:hideMark/>
          </w:tcPr>
          <w:p w14:paraId="3244DE37" w14:textId="77777777" w:rsidR="00010BEA" w:rsidRPr="00010BEA" w:rsidRDefault="00010BEA" w:rsidP="00010BEA">
            <w:pPr>
              <w:widowControl/>
              <w:autoSpaceDE/>
              <w:autoSpaceDN/>
              <w:rPr>
                <w:color w:val="000000"/>
                <w:sz w:val="20"/>
                <w:szCs w:val="20"/>
                <w:lang w:val="pt-BR" w:eastAsia="pt-BR"/>
              </w:rPr>
            </w:pPr>
          </w:p>
        </w:tc>
        <w:tc>
          <w:tcPr>
            <w:tcW w:w="68" w:type="pct"/>
            <w:shd w:val="clear" w:color="auto" w:fill="auto"/>
            <w:noWrap/>
            <w:vAlign w:val="bottom"/>
            <w:hideMark/>
          </w:tcPr>
          <w:p w14:paraId="170DAE9D" w14:textId="77777777" w:rsidR="00010BEA" w:rsidRPr="00010BEA" w:rsidRDefault="00010BEA" w:rsidP="00010BEA">
            <w:pPr>
              <w:widowControl/>
              <w:autoSpaceDE/>
              <w:autoSpaceDN/>
              <w:jc w:val="center"/>
              <w:rPr>
                <w:color w:val="000000"/>
                <w:sz w:val="20"/>
                <w:szCs w:val="20"/>
                <w:lang w:val="pt-BR" w:eastAsia="pt-BR"/>
              </w:rPr>
            </w:pPr>
          </w:p>
        </w:tc>
        <w:tc>
          <w:tcPr>
            <w:tcW w:w="2299" w:type="pct"/>
            <w:shd w:val="clear" w:color="000000" w:fill="C6E0B4"/>
            <w:noWrap/>
            <w:vAlign w:val="center"/>
            <w:hideMark/>
          </w:tcPr>
          <w:p w14:paraId="02F06D38"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Demandas diárias diante da rotina de cuidados</w:t>
            </w:r>
          </w:p>
        </w:tc>
      </w:tr>
      <w:tr w:rsidR="00010BEA" w:rsidRPr="00010BEA" w14:paraId="317BCED5" w14:textId="77777777" w:rsidTr="00010BEA">
        <w:trPr>
          <w:trHeight w:val="288"/>
        </w:trPr>
        <w:tc>
          <w:tcPr>
            <w:tcW w:w="2633" w:type="pct"/>
            <w:vMerge/>
            <w:vAlign w:val="center"/>
            <w:hideMark/>
          </w:tcPr>
          <w:p w14:paraId="3450678B" w14:textId="77777777" w:rsidR="00010BEA" w:rsidRPr="00010BEA" w:rsidRDefault="00010BEA" w:rsidP="00010BEA">
            <w:pPr>
              <w:widowControl/>
              <w:autoSpaceDE/>
              <w:autoSpaceDN/>
              <w:rPr>
                <w:color w:val="000000"/>
                <w:sz w:val="20"/>
                <w:szCs w:val="20"/>
                <w:lang w:val="pt-BR" w:eastAsia="pt-BR"/>
              </w:rPr>
            </w:pPr>
          </w:p>
        </w:tc>
        <w:tc>
          <w:tcPr>
            <w:tcW w:w="68" w:type="pct"/>
            <w:shd w:val="clear" w:color="auto" w:fill="auto"/>
            <w:noWrap/>
            <w:vAlign w:val="bottom"/>
            <w:hideMark/>
          </w:tcPr>
          <w:p w14:paraId="0BA1143E" w14:textId="77777777" w:rsidR="00010BEA" w:rsidRPr="00010BEA" w:rsidRDefault="00010BEA" w:rsidP="00010BEA">
            <w:pPr>
              <w:widowControl/>
              <w:autoSpaceDE/>
              <w:autoSpaceDN/>
              <w:jc w:val="center"/>
              <w:rPr>
                <w:color w:val="000000"/>
                <w:sz w:val="20"/>
                <w:szCs w:val="20"/>
                <w:lang w:val="pt-BR" w:eastAsia="pt-BR"/>
              </w:rPr>
            </w:pPr>
          </w:p>
        </w:tc>
        <w:tc>
          <w:tcPr>
            <w:tcW w:w="2299" w:type="pct"/>
            <w:shd w:val="clear" w:color="000000" w:fill="C6E0B4"/>
            <w:noWrap/>
            <w:hideMark/>
          </w:tcPr>
          <w:p w14:paraId="3D9252B5"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Rede de apoio</w:t>
            </w:r>
          </w:p>
        </w:tc>
      </w:tr>
      <w:tr w:rsidR="00010BEA" w:rsidRPr="00010BEA" w14:paraId="33523703" w14:textId="77777777" w:rsidTr="00010BEA">
        <w:trPr>
          <w:trHeight w:val="288"/>
        </w:trPr>
        <w:tc>
          <w:tcPr>
            <w:tcW w:w="2633" w:type="pct"/>
            <w:vMerge/>
            <w:vAlign w:val="center"/>
            <w:hideMark/>
          </w:tcPr>
          <w:p w14:paraId="75BA9C7D" w14:textId="77777777" w:rsidR="00010BEA" w:rsidRPr="00010BEA" w:rsidRDefault="00010BEA" w:rsidP="00010BEA">
            <w:pPr>
              <w:widowControl/>
              <w:autoSpaceDE/>
              <w:autoSpaceDN/>
              <w:rPr>
                <w:color w:val="000000"/>
                <w:sz w:val="20"/>
                <w:szCs w:val="20"/>
                <w:lang w:val="pt-BR" w:eastAsia="pt-BR"/>
              </w:rPr>
            </w:pPr>
          </w:p>
        </w:tc>
        <w:tc>
          <w:tcPr>
            <w:tcW w:w="68" w:type="pct"/>
            <w:shd w:val="clear" w:color="auto" w:fill="auto"/>
            <w:noWrap/>
            <w:vAlign w:val="bottom"/>
            <w:hideMark/>
          </w:tcPr>
          <w:p w14:paraId="131262D2" w14:textId="77777777" w:rsidR="00010BEA" w:rsidRPr="00010BEA" w:rsidRDefault="00010BEA" w:rsidP="00010BEA">
            <w:pPr>
              <w:widowControl/>
              <w:autoSpaceDE/>
              <w:autoSpaceDN/>
              <w:jc w:val="center"/>
              <w:rPr>
                <w:color w:val="000000"/>
                <w:sz w:val="20"/>
                <w:szCs w:val="20"/>
                <w:lang w:val="pt-BR" w:eastAsia="pt-BR"/>
              </w:rPr>
            </w:pPr>
          </w:p>
        </w:tc>
        <w:tc>
          <w:tcPr>
            <w:tcW w:w="2299" w:type="pct"/>
            <w:shd w:val="clear" w:color="000000" w:fill="C6E0B4"/>
            <w:noWrap/>
            <w:vAlign w:val="bottom"/>
            <w:hideMark/>
          </w:tcPr>
          <w:p w14:paraId="4365CC0F"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Sobrecarga de cuidados</w:t>
            </w:r>
          </w:p>
        </w:tc>
      </w:tr>
      <w:tr w:rsidR="00010BEA" w:rsidRPr="00010BEA" w14:paraId="7095EFAC" w14:textId="77777777" w:rsidTr="00010BEA">
        <w:trPr>
          <w:trHeight w:val="288"/>
        </w:trPr>
        <w:tc>
          <w:tcPr>
            <w:tcW w:w="2633" w:type="pct"/>
            <w:vMerge/>
            <w:vAlign w:val="center"/>
            <w:hideMark/>
          </w:tcPr>
          <w:p w14:paraId="74154694" w14:textId="77777777" w:rsidR="00010BEA" w:rsidRPr="00010BEA" w:rsidRDefault="00010BEA" w:rsidP="00010BEA">
            <w:pPr>
              <w:widowControl/>
              <w:autoSpaceDE/>
              <w:autoSpaceDN/>
              <w:rPr>
                <w:color w:val="000000"/>
                <w:sz w:val="20"/>
                <w:szCs w:val="20"/>
                <w:lang w:val="pt-BR" w:eastAsia="pt-BR"/>
              </w:rPr>
            </w:pPr>
          </w:p>
        </w:tc>
        <w:tc>
          <w:tcPr>
            <w:tcW w:w="68" w:type="pct"/>
            <w:shd w:val="clear" w:color="auto" w:fill="auto"/>
            <w:noWrap/>
            <w:vAlign w:val="bottom"/>
            <w:hideMark/>
          </w:tcPr>
          <w:p w14:paraId="6F418975" w14:textId="77777777" w:rsidR="00010BEA" w:rsidRPr="00010BEA" w:rsidRDefault="00010BEA" w:rsidP="00010BEA">
            <w:pPr>
              <w:widowControl/>
              <w:autoSpaceDE/>
              <w:autoSpaceDN/>
              <w:jc w:val="center"/>
              <w:rPr>
                <w:color w:val="000000"/>
                <w:sz w:val="20"/>
                <w:szCs w:val="20"/>
                <w:lang w:val="pt-BR" w:eastAsia="pt-BR"/>
              </w:rPr>
            </w:pPr>
          </w:p>
        </w:tc>
        <w:tc>
          <w:tcPr>
            <w:tcW w:w="2299" w:type="pct"/>
            <w:shd w:val="clear" w:color="000000" w:fill="C6E0B4"/>
            <w:noWrap/>
            <w:vAlign w:val="bottom"/>
            <w:hideMark/>
          </w:tcPr>
          <w:p w14:paraId="40434AB6"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Alto custo financeiro</w:t>
            </w:r>
          </w:p>
        </w:tc>
      </w:tr>
      <w:tr w:rsidR="00010BEA" w:rsidRPr="00010BEA" w14:paraId="21F50877" w14:textId="77777777" w:rsidTr="00010BEA">
        <w:trPr>
          <w:trHeight w:val="288"/>
        </w:trPr>
        <w:tc>
          <w:tcPr>
            <w:tcW w:w="2633" w:type="pct"/>
            <w:vMerge/>
            <w:vAlign w:val="center"/>
            <w:hideMark/>
          </w:tcPr>
          <w:p w14:paraId="4318853B" w14:textId="77777777" w:rsidR="00010BEA" w:rsidRPr="00010BEA" w:rsidRDefault="00010BEA" w:rsidP="00010BEA">
            <w:pPr>
              <w:widowControl/>
              <w:autoSpaceDE/>
              <w:autoSpaceDN/>
              <w:rPr>
                <w:color w:val="000000"/>
                <w:sz w:val="20"/>
                <w:szCs w:val="20"/>
                <w:lang w:val="pt-BR" w:eastAsia="pt-BR"/>
              </w:rPr>
            </w:pPr>
          </w:p>
        </w:tc>
        <w:tc>
          <w:tcPr>
            <w:tcW w:w="68" w:type="pct"/>
            <w:shd w:val="clear" w:color="auto" w:fill="auto"/>
            <w:noWrap/>
            <w:vAlign w:val="bottom"/>
            <w:hideMark/>
          </w:tcPr>
          <w:p w14:paraId="1EBC0A11" w14:textId="77777777" w:rsidR="00010BEA" w:rsidRPr="00010BEA" w:rsidRDefault="00010BEA" w:rsidP="00010BEA">
            <w:pPr>
              <w:widowControl/>
              <w:autoSpaceDE/>
              <w:autoSpaceDN/>
              <w:jc w:val="center"/>
              <w:rPr>
                <w:color w:val="000000"/>
                <w:sz w:val="20"/>
                <w:szCs w:val="20"/>
                <w:lang w:val="pt-BR" w:eastAsia="pt-BR"/>
              </w:rPr>
            </w:pPr>
          </w:p>
        </w:tc>
        <w:tc>
          <w:tcPr>
            <w:tcW w:w="2299" w:type="pct"/>
            <w:shd w:val="clear" w:color="000000" w:fill="C6E0B4"/>
            <w:noWrap/>
            <w:vAlign w:val="bottom"/>
            <w:hideMark/>
          </w:tcPr>
          <w:p w14:paraId="2EDAFBA7"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Impactos nas relações familiares e conjugal</w:t>
            </w:r>
          </w:p>
        </w:tc>
      </w:tr>
      <w:tr w:rsidR="00010BEA" w:rsidRPr="00010BEA" w14:paraId="64D43125" w14:textId="77777777" w:rsidTr="00010BEA">
        <w:trPr>
          <w:trHeight w:val="288"/>
        </w:trPr>
        <w:tc>
          <w:tcPr>
            <w:tcW w:w="2633" w:type="pct"/>
            <w:vMerge/>
            <w:vAlign w:val="center"/>
            <w:hideMark/>
          </w:tcPr>
          <w:p w14:paraId="50528C0E" w14:textId="77777777" w:rsidR="00010BEA" w:rsidRPr="00010BEA" w:rsidRDefault="00010BEA" w:rsidP="00010BEA">
            <w:pPr>
              <w:widowControl/>
              <w:autoSpaceDE/>
              <w:autoSpaceDN/>
              <w:rPr>
                <w:color w:val="000000"/>
                <w:sz w:val="20"/>
                <w:szCs w:val="20"/>
                <w:lang w:val="pt-BR" w:eastAsia="pt-BR"/>
              </w:rPr>
            </w:pPr>
          </w:p>
        </w:tc>
        <w:tc>
          <w:tcPr>
            <w:tcW w:w="68" w:type="pct"/>
            <w:shd w:val="clear" w:color="auto" w:fill="auto"/>
            <w:noWrap/>
            <w:vAlign w:val="bottom"/>
            <w:hideMark/>
          </w:tcPr>
          <w:p w14:paraId="09D3D23A" w14:textId="77777777" w:rsidR="00010BEA" w:rsidRPr="00010BEA" w:rsidRDefault="00010BEA" w:rsidP="00010BEA">
            <w:pPr>
              <w:widowControl/>
              <w:autoSpaceDE/>
              <w:autoSpaceDN/>
              <w:jc w:val="center"/>
              <w:rPr>
                <w:color w:val="000000"/>
                <w:sz w:val="20"/>
                <w:szCs w:val="20"/>
                <w:lang w:val="pt-BR" w:eastAsia="pt-BR"/>
              </w:rPr>
            </w:pPr>
          </w:p>
        </w:tc>
        <w:tc>
          <w:tcPr>
            <w:tcW w:w="2299" w:type="pct"/>
            <w:shd w:val="clear" w:color="000000" w:fill="C6E0B4"/>
            <w:noWrap/>
            <w:vAlign w:val="bottom"/>
            <w:hideMark/>
          </w:tcPr>
          <w:p w14:paraId="1E34A615"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Sentimentos diante do processo de cuidar</w:t>
            </w:r>
          </w:p>
        </w:tc>
      </w:tr>
      <w:tr w:rsidR="00010BEA" w:rsidRPr="00010BEA" w14:paraId="3E54D430" w14:textId="77777777" w:rsidTr="00010BEA">
        <w:trPr>
          <w:trHeight w:val="288"/>
        </w:trPr>
        <w:tc>
          <w:tcPr>
            <w:tcW w:w="2633" w:type="pct"/>
            <w:vMerge/>
            <w:vAlign w:val="center"/>
            <w:hideMark/>
          </w:tcPr>
          <w:p w14:paraId="3B6E3727" w14:textId="77777777" w:rsidR="00010BEA" w:rsidRPr="00010BEA" w:rsidRDefault="00010BEA" w:rsidP="00010BEA">
            <w:pPr>
              <w:widowControl/>
              <w:autoSpaceDE/>
              <w:autoSpaceDN/>
              <w:rPr>
                <w:color w:val="000000"/>
                <w:sz w:val="20"/>
                <w:szCs w:val="20"/>
                <w:lang w:val="pt-BR" w:eastAsia="pt-BR"/>
              </w:rPr>
            </w:pPr>
          </w:p>
        </w:tc>
        <w:tc>
          <w:tcPr>
            <w:tcW w:w="68" w:type="pct"/>
            <w:shd w:val="clear" w:color="auto" w:fill="auto"/>
            <w:noWrap/>
            <w:vAlign w:val="bottom"/>
            <w:hideMark/>
          </w:tcPr>
          <w:p w14:paraId="0E469D6D" w14:textId="77777777" w:rsidR="00010BEA" w:rsidRPr="00010BEA" w:rsidRDefault="00010BEA" w:rsidP="00010BEA">
            <w:pPr>
              <w:widowControl/>
              <w:autoSpaceDE/>
              <w:autoSpaceDN/>
              <w:jc w:val="center"/>
              <w:rPr>
                <w:color w:val="000000"/>
                <w:sz w:val="20"/>
                <w:szCs w:val="20"/>
                <w:lang w:val="pt-BR" w:eastAsia="pt-BR"/>
              </w:rPr>
            </w:pPr>
          </w:p>
        </w:tc>
        <w:tc>
          <w:tcPr>
            <w:tcW w:w="2299" w:type="pct"/>
            <w:shd w:val="clear" w:color="000000" w:fill="C6E0B4"/>
            <w:noWrap/>
            <w:vAlign w:val="bottom"/>
            <w:hideMark/>
          </w:tcPr>
          <w:p w14:paraId="4612124C"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Espiritualidade e fé</w:t>
            </w:r>
          </w:p>
        </w:tc>
      </w:tr>
      <w:tr w:rsidR="00010BEA" w:rsidRPr="00010BEA" w14:paraId="76796D50" w14:textId="77777777" w:rsidTr="00010BEA">
        <w:trPr>
          <w:trHeight w:val="288"/>
        </w:trPr>
        <w:tc>
          <w:tcPr>
            <w:tcW w:w="2633" w:type="pct"/>
            <w:shd w:val="clear" w:color="000000" w:fill="8EA9DB"/>
            <w:noWrap/>
            <w:vAlign w:val="bottom"/>
            <w:hideMark/>
          </w:tcPr>
          <w:p w14:paraId="575D0276"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 </w:t>
            </w:r>
          </w:p>
        </w:tc>
        <w:tc>
          <w:tcPr>
            <w:tcW w:w="68" w:type="pct"/>
            <w:shd w:val="clear" w:color="auto" w:fill="auto"/>
            <w:noWrap/>
            <w:vAlign w:val="bottom"/>
            <w:hideMark/>
          </w:tcPr>
          <w:p w14:paraId="26345E95" w14:textId="77777777" w:rsidR="00010BEA" w:rsidRPr="00010BEA" w:rsidRDefault="00010BEA" w:rsidP="00010BEA">
            <w:pPr>
              <w:widowControl/>
              <w:autoSpaceDE/>
              <w:autoSpaceDN/>
              <w:jc w:val="center"/>
              <w:rPr>
                <w:color w:val="000000"/>
                <w:sz w:val="20"/>
                <w:szCs w:val="20"/>
                <w:lang w:val="pt-BR" w:eastAsia="pt-BR"/>
              </w:rPr>
            </w:pPr>
          </w:p>
        </w:tc>
        <w:tc>
          <w:tcPr>
            <w:tcW w:w="2299" w:type="pct"/>
            <w:shd w:val="clear" w:color="000000" w:fill="8EA9DB"/>
            <w:noWrap/>
            <w:hideMark/>
          </w:tcPr>
          <w:p w14:paraId="421D3B51"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Saúde física e emocional</w:t>
            </w:r>
          </w:p>
        </w:tc>
      </w:tr>
      <w:tr w:rsidR="00010BEA" w:rsidRPr="00010BEA" w14:paraId="1B50D562" w14:textId="77777777" w:rsidTr="00010BEA">
        <w:trPr>
          <w:trHeight w:val="576"/>
        </w:trPr>
        <w:tc>
          <w:tcPr>
            <w:tcW w:w="2633" w:type="pct"/>
            <w:shd w:val="clear" w:color="000000" w:fill="8EA9DB"/>
            <w:noWrap/>
            <w:vAlign w:val="center"/>
            <w:hideMark/>
          </w:tcPr>
          <w:p w14:paraId="2B637C91"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Limitações pessoais e sociais do familiar cuidador</w:t>
            </w:r>
          </w:p>
        </w:tc>
        <w:tc>
          <w:tcPr>
            <w:tcW w:w="68" w:type="pct"/>
            <w:shd w:val="clear" w:color="auto" w:fill="auto"/>
            <w:noWrap/>
            <w:vAlign w:val="bottom"/>
            <w:hideMark/>
          </w:tcPr>
          <w:p w14:paraId="22AE8CBC" w14:textId="77777777" w:rsidR="00010BEA" w:rsidRPr="00010BEA" w:rsidRDefault="00010BEA" w:rsidP="00010BEA">
            <w:pPr>
              <w:widowControl/>
              <w:autoSpaceDE/>
              <w:autoSpaceDN/>
              <w:jc w:val="center"/>
              <w:rPr>
                <w:color w:val="000000"/>
                <w:sz w:val="20"/>
                <w:szCs w:val="20"/>
                <w:lang w:val="pt-BR" w:eastAsia="pt-BR"/>
              </w:rPr>
            </w:pPr>
          </w:p>
        </w:tc>
        <w:tc>
          <w:tcPr>
            <w:tcW w:w="2299" w:type="pct"/>
            <w:shd w:val="clear" w:color="000000" w:fill="8EA9DB"/>
            <w:noWrap/>
            <w:vAlign w:val="center"/>
            <w:hideMark/>
          </w:tcPr>
          <w:p w14:paraId="1D59DBC5"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Autocuidado</w:t>
            </w:r>
          </w:p>
        </w:tc>
      </w:tr>
      <w:tr w:rsidR="00010BEA" w:rsidRPr="00010BEA" w14:paraId="1879CC5D" w14:textId="77777777" w:rsidTr="00010BEA">
        <w:trPr>
          <w:trHeight w:val="576"/>
        </w:trPr>
        <w:tc>
          <w:tcPr>
            <w:tcW w:w="2633" w:type="pct"/>
            <w:shd w:val="clear" w:color="000000" w:fill="8EA9DB"/>
            <w:noWrap/>
            <w:vAlign w:val="center"/>
            <w:hideMark/>
          </w:tcPr>
          <w:p w14:paraId="0716C8A7"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 </w:t>
            </w:r>
          </w:p>
        </w:tc>
        <w:tc>
          <w:tcPr>
            <w:tcW w:w="68" w:type="pct"/>
            <w:shd w:val="clear" w:color="auto" w:fill="auto"/>
            <w:noWrap/>
            <w:vAlign w:val="bottom"/>
            <w:hideMark/>
          </w:tcPr>
          <w:p w14:paraId="101C5D0D" w14:textId="77777777" w:rsidR="00010BEA" w:rsidRPr="00010BEA" w:rsidRDefault="00010BEA" w:rsidP="00010BEA">
            <w:pPr>
              <w:widowControl/>
              <w:autoSpaceDE/>
              <w:autoSpaceDN/>
              <w:jc w:val="center"/>
              <w:rPr>
                <w:color w:val="000000"/>
                <w:sz w:val="20"/>
                <w:szCs w:val="20"/>
                <w:lang w:val="pt-BR" w:eastAsia="pt-BR"/>
              </w:rPr>
            </w:pPr>
          </w:p>
        </w:tc>
        <w:tc>
          <w:tcPr>
            <w:tcW w:w="2299" w:type="pct"/>
            <w:shd w:val="clear" w:color="000000" w:fill="8EA9DB"/>
            <w:noWrap/>
            <w:hideMark/>
          </w:tcPr>
          <w:p w14:paraId="2B2A7FE9"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Limitações e vida social</w:t>
            </w:r>
          </w:p>
        </w:tc>
      </w:tr>
      <w:tr w:rsidR="00010BEA" w:rsidRPr="00010BEA" w14:paraId="160CA35C" w14:textId="77777777" w:rsidTr="00010BEA">
        <w:trPr>
          <w:trHeight w:val="288"/>
        </w:trPr>
        <w:tc>
          <w:tcPr>
            <w:tcW w:w="2633" w:type="pct"/>
            <w:shd w:val="clear" w:color="000000" w:fill="8EA9DB"/>
            <w:noWrap/>
            <w:vAlign w:val="center"/>
            <w:hideMark/>
          </w:tcPr>
          <w:p w14:paraId="13A1C08A"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 </w:t>
            </w:r>
          </w:p>
        </w:tc>
        <w:tc>
          <w:tcPr>
            <w:tcW w:w="68" w:type="pct"/>
            <w:shd w:val="clear" w:color="auto" w:fill="auto"/>
            <w:noWrap/>
            <w:vAlign w:val="bottom"/>
            <w:hideMark/>
          </w:tcPr>
          <w:p w14:paraId="3F641CD0" w14:textId="77777777" w:rsidR="00010BEA" w:rsidRPr="00010BEA" w:rsidRDefault="00010BEA" w:rsidP="00010BEA">
            <w:pPr>
              <w:widowControl/>
              <w:autoSpaceDE/>
              <w:autoSpaceDN/>
              <w:jc w:val="center"/>
              <w:rPr>
                <w:color w:val="000000"/>
                <w:sz w:val="20"/>
                <w:szCs w:val="20"/>
                <w:lang w:val="pt-BR" w:eastAsia="pt-BR"/>
              </w:rPr>
            </w:pPr>
          </w:p>
        </w:tc>
        <w:tc>
          <w:tcPr>
            <w:tcW w:w="2299" w:type="pct"/>
            <w:shd w:val="clear" w:color="000000" w:fill="8EA9DB"/>
            <w:noWrap/>
            <w:hideMark/>
          </w:tcPr>
          <w:p w14:paraId="7EB2379E"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Momentos que permitem sentir-se bem</w:t>
            </w:r>
          </w:p>
        </w:tc>
      </w:tr>
      <w:tr w:rsidR="00010BEA" w:rsidRPr="00010BEA" w14:paraId="3C1156CC" w14:textId="77777777" w:rsidTr="00010BEA">
        <w:trPr>
          <w:trHeight w:val="288"/>
        </w:trPr>
        <w:tc>
          <w:tcPr>
            <w:tcW w:w="2633" w:type="pct"/>
            <w:vMerge w:val="restart"/>
            <w:shd w:val="clear" w:color="000000" w:fill="CC99FF"/>
            <w:noWrap/>
            <w:vAlign w:val="center"/>
            <w:hideMark/>
          </w:tcPr>
          <w:p w14:paraId="7DE3B6BE"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Expressão subjetiva de cuidar</w:t>
            </w:r>
          </w:p>
        </w:tc>
        <w:tc>
          <w:tcPr>
            <w:tcW w:w="68" w:type="pct"/>
            <w:shd w:val="clear" w:color="auto" w:fill="auto"/>
            <w:noWrap/>
            <w:vAlign w:val="bottom"/>
            <w:hideMark/>
          </w:tcPr>
          <w:p w14:paraId="23E68B50" w14:textId="77777777" w:rsidR="00010BEA" w:rsidRPr="00010BEA" w:rsidRDefault="00010BEA" w:rsidP="00010BEA">
            <w:pPr>
              <w:widowControl/>
              <w:autoSpaceDE/>
              <w:autoSpaceDN/>
              <w:jc w:val="center"/>
              <w:rPr>
                <w:color w:val="000000"/>
                <w:sz w:val="20"/>
                <w:szCs w:val="20"/>
                <w:lang w:val="pt-BR" w:eastAsia="pt-BR"/>
              </w:rPr>
            </w:pPr>
          </w:p>
        </w:tc>
        <w:tc>
          <w:tcPr>
            <w:tcW w:w="2299" w:type="pct"/>
            <w:vMerge w:val="restart"/>
            <w:shd w:val="clear" w:color="000000" w:fill="CC99FF"/>
            <w:noWrap/>
            <w:vAlign w:val="center"/>
            <w:hideMark/>
          </w:tcPr>
          <w:p w14:paraId="5E7B524E"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Significado de cuidar</w:t>
            </w:r>
          </w:p>
        </w:tc>
      </w:tr>
      <w:tr w:rsidR="00010BEA" w:rsidRPr="00010BEA" w14:paraId="5F75A2BA" w14:textId="77777777" w:rsidTr="00010BEA">
        <w:trPr>
          <w:trHeight w:val="288"/>
        </w:trPr>
        <w:tc>
          <w:tcPr>
            <w:tcW w:w="2633" w:type="pct"/>
            <w:vMerge/>
            <w:vAlign w:val="center"/>
            <w:hideMark/>
          </w:tcPr>
          <w:p w14:paraId="003BAF7F" w14:textId="77777777" w:rsidR="00010BEA" w:rsidRPr="00010BEA" w:rsidRDefault="00010BEA" w:rsidP="00010BEA">
            <w:pPr>
              <w:widowControl/>
              <w:autoSpaceDE/>
              <w:autoSpaceDN/>
              <w:rPr>
                <w:color w:val="000000"/>
                <w:sz w:val="20"/>
                <w:szCs w:val="20"/>
                <w:lang w:val="pt-BR" w:eastAsia="pt-BR"/>
              </w:rPr>
            </w:pPr>
          </w:p>
        </w:tc>
        <w:tc>
          <w:tcPr>
            <w:tcW w:w="68" w:type="pct"/>
            <w:shd w:val="clear" w:color="auto" w:fill="auto"/>
            <w:noWrap/>
            <w:vAlign w:val="bottom"/>
            <w:hideMark/>
          </w:tcPr>
          <w:p w14:paraId="0CC85762" w14:textId="77777777" w:rsidR="00010BEA" w:rsidRPr="00010BEA" w:rsidRDefault="00010BEA" w:rsidP="00010BEA">
            <w:pPr>
              <w:widowControl/>
              <w:autoSpaceDE/>
              <w:autoSpaceDN/>
              <w:jc w:val="center"/>
              <w:rPr>
                <w:color w:val="000000"/>
                <w:sz w:val="20"/>
                <w:szCs w:val="20"/>
                <w:lang w:val="pt-BR" w:eastAsia="pt-BR"/>
              </w:rPr>
            </w:pPr>
          </w:p>
        </w:tc>
        <w:tc>
          <w:tcPr>
            <w:tcW w:w="2299" w:type="pct"/>
            <w:vMerge/>
            <w:vAlign w:val="center"/>
            <w:hideMark/>
          </w:tcPr>
          <w:p w14:paraId="7CCCFF93" w14:textId="77777777" w:rsidR="00010BEA" w:rsidRPr="00010BEA" w:rsidRDefault="00010BEA" w:rsidP="00010BEA">
            <w:pPr>
              <w:widowControl/>
              <w:autoSpaceDE/>
              <w:autoSpaceDN/>
              <w:rPr>
                <w:color w:val="000000"/>
                <w:sz w:val="20"/>
                <w:szCs w:val="20"/>
                <w:lang w:val="pt-BR" w:eastAsia="pt-BR"/>
              </w:rPr>
            </w:pPr>
          </w:p>
        </w:tc>
      </w:tr>
      <w:tr w:rsidR="00010BEA" w:rsidRPr="00010BEA" w14:paraId="0C7885E8" w14:textId="77777777" w:rsidTr="00010BEA">
        <w:trPr>
          <w:trHeight w:val="288"/>
        </w:trPr>
        <w:tc>
          <w:tcPr>
            <w:tcW w:w="2633" w:type="pct"/>
            <w:vMerge/>
            <w:vAlign w:val="center"/>
            <w:hideMark/>
          </w:tcPr>
          <w:p w14:paraId="3EF09FB3" w14:textId="77777777" w:rsidR="00010BEA" w:rsidRPr="00010BEA" w:rsidRDefault="00010BEA" w:rsidP="00010BEA">
            <w:pPr>
              <w:widowControl/>
              <w:autoSpaceDE/>
              <w:autoSpaceDN/>
              <w:rPr>
                <w:color w:val="000000"/>
                <w:sz w:val="20"/>
                <w:szCs w:val="20"/>
                <w:lang w:val="pt-BR" w:eastAsia="pt-BR"/>
              </w:rPr>
            </w:pPr>
          </w:p>
        </w:tc>
        <w:tc>
          <w:tcPr>
            <w:tcW w:w="68" w:type="pct"/>
            <w:shd w:val="clear" w:color="auto" w:fill="auto"/>
            <w:noWrap/>
            <w:vAlign w:val="bottom"/>
            <w:hideMark/>
          </w:tcPr>
          <w:p w14:paraId="302B5F9C" w14:textId="77777777" w:rsidR="00010BEA" w:rsidRPr="00010BEA" w:rsidRDefault="00010BEA" w:rsidP="00010BEA">
            <w:pPr>
              <w:widowControl/>
              <w:autoSpaceDE/>
              <w:autoSpaceDN/>
              <w:rPr>
                <w:sz w:val="20"/>
                <w:szCs w:val="20"/>
                <w:lang w:val="pt-BR" w:eastAsia="pt-BR"/>
              </w:rPr>
            </w:pPr>
          </w:p>
        </w:tc>
        <w:tc>
          <w:tcPr>
            <w:tcW w:w="2299" w:type="pct"/>
            <w:vMerge w:val="restart"/>
            <w:shd w:val="clear" w:color="000000" w:fill="CC99FF"/>
            <w:noWrap/>
            <w:hideMark/>
          </w:tcPr>
          <w:p w14:paraId="0AFFA563"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O cuidar pelo vínculo e/ou pela obrigação</w:t>
            </w:r>
          </w:p>
        </w:tc>
      </w:tr>
      <w:tr w:rsidR="00010BEA" w:rsidRPr="00010BEA" w14:paraId="5CB47368" w14:textId="77777777" w:rsidTr="00010BEA">
        <w:trPr>
          <w:trHeight w:val="288"/>
        </w:trPr>
        <w:tc>
          <w:tcPr>
            <w:tcW w:w="2633" w:type="pct"/>
            <w:vMerge/>
            <w:vAlign w:val="center"/>
            <w:hideMark/>
          </w:tcPr>
          <w:p w14:paraId="06B5DEF1" w14:textId="77777777" w:rsidR="00010BEA" w:rsidRPr="00010BEA" w:rsidRDefault="00010BEA" w:rsidP="00010BEA">
            <w:pPr>
              <w:widowControl/>
              <w:autoSpaceDE/>
              <w:autoSpaceDN/>
              <w:rPr>
                <w:color w:val="000000"/>
                <w:sz w:val="20"/>
                <w:szCs w:val="20"/>
                <w:lang w:val="pt-BR" w:eastAsia="pt-BR"/>
              </w:rPr>
            </w:pPr>
          </w:p>
        </w:tc>
        <w:tc>
          <w:tcPr>
            <w:tcW w:w="68" w:type="pct"/>
            <w:shd w:val="clear" w:color="auto" w:fill="auto"/>
            <w:noWrap/>
            <w:vAlign w:val="bottom"/>
            <w:hideMark/>
          </w:tcPr>
          <w:p w14:paraId="0A3665DF" w14:textId="77777777" w:rsidR="00010BEA" w:rsidRPr="00010BEA" w:rsidRDefault="00010BEA" w:rsidP="00010BEA">
            <w:pPr>
              <w:widowControl/>
              <w:autoSpaceDE/>
              <w:autoSpaceDN/>
              <w:jc w:val="center"/>
              <w:rPr>
                <w:color w:val="000000"/>
                <w:sz w:val="20"/>
                <w:szCs w:val="20"/>
                <w:lang w:val="pt-BR" w:eastAsia="pt-BR"/>
              </w:rPr>
            </w:pPr>
          </w:p>
        </w:tc>
        <w:tc>
          <w:tcPr>
            <w:tcW w:w="2299" w:type="pct"/>
            <w:vMerge/>
            <w:vAlign w:val="center"/>
            <w:hideMark/>
          </w:tcPr>
          <w:p w14:paraId="63EED6D4" w14:textId="77777777" w:rsidR="00010BEA" w:rsidRPr="00010BEA" w:rsidRDefault="00010BEA" w:rsidP="00010BEA">
            <w:pPr>
              <w:widowControl/>
              <w:autoSpaceDE/>
              <w:autoSpaceDN/>
              <w:rPr>
                <w:color w:val="000000"/>
                <w:sz w:val="20"/>
                <w:szCs w:val="20"/>
                <w:lang w:val="pt-BR" w:eastAsia="pt-BR"/>
              </w:rPr>
            </w:pPr>
          </w:p>
        </w:tc>
      </w:tr>
    </w:tbl>
    <w:p w14:paraId="5D167316" w14:textId="26C95B89" w:rsidR="00CA17AB" w:rsidRDefault="00CA17AB" w:rsidP="00CA17AB">
      <w:pPr>
        <w:pStyle w:val="Corpodetexto"/>
        <w:spacing w:line="360" w:lineRule="auto"/>
        <w:ind w:right="550"/>
        <w:jc w:val="both"/>
      </w:pPr>
      <w:r>
        <w:lastRenderedPageBreak/>
        <w:t>Fonte: A autora</w:t>
      </w:r>
      <w:r w:rsidR="00010BEA">
        <w:t xml:space="preserve"> (</w:t>
      </w:r>
      <w:r>
        <w:t>202</w:t>
      </w:r>
      <w:r w:rsidR="00010BEA">
        <w:t>6)</w:t>
      </w:r>
    </w:p>
    <w:p w14:paraId="7318F3D9" w14:textId="73676617" w:rsidR="00886096" w:rsidRPr="00145283" w:rsidRDefault="00CA17AB" w:rsidP="00145283">
      <w:pPr>
        <w:pStyle w:val="Corpodetexto"/>
        <w:spacing w:line="360" w:lineRule="auto"/>
        <w:ind w:left="488" w:right="550" w:firstLine="709"/>
        <w:jc w:val="both"/>
        <w:rPr>
          <w:rStyle w:val="Forte"/>
          <w:b w:val="0"/>
          <w:bCs w:val="0"/>
        </w:rPr>
      </w:pPr>
      <w:r>
        <w:t xml:space="preserve">A partir desses três agrupamentos, procederam-se novas leituras das entrevistas e à </w:t>
      </w:r>
      <w:r w:rsidRPr="00CA17AB">
        <w:rPr>
          <w:rStyle w:val="Forte"/>
          <w:b w:val="0"/>
          <w:bCs w:val="0"/>
        </w:rPr>
        <w:t>comparação sistemática entre as narrativas</w:t>
      </w:r>
      <w:r>
        <w:t xml:space="preserve">, </w:t>
      </w:r>
      <w:bookmarkStart w:id="13" w:name="_Hlk220422986"/>
      <w:r>
        <w:t xml:space="preserve">processo que possibilitou a elaboração de uma </w:t>
      </w:r>
      <w:r w:rsidRPr="00CA17AB">
        <w:rPr>
          <w:rStyle w:val="Forte"/>
          <w:b w:val="0"/>
          <w:bCs w:val="0"/>
        </w:rPr>
        <w:t>categoria analítica denominada</w:t>
      </w:r>
      <w:r>
        <w:rPr>
          <w:rStyle w:val="Forte"/>
        </w:rPr>
        <w:t xml:space="preserve"> </w:t>
      </w:r>
      <w:r w:rsidRPr="008B1B20">
        <w:rPr>
          <w:rStyle w:val="Forte"/>
          <w:b w:val="0"/>
          <w:bCs w:val="0"/>
        </w:rPr>
        <w:t>“Percepção do familiar cuidador da pessoa idosa com Doença de Alzheimer diante do processo de cuidar”;</w:t>
      </w:r>
      <w:r w:rsidRPr="00CA17AB">
        <w:rPr>
          <w:rStyle w:val="Forte"/>
          <w:b w:val="0"/>
          <w:bCs w:val="0"/>
        </w:rPr>
        <w:t xml:space="preserve"> e três subcategorias: </w:t>
      </w:r>
      <w:r w:rsidR="008B1B20">
        <w:rPr>
          <w:rStyle w:val="Forte"/>
          <w:b w:val="0"/>
          <w:bCs w:val="0"/>
        </w:rPr>
        <w:t>“</w:t>
      </w:r>
      <w:r w:rsidR="008B1B20" w:rsidRPr="008B1B20">
        <w:rPr>
          <w:rStyle w:val="Forte"/>
          <w:b w:val="0"/>
          <w:bCs w:val="0"/>
        </w:rPr>
        <w:t>Percepção e manifestação do cuidado</w:t>
      </w:r>
      <w:r w:rsidR="008B1B20">
        <w:rPr>
          <w:rStyle w:val="Forte"/>
          <w:b w:val="0"/>
          <w:bCs w:val="0"/>
        </w:rPr>
        <w:t>”, “</w:t>
      </w:r>
      <w:r w:rsidR="008B1B20" w:rsidRPr="008B1B20">
        <w:rPr>
          <w:rStyle w:val="Forte"/>
          <w:b w:val="0"/>
          <w:bCs w:val="0"/>
        </w:rPr>
        <w:t>O cuidado do outro em detrimento do cuidado de si</w:t>
      </w:r>
      <w:r w:rsidR="008B1B20">
        <w:rPr>
          <w:rStyle w:val="Forte"/>
          <w:b w:val="0"/>
          <w:bCs w:val="0"/>
        </w:rPr>
        <w:t>” e “</w:t>
      </w:r>
      <w:r w:rsidR="008B1B20" w:rsidRPr="008B1B20">
        <w:rPr>
          <w:rStyle w:val="Forte"/>
          <w:b w:val="0"/>
          <w:bCs w:val="0"/>
        </w:rPr>
        <w:t>A subjetividade do cuidar</w:t>
      </w:r>
      <w:r w:rsidR="008B1B20">
        <w:rPr>
          <w:rStyle w:val="Forte"/>
          <w:b w:val="0"/>
          <w:bCs w:val="0"/>
        </w:rPr>
        <w:t>”</w:t>
      </w:r>
      <w:r w:rsidRPr="00CA17AB">
        <w:rPr>
          <w:rStyle w:val="Forte"/>
          <w:b w:val="0"/>
          <w:bCs w:val="0"/>
        </w:rPr>
        <w:t xml:space="preserve"> </w:t>
      </w:r>
      <w:bookmarkEnd w:id="13"/>
      <w:r w:rsidRPr="00CA17AB">
        <w:rPr>
          <w:rStyle w:val="Forte"/>
          <w:b w:val="0"/>
          <w:bCs w:val="0"/>
        </w:rPr>
        <w:t xml:space="preserve">(Quadro 4). </w:t>
      </w:r>
    </w:p>
    <w:p w14:paraId="1F4FC405" w14:textId="77777777" w:rsidR="00886096" w:rsidRDefault="00886096" w:rsidP="008B1B20">
      <w:pPr>
        <w:pStyle w:val="Corpodetexto"/>
        <w:spacing w:line="360" w:lineRule="auto"/>
        <w:ind w:right="550"/>
        <w:jc w:val="both"/>
        <w:rPr>
          <w:rStyle w:val="Forte"/>
        </w:rPr>
      </w:pPr>
    </w:p>
    <w:p w14:paraId="3AD83CF0" w14:textId="42E39668" w:rsidR="008B1B20" w:rsidRDefault="008B1B20" w:rsidP="00435A47">
      <w:pPr>
        <w:pStyle w:val="Corpodetexto"/>
        <w:spacing w:line="360" w:lineRule="auto"/>
        <w:ind w:firstLine="720"/>
        <w:jc w:val="both"/>
        <w:rPr>
          <w:rStyle w:val="Forte"/>
        </w:rPr>
      </w:pPr>
      <w:r w:rsidRPr="008B1B20">
        <w:rPr>
          <w:rStyle w:val="Forte"/>
        </w:rPr>
        <w:t>Quadro 4- Distribuição das categorias e subcategorias agrupadas</w:t>
      </w:r>
    </w:p>
    <w:p w14:paraId="104B5926" w14:textId="50513F8F" w:rsidR="00010BEA" w:rsidRDefault="00010BEA" w:rsidP="008B1B20">
      <w:pPr>
        <w:pStyle w:val="Corpodetexto"/>
        <w:spacing w:line="360" w:lineRule="auto"/>
        <w:ind w:right="550"/>
        <w:jc w:val="both"/>
        <w:rPr>
          <w:rStyle w:val="Forte"/>
        </w:rPr>
      </w:pPr>
    </w:p>
    <w:tbl>
      <w:tblPr>
        <w:tblW w:w="5000" w:type="pct"/>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
      <w:tblGrid>
        <w:gridCol w:w="2035"/>
        <w:gridCol w:w="1493"/>
        <w:gridCol w:w="3587"/>
        <w:gridCol w:w="145"/>
        <w:gridCol w:w="3092"/>
      </w:tblGrid>
      <w:tr w:rsidR="00010BEA" w:rsidRPr="00010BEA" w14:paraId="6E60FBFE" w14:textId="77777777" w:rsidTr="00010BEA">
        <w:trPr>
          <w:trHeight w:val="288"/>
        </w:trPr>
        <w:tc>
          <w:tcPr>
            <w:tcW w:w="983" w:type="pct"/>
            <w:shd w:val="clear" w:color="auto" w:fill="auto"/>
            <w:noWrap/>
            <w:vAlign w:val="bottom"/>
            <w:hideMark/>
          </w:tcPr>
          <w:p w14:paraId="6C00A428" w14:textId="77777777" w:rsidR="00010BEA" w:rsidRPr="00010BEA" w:rsidRDefault="00010BEA" w:rsidP="00010BEA">
            <w:pPr>
              <w:widowControl/>
              <w:autoSpaceDE/>
              <w:autoSpaceDN/>
              <w:rPr>
                <w:b/>
                <w:bCs/>
                <w:color w:val="000000"/>
                <w:sz w:val="20"/>
                <w:szCs w:val="20"/>
                <w:lang w:val="pt-BR" w:eastAsia="pt-BR"/>
              </w:rPr>
            </w:pPr>
            <w:r w:rsidRPr="00010BEA">
              <w:rPr>
                <w:b/>
                <w:bCs/>
                <w:color w:val="000000"/>
                <w:sz w:val="20"/>
                <w:szCs w:val="20"/>
                <w:lang w:val="pt-BR" w:eastAsia="pt-BR"/>
              </w:rPr>
              <w:t>CATEGORIA ANALÍTICA</w:t>
            </w:r>
          </w:p>
        </w:tc>
        <w:tc>
          <w:tcPr>
            <w:tcW w:w="721" w:type="pct"/>
            <w:shd w:val="clear" w:color="auto" w:fill="auto"/>
            <w:noWrap/>
            <w:vAlign w:val="bottom"/>
            <w:hideMark/>
          </w:tcPr>
          <w:p w14:paraId="6FA676C8" w14:textId="77777777" w:rsidR="00010BEA" w:rsidRPr="00010BEA" w:rsidRDefault="00010BEA" w:rsidP="00010BEA">
            <w:pPr>
              <w:widowControl/>
              <w:autoSpaceDE/>
              <w:autoSpaceDN/>
              <w:rPr>
                <w:b/>
                <w:bCs/>
                <w:color w:val="000000"/>
                <w:sz w:val="20"/>
                <w:szCs w:val="20"/>
                <w:lang w:val="pt-BR" w:eastAsia="pt-BR"/>
              </w:rPr>
            </w:pPr>
            <w:r w:rsidRPr="00010BEA">
              <w:rPr>
                <w:b/>
                <w:bCs/>
                <w:color w:val="000000"/>
                <w:sz w:val="20"/>
                <w:szCs w:val="20"/>
                <w:lang w:val="pt-BR" w:eastAsia="pt-BR"/>
              </w:rPr>
              <w:t>SUBCATEGORIAS</w:t>
            </w:r>
          </w:p>
        </w:tc>
        <w:tc>
          <w:tcPr>
            <w:tcW w:w="1512" w:type="pct"/>
            <w:shd w:val="clear" w:color="auto" w:fill="auto"/>
            <w:noWrap/>
            <w:vAlign w:val="bottom"/>
            <w:hideMark/>
          </w:tcPr>
          <w:p w14:paraId="6027D85B" w14:textId="77777777" w:rsidR="00010BEA" w:rsidRPr="00010BEA" w:rsidRDefault="00010BEA" w:rsidP="00010BEA">
            <w:pPr>
              <w:widowControl/>
              <w:autoSpaceDE/>
              <w:autoSpaceDN/>
              <w:rPr>
                <w:b/>
                <w:bCs/>
                <w:color w:val="000000"/>
                <w:sz w:val="20"/>
                <w:szCs w:val="20"/>
                <w:lang w:val="pt-BR" w:eastAsia="pt-BR"/>
              </w:rPr>
            </w:pPr>
            <w:r w:rsidRPr="00010BEA">
              <w:rPr>
                <w:b/>
                <w:bCs/>
                <w:color w:val="000000"/>
                <w:sz w:val="20"/>
                <w:szCs w:val="20"/>
                <w:lang w:val="pt-BR" w:eastAsia="pt-BR"/>
              </w:rPr>
              <w:t xml:space="preserve">AGRUPAMENTO DAS UNIDADES TEMÁTICAS </w:t>
            </w:r>
          </w:p>
        </w:tc>
        <w:tc>
          <w:tcPr>
            <w:tcW w:w="291" w:type="pct"/>
            <w:shd w:val="clear" w:color="auto" w:fill="auto"/>
            <w:noWrap/>
            <w:vAlign w:val="bottom"/>
            <w:hideMark/>
          </w:tcPr>
          <w:p w14:paraId="73A40514" w14:textId="77777777" w:rsidR="00010BEA" w:rsidRPr="00010BEA" w:rsidRDefault="00010BEA" w:rsidP="00010BEA">
            <w:pPr>
              <w:widowControl/>
              <w:autoSpaceDE/>
              <w:autoSpaceDN/>
              <w:rPr>
                <w:b/>
                <w:bCs/>
                <w:color w:val="000000"/>
                <w:sz w:val="20"/>
                <w:szCs w:val="20"/>
                <w:lang w:val="pt-BR" w:eastAsia="pt-BR"/>
              </w:rPr>
            </w:pPr>
          </w:p>
        </w:tc>
        <w:tc>
          <w:tcPr>
            <w:tcW w:w="1493" w:type="pct"/>
            <w:shd w:val="clear" w:color="auto" w:fill="auto"/>
            <w:noWrap/>
            <w:vAlign w:val="bottom"/>
            <w:hideMark/>
          </w:tcPr>
          <w:p w14:paraId="7663D14A" w14:textId="77777777" w:rsidR="00010BEA" w:rsidRPr="00010BEA" w:rsidRDefault="00010BEA" w:rsidP="00010BEA">
            <w:pPr>
              <w:widowControl/>
              <w:autoSpaceDE/>
              <w:autoSpaceDN/>
              <w:rPr>
                <w:b/>
                <w:bCs/>
                <w:color w:val="000000"/>
                <w:sz w:val="20"/>
                <w:szCs w:val="20"/>
                <w:lang w:val="pt-BR" w:eastAsia="pt-BR"/>
              </w:rPr>
            </w:pPr>
            <w:r w:rsidRPr="00010BEA">
              <w:rPr>
                <w:b/>
                <w:bCs/>
                <w:color w:val="000000"/>
                <w:sz w:val="20"/>
                <w:szCs w:val="20"/>
                <w:lang w:val="pt-BR" w:eastAsia="pt-BR"/>
              </w:rPr>
              <w:t>TEMAS EXTRAÍDOS DAS NARRATIVAS</w:t>
            </w:r>
          </w:p>
        </w:tc>
      </w:tr>
      <w:tr w:rsidR="00010BEA" w:rsidRPr="00010BEA" w14:paraId="505257FD" w14:textId="77777777" w:rsidTr="00010BEA">
        <w:trPr>
          <w:trHeight w:val="288"/>
        </w:trPr>
        <w:tc>
          <w:tcPr>
            <w:tcW w:w="983" w:type="pct"/>
            <w:shd w:val="clear" w:color="auto" w:fill="auto"/>
            <w:noWrap/>
            <w:vAlign w:val="bottom"/>
            <w:hideMark/>
          </w:tcPr>
          <w:p w14:paraId="19B01FB5" w14:textId="77777777" w:rsidR="00010BEA" w:rsidRPr="00010BEA" w:rsidRDefault="00010BEA" w:rsidP="00010BEA">
            <w:pPr>
              <w:widowControl/>
              <w:autoSpaceDE/>
              <w:autoSpaceDN/>
              <w:rPr>
                <w:b/>
                <w:bCs/>
                <w:color w:val="000000"/>
                <w:sz w:val="20"/>
                <w:szCs w:val="20"/>
                <w:lang w:val="pt-BR" w:eastAsia="pt-BR"/>
              </w:rPr>
            </w:pPr>
          </w:p>
        </w:tc>
        <w:tc>
          <w:tcPr>
            <w:tcW w:w="721" w:type="pct"/>
            <w:shd w:val="clear" w:color="auto" w:fill="auto"/>
            <w:noWrap/>
            <w:vAlign w:val="bottom"/>
            <w:hideMark/>
          </w:tcPr>
          <w:p w14:paraId="14BD33E7" w14:textId="77777777" w:rsidR="00010BEA" w:rsidRPr="00010BEA" w:rsidRDefault="00010BEA" w:rsidP="00010BEA">
            <w:pPr>
              <w:widowControl/>
              <w:autoSpaceDE/>
              <w:autoSpaceDN/>
              <w:rPr>
                <w:sz w:val="20"/>
                <w:szCs w:val="20"/>
                <w:lang w:val="pt-BR" w:eastAsia="pt-BR"/>
              </w:rPr>
            </w:pPr>
          </w:p>
        </w:tc>
        <w:tc>
          <w:tcPr>
            <w:tcW w:w="1512" w:type="pct"/>
            <w:shd w:val="clear" w:color="auto" w:fill="auto"/>
            <w:noWrap/>
            <w:vAlign w:val="bottom"/>
            <w:hideMark/>
          </w:tcPr>
          <w:p w14:paraId="397CF3E5" w14:textId="77777777" w:rsidR="00010BEA" w:rsidRPr="00010BEA" w:rsidRDefault="00010BEA" w:rsidP="00010BEA">
            <w:pPr>
              <w:widowControl/>
              <w:autoSpaceDE/>
              <w:autoSpaceDN/>
              <w:rPr>
                <w:sz w:val="20"/>
                <w:szCs w:val="20"/>
                <w:lang w:val="pt-BR" w:eastAsia="pt-BR"/>
              </w:rPr>
            </w:pPr>
          </w:p>
        </w:tc>
        <w:tc>
          <w:tcPr>
            <w:tcW w:w="291" w:type="pct"/>
            <w:shd w:val="clear" w:color="auto" w:fill="auto"/>
            <w:noWrap/>
            <w:vAlign w:val="bottom"/>
            <w:hideMark/>
          </w:tcPr>
          <w:p w14:paraId="09A55CE7" w14:textId="77777777" w:rsidR="00010BEA" w:rsidRPr="00010BEA" w:rsidRDefault="00010BEA" w:rsidP="00010BEA">
            <w:pPr>
              <w:widowControl/>
              <w:autoSpaceDE/>
              <w:autoSpaceDN/>
              <w:rPr>
                <w:sz w:val="20"/>
                <w:szCs w:val="20"/>
                <w:lang w:val="pt-BR" w:eastAsia="pt-BR"/>
              </w:rPr>
            </w:pPr>
          </w:p>
        </w:tc>
        <w:tc>
          <w:tcPr>
            <w:tcW w:w="1493" w:type="pct"/>
            <w:shd w:val="clear" w:color="auto" w:fill="auto"/>
            <w:noWrap/>
            <w:vAlign w:val="bottom"/>
            <w:hideMark/>
          </w:tcPr>
          <w:p w14:paraId="27E9D30D" w14:textId="77777777" w:rsidR="00010BEA" w:rsidRPr="00010BEA" w:rsidRDefault="00010BEA" w:rsidP="00010BEA">
            <w:pPr>
              <w:widowControl/>
              <w:autoSpaceDE/>
              <w:autoSpaceDN/>
              <w:rPr>
                <w:sz w:val="20"/>
                <w:szCs w:val="20"/>
                <w:lang w:val="pt-BR" w:eastAsia="pt-BR"/>
              </w:rPr>
            </w:pPr>
          </w:p>
        </w:tc>
      </w:tr>
      <w:tr w:rsidR="00010BEA" w:rsidRPr="00010BEA" w14:paraId="1C3214E7" w14:textId="77777777" w:rsidTr="00010BEA">
        <w:trPr>
          <w:trHeight w:val="288"/>
        </w:trPr>
        <w:tc>
          <w:tcPr>
            <w:tcW w:w="983" w:type="pct"/>
            <w:vMerge w:val="restart"/>
            <w:shd w:val="clear" w:color="auto" w:fill="auto"/>
            <w:vAlign w:val="center"/>
            <w:hideMark/>
          </w:tcPr>
          <w:p w14:paraId="02065C95"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Percepção do familiar cuidador da pessoa idosa com Doença de Alzheimer diante do processo de cuidar</w:t>
            </w:r>
          </w:p>
        </w:tc>
        <w:tc>
          <w:tcPr>
            <w:tcW w:w="721" w:type="pct"/>
            <w:vMerge w:val="restart"/>
            <w:shd w:val="clear" w:color="000000" w:fill="C6E0B4"/>
            <w:vAlign w:val="center"/>
            <w:hideMark/>
          </w:tcPr>
          <w:p w14:paraId="491A612C" w14:textId="1F09F1CA"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Percepção e manifestação do cuidado a partir das experiências do familiar cuidador de pessoas idosas com DA</w:t>
            </w:r>
          </w:p>
        </w:tc>
        <w:tc>
          <w:tcPr>
            <w:tcW w:w="1512" w:type="pct"/>
            <w:vMerge w:val="restart"/>
            <w:shd w:val="clear" w:color="000000" w:fill="C6E0B4"/>
            <w:noWrap/>
            <w:vAlign w:val="center"/>
            <w:hideMark/>
          </w:tcPr>
          <w:p w14:paraId="140EB2CD"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Experiências do familiar cuidador</w:t>
            </w:r>
          </w:p>
        </w:tc>
        <w:tc>
          <w:tcPr>
            <w:tcW w:w="291" w:type="pct"/>
            <w:shd w:val="clear" w:color="auto" w:fill="auto"/>
            <w:noWrap/>
            <w:vAlign w:val="bottom"/>
            <w:hideMark/>
          </w:tcPr>
          <w:p w14:paraId="12EE167A" w14:textId="77777777" w:rsidR="00010BEA" w:rsidRPr="00010BEA" w:rsidRDefault="00010BEA" w:rsidP="00010BEA">
            <w:pPr>
              <w:widowControl/>
              <w:autoSpaceDE/>
              <w:autoSpaceDN/>
              <w:jc w:val="center"/>
              <w:rPr>
                <w:color w:val="000000"/>
                <w:sz w:val="20"/>
                <w:szCs w:val="20"/>
                <w:lang w:val="pt-BR" w:eastAsia="pt-BR"/>
              </w:rPr>
            </w:pPr>
          </w:p>
        </w:tc>
        <w:tc>
          <w:tcPr>
            <w:tcW w:w="1493" w:type="pct"/>
            <w:shd w:val="clear" w:color="000000" w:fill="C6E0B4"/>
            <w:vAlign w:val="bottom"/>
            <w:hideMark/>
          </w:tcPr>
          <w:p w14:paraId="52E0FC0B"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Percepção sobre o processo de cuidar</w:t>
            </w:r>
          </w:p>
        </w:tc>
      </w:tr>
      <w:tr w:rsidR="00010BEA" w:rsidRPr="00010BEA" w14:paraId="7150E2D5" w14:textId="77777777" w:rsidTr="00010BEA">
        <w:trPr>
          <w:trHeight w:val="864"/>
        </w:trPr>
        <w:tc>
          <w:tcPr>
            <w:tcW w:w="983" w:type="pct"/>
            <w:vMerge/>
            <w:vAlign w:val="center"/>
            <w:hideMark/>
          </w:tcPr>
          <w:p w14:paraId="4858B2C4" w14:textId="77777777" w:rsidR="00010BEA" w:rsidRPr="00010BEA" w:rsidRDefault="00010BEA" w:rsidP="00010BEA">
            <w:pPr>
              <w:widowControl/>
              <w:autoSpaceDE/>
              <w:autoSpaceDN/>
              <w:rPr>
                <w:color w:val="000000"/>
                <w:sz w:val="20"/>
                <w:szCs w:val="20"/>
                <w:lang w:val="pt-BR" w:eastAsia="pt-BR"/>
              </w:rPr>
            </w:pPr>
          </w:p>
        </w:tc>
        <w:tc>
          <w:tcPr>
            <w:tcW w:w="721" w:type="pct"/>
            <w:vMerge/>
            <w:vAlign w:val="center"/>
            <w:hideMark/>
          </w:tcPr>
          <w:p w14:paraId="0DCEE2AC" w14:textId="77777777" w:rsidR="00010BEA" w:rsidRPr="00010BEA" w:rsidRDefault="00010BEA" w:rsidP="00010BEA">
            <w:pPr>
              <w:widowControl/>
              <w:autoSpaceDE/>
              <w:autoSpaceDN/>
              <w:rPr>
                <w:color w:val="000000"/>
                <w:sz w:val="20"/>
                <w:szCs w:val="20"/>
                <w:lang w:val="pt-BR" w:eastAsia="pt-BR"/>
              </w:rPr>
            </w:pPr>
          </w:p>
        </w:tc>
        <w:tc>
          <w:tcPr>
            <w:tcW w:w="1512" w:type="pct"/>
            <w:vMerge/>
            <w:vAlign w:val="center"/>
            <w:hideMark/>
          </w:tcPr>
          <w:p w14:paraId="54DA8F50" w14:textId="77777777" w:rsidR="00010BEA" w:rsidRPr="00010BEA" w:rsidRDefault="00010BEA" w:rsidP="00010BEA">
            <w:pPr>
              <w:widowControl/>
              <w:autoSpaceDE/>
              <w:autoSpaceDN/>
              <w:rPr>
                <w:color w:val="000000"/>
                <w:sz w:val="20"/>
                <w:szCs w:val="20"/>
                <w:lang w:val="pt-BR" w:eastAsia="pt-BR"/>
              </w:rPr>
            </w:pPr>
          </w:p>
        </w:tc>
        <w:tc>
          <w:tcPr>
            <w:tcW w:w="291" w:type="pct"/>
            <w:shd w:val="clear" w:color="auto" w:fill="auto"/>
            <w:noWrap/>
            <w:vAlign w:val="bottom"/>
            <w:hideMark/>
          </w:tcPr>
          <w:p w14:paraId="5FB8DE0E" w14:textId="77777777" w:rsidR="00010BEA" w:rsidRPr="00010BEA" w:rsidRDefault="00010BEA" w:rsidP="00010BEA">
            <w:pPr>
              <w:widowControl/>
              <w:autoSpaceDE/>
              <w:autoSpaceDN/>
              <w:jc w:val="center"/>
              <w:rPr>
                <w:color w:val="000000"/>
                <w:sz w:val="20"/>
                <w:szCs w:val="20"/>
                <w:lang w:val="pt-BR" w:eastAsia="pt-BR"/>
              </w:rPr>
            </w:pPr>
          </w:p>
        </w:tc>
        <w:tc>
          <w:tcPr>
            <w:tcW w:w="1493" w:type="pct"/>
            <w:shd w:val="clear" w:color="000000" w:fill="C6E0B4"/>
            <w:noWrap/>
            <w:vAlign w:val="center"/>
            <w:hideMark/>
          </w:tcPr>
          <w:p w14:paraId="522BB1CD"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Demandas diárias diante da rotina de cuidados</w:t>
            </w:r>
          </w:p>
        </w:tc>
      </w:tr>
      <w:tr w:rsidR="00010BEA" w:rsidRPr="00010BEA" w14:paraId="5629F5AF" w14:textId="77777777" w:rsidTr="00010BEA">
        <w:trPr>
          <w:trHeight w:val="288"/>
        </w:trPr>
        <w:tc>
          <w:tcPr>
            <w:tcW w:w="983" w:type="pct"/>
            <w:vMerge/>
            <w:vAlign w:val="center"/>
            <w:hideMark/>
          </w:tcPr>
          <w:p w14:paraId="471AEBA8" w14:textId="77777777" w:rsidR="00010BEA" w:rsidRPr="00010BEA" w:rsidRDefault="00010BEA" w:rsidP="00010BEA">
            <w:pPr>
              <w:widowControl/>
              <w:autoSpaceDE/>
              <w:autoSpaceDN/>
              <w:rPr>
                <w:color w:val="000000"/>
                <w:sz w:val="20"/>
                <w:szCs w:val="20"/>
                <w:lang w:val="pt-BR" w:eastAsia="pt-BR"/>
              </w:rPr>
            </w:pPr>
          </w:p>
        </w:tc>
        <w:tc>
          <w:tcPr>
            <w:tcW w:w="721" w:type="pct"/>
            <w:vMerge/>
            <w:vAlign w:val="center"/>
            <w:hideMark/>
          </w:tcPr>
          <w:p w14:paraId="6ECF639F" w14:textId="77777777" w:rsidR="00010BEA" w:rsidRPr="00010BEA" w:rsidRDefault="00010BEA" w:rsidP="00010BEA">
            <w:pPr>
              <w:widowControl/>
              <w:autoSpaceDE/>
              <w:autoSpaceDN/>
              <w:rPr>
                <w:color w:val="000000"/>
                <w:sz w:val="20"/>
                <w:szCs w:val="20"/>
                <w:lang w:val="pt-BR" w:eastAsia="pt-BR"/>
              </w:rPr>
            </w:pPr>
          </w:p>
        </w:tc>
        <w:tc>
          <w:tcPr>
            <w:tcW w:w="1512" w:type="pct"/>
            <w:vMerge/>
            <w:vAlign w:val="center"/>
            <w:hideMark/>
          </w:tcPr>
          <w:p w14:paraId="252DB191" w14:textId="77777777" w:rsidR="00010BEA" w:rsidRPr="00010BEA" w:rsidRDefault="00010BEA" w:rsidP="00010BEA">
            <w:pPr>
              <w:widowControl/>
              <w:autoSpaceDE/>
              <w:autoSpaceDN/>
              <w:rPr>
                <w:color w:val="000000"/>
                <w:sz w:val="20"/>
                <w:szCs w:val="20"/>
                <w:lang w:val="pt-BR" w:eastAsia="pt-BR"/>
              </w:rPr>
            </w:pPr>
          </w:p>
        </w:tc>
        <w:tc>
          <w:tcPr>
            <w:tcW w:w="291" w:type="pct"/>
            <w:shd w:val="clear" w:color="auto" w:fill="auto"/>
            <w:noWrap/>
            <w:vAlign w:val="bottom"/>
            <w:hideMark/>
          </w:tcPr>
          <w:p w14:paraId="6501C33E" w14:textId="77777777" w:rsidR="00010BEA" w:rsidRPr="00010BEA" w:rsidRDefault="00010BEA" w:rsidP="00010BEA">
            <w:pPr>
              <w:widowControl/>
              <w:autoSpaceDE/>
              <w:autoSpaceDN/>
              <w:jc w:val="center"/>
              <w:rPr>
                <w:color w:val="000000"/>
                <w:sz w:val="20"/>
                <w:szCs w:val="20"/>
                <w:lang w:val="pt-BR" w:eastAsia="pt-BR"/>
              </w:rPr>
            </w:pPr>
          </w:p>
        </w:tc>
        <w:tc>
          <w:tcPr>
            <w:tcW w:w="1493" w:type="pct"/>
            <w:shd w:val="clear" w:color="000000" w:fill="C6E0B4"/>
            <w:noWrap/>
            <w:hideMark/>
          </w:tcPr>
          <w:p w14:paraId="0FAC0AE0"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Rede de apoio</w:t>
            </w:r>
          </w:p>
        </w:tc>
      </w:tr>
      <w:tr w:rsidR="00010BEA" w:rsidRPr="00010BEA" w14:paraId="7ACA521D" w14:textId="77777777" w:rsidTr="00010BEA">
        <w:trPr>
          <w:trHeight w:val="288"/>
        </w:trPr>
        <w:tc>
          <w:tcPr>
            <w:tcW w:w="983" w:type="pct"/>
            <w:vMerge/>
            <w:vAlign w:val="center"/>
            <w:hideMark/>
          </w:tcPr>
          <w:p w14:paraId="22C33143" w14:textId="77777777" w:rsidR="00010BEA" w:rsidRPr="00010BEA" w:rsidRDefault="00010BEA" w:rsidP="00010BEA">
            <w:pPr>
              <w:widowControl/>
              <w:autoSpaceDE/>
              <w:autoSpaceDN/>
              <w:rPr>
                <w:color w:val="000000"/>
                <w:sz w:val="20"/>
                <w:szCs w:val="20"/>
                <w:lang w:val="pt-BR" w:eastAsia="pt-BR"/>
              </w:rPr>
            </w:pPr>
          </w:p>
        </w:tc>
        <w:tc>
          <w:tcPr>
            <w:tcW w:w="721" w:type="pct"/>
            <w:vMerge/>
            <w:vAlign w:val="center"/>
            <w:hideMark/>
          </w:tcPr>
          <w:p w14:paraId="3545A664" w14:textId="77777777" w:rsidR="00010BEA" w:rsidRPr="00010BEA" w:rsidRDefault="00010BEA" w:rsidP="00010BEA">
            <w:pPr>
              <w:widowControl/>
              <w:autoSpaceDE/>
              <w:autoSpaceDN/>
              <w:rPr>
                <w:color w:val="000000"/>
                <w:sz w:val="20"/>
                <w:szCs w:val="20"/>
                <w:lang w:val="pt-BR" w:eastAsia="pt-BR"/>
              </w:rPr>
            </w:pPr>
          </w:p>
        </w:tc>
        <w:tc>
          <w:tcPr>
            <w:tcW w:w="1512" w:type="pct"/>
            <w:vMerge/>
            <w:vAlign w:val="center"/>
            <w:hideMark/>
          </w:tcPr>
          <w:p w14:paraId="4C0D1601" w14:textId="77777777" w:rsidR="00010BEA" w:rsidRPr="00010BEA" w:rsidRDefault="00010BEA" w:rsidP="00010BEA">
            <w:pPr>
              <w:widowControl/>
              <w:autoSpaceDE/>
              <w:autoSpaceDN/>
              <w:rPr>
                <w:color w:val="000000"/>
                <w:sz w:val="20"/>
                <w:szCs w:val="20"/>
                <w:lang w:val="pt-BR" w:eastAsia="pt-BR"/>
              </w:rPr>
            </w:pPr>
          </w:p>
        </w:tc>
        <w:tc>
          <w:tcPr>
            <w:tcW w:w="291" w:type="pct"/>
            <w:shd w:val="clear" w:color="auto" w:fill="auto"/>
            <w:noWrap/>
            <w:vAlign w:val="bottom"/>
            <w:hideMark/>
          </w:tcPr>
          <w:p w14:paraId="2D120FBD" w14:textId="77777777" w:rsidR="00010BEA" w:rsidRPr="00010BEA" w:rsidRDefault="00010BEA" w:rsidP="00010BEA">
            <w:pPr>
              <w:widowControl/>
              <w:autoSpaceDE/>
              <w:autoSpaceDN/>
              <w:jc w:val="center"/>
              <w:rPr>
                <w:color w:val="000000"/>
                <w:sz w:val="20"/>
                <w:szCs w:val="20"/>
                <w:lang w:val="pt-BR" w:eastAsia="pt-BR"/>
              </w:rPr>
            </w:pPr>
          </w:p>
        </w:tc>
        <w:tc>
          <w:tcPr>
            <w:tcW w:w="1493" w:type="pct"/>
            <w:shd w:val="clear" w:color="000000" w:fill="C6E0B4"/>
            <w:noWrap/>
            <w:vAlign w:val="bottom"/>
            <w:hideMark/>
          </w:tcPr>
          <w:p w14:paraId="28F2844D"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Sobrecarga de cuidados</w:t>
            </w:r>
          </w:p>
        </w:tc>
      </w:tr>
      <w:tr w:rsidR="00010BEA" w:rsidRPr="00010BEA" w14:paraId="4FA6F235" w14:textId="77777777" w:rsidTr="00010BEA">
        <w:trPr>
          <w:trHeight w:val="288"/>
        </w:trPr>
        <w:tc>
          <w:tcPr>
            <w:tcW w:w="983" w:type="pct"/>
            <w:vMerge/>
            <w:vAlign w:val="center"/>
            <w:hideMark/>
          </w:tcPr>
          <w:p w14:paraId="3EBD2210" w14:textId="77777777" w:rsidR="00010BEA" w:rsidRPr="00010BEA" w:rsidRDefault="00010BEA" w:rsidP="00010BEA">
            <w:pPr>
              <w:widowControl/>
              <w:autoSpaceDE/>
              <w:autoSpaceDN/>
              <w:rPr>
                <w:color w:val="000000"/>
                <w:sz w:val="20"/>
                <w:szCs w:val="20"/>
                <w:lang w:val="pt-BR" w:eastAsia="pt-BR"/>
              </w:rPr>
            </w:pPr>
          </w:p>
        </w:tc>
        <w:tc>
          <w:tcPr>
            <w:tcW w:w="721" w:type="pct"/>
            <w:vMerge/>
            <w:vAlign w:val="center"/>
            <w:hideMark/>
          </w:tcPr>
          <w:p w14:paraId="78D09FA5" w14:textId="77777777" w:rsidR="00010BEA" w:rsidRPr="00010BEA" w:rsidRDefault="00010BEA" w:rsidP="00010BEA">
            <w:pPr>
              <w:widowControl/>
              <w:autoSpaceDE/>
              <w:autoSpaceDN/>
              <w:rPr>
                <w:color w:val="000000"/>
                <w:sz w:val="20"/>
                <w:szCs w:val="20"/>
                <w:lang w:val="pt-BR" w:eastAsia="pt-BR"/>
              </w:rPr>
            </w:pPr>
          </w:p>
        </w:tc>
        <w:tc>
          <w:tcPr>
            <w:tcW w:w="1512" w:type="pct"/>
            <w:vMerge/>
            <w:vAlign w:val="center"/>
            <w:hideMark/>
          </w:tcPr>
          <w:p w14:paraId="768962FE" w14:textId="77777777" w:rsidR="00010BEA" w:rsidRPr="00010BEA" w:rsidRDefault="00010BEA" w:rsidP="00010BEA">
            <w:pPr>
              <w:widowControl/>
              <w:autoSpaceDE/>
              <w:autoSpaceDN/>
              <w:rPr>
                <w:color w:val="000000"/>
                <w:sz w:val="20"/>
                <w:szCs w:val="20"/>
                <w:lang w:val="pt-BR" w:eastAsia="pt-BR"/>
              </w:rPr>
            </w:pPr>
          </w:p>
        </w:tc>
        <w:tc>
          <w:tcPr>
            <w:tcW w:w="291" w:type="pct"/>
            <w:shd w:val="clear" w:color="auto" w:fill="auto"/>
            <w:noWrap/>
            <w:vAlign w:val="bottom"/>
            <w:hideMark/>
          </w:tcPr>
          <w:p w14:paraId="0FA79367" w14:textId="77777777" w:rsidR="00010BEA" w:rsidRPr="00010BEA" w:rsidRDefault="00010BEA" w:rsidP="00010BEA">
            <w:pPr>
              <w:widowControl/>
              <w:autoSpaceDE/>
              <w:autoSpaceDN/>
              <w:jc w:val="center"/>
              <w:rPr>
                <w:color w:val="000000"/>
                <w:sz w:val="20"/>
                <w:szCs w:val="20"/>
                <w:lang w:val="pt-BR" w:eastAsia="pt-BR"/>
              </w:rPr>
            </w:pPr>
          </w:p>
        </w:tc>
        <w:tc>
          <w:tcPr>
            <w:tcW w:w="1493" w:type="pct"/>
            <w:shd w:val="clear" w:color="000000" w:fill="C6E0B4"/>
            <w:noWrap/>
            <w:vAlign w:val="bottom"/>
            <w:hideMark/>
          </w:tcPr>
          <w:p w14:paraId="2ACE83E7"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Alto custo financeiro</w:t>
            </w:r>
          </w:p>
        </w:tc>
      </w:tr>
      <w:tr w:rsidR="00010BEA" w:rsidRPr="00010BEA" w14:paraId="44091E58" w14:textId="77777777" w:rsidTr="00010BEA">
        <w:trPr>
          <w:trHeight w:val="288"/>
        </w:trPr>
        <w:tc>
          <w:tcPr>
            <w:tcW w:w="983" w:type="pct"/>
            <w:vMerge/>
            <w:vAlign w:val="center"/>
            <w:hideMark/>
          </w:tcPr>
          <w:p w14:paraId="52A6CB6C" w14:textId="77777777" w:rsidR="00010BEA" w:rsidRPr="00010BEA" w:rsidRDefault="00010BEA" w:rsidP="00010BEA">
            <w:pPr>
              <w:widowControl/>
              <w:autoSpaceDE/>
              <w:autoSpaceDN/>
              <w:rPr>
                <w:color w:val="000000"/>
                <w:sz w:val="20"/>
                <w:szCs w:val="20"/>
                <w:lang w:val="pt-BR" w:eastAsia="pt-BR"/>
              </w:rPr>
            </w:pPr>
          </w:p>
        </w:tc>
        <w:tc>
          <w:tcPr>
            <w:tcW w:w="721" w:type="pct"/>
            <w:vMerge/>
            <w:vAlign w:val="center"/>
            <w:hideMark/>
          </w:tcPr>
          <w:p w14:paraId="63D6C4DA" w14:textId="77777777" w:rsidR="00010BEA" w:rsidRPr="00010BEA" w:rsidRDefault="00010BEA" w:rsidP="00010BEA">
            <w:pPr>
              <w:widowControl/>
              <w:autoSpaceDE/>
              <w:autoSpaceDN/>
              <w:rPr>
                <w:color w:val="000000"/>
                <w:sz w:val="20"/>
                <w:szCs w:val="20"/>
                <w:lang w:val="pt-BR" w:eastAsia="pt-BR"/>
              </w:rPr>
            </w:pPr>
          </w:p>
        </w:tc>
        <w:tc>
          <w:tcPr>
            <w:tcW w:w="1512" w:type="pct"/>
            <w:vMerge/>
            <w:vAlign w:val="center"/>
            <w:hideMark/>
          </w:tcPr>
          <w:p w14:paraId="414AB823" w14:textId="77777777" w:rsidR="00010BEA" w:rsidRPr="00010BEA" w:rsidRDefault="00010BEA" w:rsidP="00010BEA">
            <w:pPr>
              <w:widowControl/>
              <w:autoSpaceDE/>
              <w:autoSpaceDN/>
              <w:rPr>
                <w:color w:val="000000"/>
                <w:sz w:val="20"/>
                <w:szCs w:val="20"/>
                <w:lang w:val="pt-BR" w:eastAsia="pt-BR"/>
              </w:rPr>
            </w:pPr>
          </w:p>
        </w:tc>
        <w:tc>
          <w:tcPr>
            <w:tcW w:w="291" w:type="pct"/>
            <w:shd w:val="clear" w:color="auto" w:fill="auto"/>
            <w:noWrap/>
            <w:vAlign w:val="bottom"/>
            <w:hideMark/>
          </w:tcPr>
          <w:p w14:paraId="6A86E17E" w14:textId="77777777" w:rsidR="00010BEA" w:rsidRPr="00010BEA" w:rsidRDefault="00010BEA" w:rsidP="00010BEA">
            <w:pPr>
              <w:widowControl/>
              <w:autoSpaceDE/>
              <w:autoSpaceDN/>
              <w:jc w:val="center"/>
              <w:rPr>
                <w:color w:val="000000"/>
                <w:sz w:val="20"/>
                <w:szCs w:val="20"/>
                <w:lang w:val="pt-BR" w:eastAsia="pt-BR"/>
              </w:rPr>
            </w:pPr>
          </w:p>
        </w:tc>
        <w:tc>
          <w:tcPr>
            <w:tcW w:w="1493" w:type="pct"/>
            <w:shd w:val="clear" w:color="000000" w:fill="C6E0B4"/>
            <w:noWrap/>
            <w:vAlign w:val="bottom"/>
            <w:hideMark/>
          </w:tcPr>
          <w:p w14:paraId="53858340"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Impactos nas relações familiares e conjugal</w:t>
            </w:r>
          </w:p>
        </w:tc>
      </w:tr>
      <w:tr w:rsidR="00010BEA" w:rsidRPr="00010BEA" w14:paraId="7A4D705D" w14:textId="77777777" w:rsidTr="00010BEA">
        <w:trPr>
          <w:trHeight w:val="288"/>
        </w:trPr>
        <w:tc>
          <w:tcPr>
            <w:tcW w:w="983" w:type="pct"/>
            <w:vMerge/>
            <w:vAlign w:val="center"/>
            <w:hideMark/>
          </w:tcPr>
          <w:p w14:paraId="2CDDE59E" w14:textId="77777777" w:rsidR="00010BEA" w:rsidRPr="00010BEA" w:rsidRDefault="00010BEA" w:rsidP="00010BEA">
            <w:pPr>
              <w:widowControl/>
              <w:autoSpaceDE/>
              <w:autoSpaceDN/>
              <w:rPr>
                <w:color w:val="000000"/>
                <w:sz w:val="20"/>
                <w:szCs w:val="20"/>
                <w:lang w:val="pt-BR" w:eastAsia="pt-BR"/>
              </w:rPr>
            </w:pPr>
          </w:p>
        </w:tc>
        <w:tc>
          <w:tcPr>
            <w:tcW w:w="721" w:type="pct"/>
            <w:vMerge/>
            <w:vAlign w:val="center"/>
            <w:hideMark/>
          </w:tcPr>
          <w:p w14:paraId="57BEBB75" w14:textId="77777777" w:rsidR="00010BEA" w:rsidRPr="00010BEA" w:rsidRDefault="00010BEA" w:rsidP="00010BEA">
            <w:pPr>
              <w:widowControl/>
              <w:autoSpaceDE/>
              <w:autoSpaceDN/>
              <w:rPr>
                <w:color w:val="000000"/>
                <w:sz w:val="20"/>
                <w:szCs w:val="20"/>
                <w:lang w:val="pt-BR" w:eastAsia="pt-BR"/>
              </w:rPr>
            </w:pPr>
          </w:p>
        </w:tc>
        <w:tc>
          <w:tcPr>
            <w:tcW w:w="1512" w:type="pct"/>
            <w:vMerge/>
            <w:vAlign w:val="center"/>
            <w:hideMark/>
          </w:tcPr>
          <w:p w14:paraId="4B2A6845" w14:textId="77777777" w:rsidR="00010BEA" w:rsidRPr="00010BEA" w:rsidRDefault="00010BEA" w:rsidP="00010BEA">
            <w:pPr>
              <w:widowControl/>
              <w:autoSpaceDE/>
              <w:autoSpaceDN/>
              <w:rPr>
                <w:color w:val="000000"/>
                <w:sz w:val="20"/>
                <w:szCs w:val="20"/>
                <w:lang w:val="pt-BR" w:eastAsia="pt-BR"/>
              </w:rPr>
            </w:pPr>
          </w:p>
        </w:tc>
        <w:tc>
          <w:tcPr>
            <w:tcW w:w="291" w:type="pct"/>
            <w:shd w:val="clear" w:color="auto" w:fill="auto"/>
            <w:noWrap/>
            <w:vAlign w:val="bottom"/>
            <w:hideMark/>
          </w:tcPr>
          <w:p w14:paraId="34EF0711" w14:textId="77777777" w:rsidR="00010BEA" w:rsidRPr="00010BEA" w:rsidRDefault="00010BEA" w:rsidP="00010BEA">
            <w:pPr>
              <w:widowControl/>
              <w:autoSpaceDE/>
              <w:autoSpaceDN/>
              <w:jc w:val="center"/>
              <w:rPr>
                <w:color w:val="000000"/>
                <w:sz w:val="20"/>
                <w:szCs w:val="20"/>
                <w:lang w:val="pt-BR" w:eastAsia="pt-BR"/>
              </w:rPr>
            </w:pPr>
          </w:p>
        </w:tc>
        <w:tc>
          <w:tcPr>
            <w:tcW w:w="1493" w:type="pct"/>
            <w:shd w:val="clear" w:color="000000" w:fill="C6E0B4"/>
            <w:noWrap/>
            <w:vAlign w:val="bottom"/>
            <w:hideMark/>
          </w:tcPr>
          <w:p w14:paraId="50EEF583"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Sentimentos diante do processo de cuidar</w:t>
            </w:r>
          </w:p>
        </w:tc>
      </w:tr>
      <w:tr w:rsidR="00010BEA" w:rsidRPr="00010BEA" w14:paraId="7E378DA3" w14:textId="77777777" w:rsidTr="00010BEA">
        <w:trPr>
          <w:trHeight w:val="288"/>
        </w:trPr>
        <w:tc>
          <w:tcPr>
            <w:tcW w:w="983" w:type="pct"/>
            <w:vMerge/>
            <w:vAlign w:val="center"/>
            <w:hideMark/>
          </w:tcPr>
          <w:p w14:paraId="07DC8E75" w14:textId="77777777" w:rsidR="00010BEA" w:rsidRPr="00010BEA" w:rsidRDefault="00010BEA" w:rsidP="00010BEA">
            <w:pPr>
              <w:widowControl/>
              <w:autoSpaceDE/>
              <w:autoSpaceDN/>
              <w:rPr>
                <w:color w:val="000000"/>
                <w:sz w:val="20"/>
                <w:szCs w:val="20"/>
                <w:lang w:val="pt-BR" w:eastAsia="pt-BR"/>
              </w:rPr>
            </w:pPr>
          </w:p>
        </w:tc>
        <w:tc>
          <w:tcPr>
            <w:tcW w:w="721" w:type="pct"/>
            <w:vMerge/>
            <w:vAlign w:val="center"/>
            <w:hideMark/>
          </w:tcPr>
          <w:p w14:paraId="3351DCEC" w14:textId="77777777" w:rsidR="00010BEA" w:rsidRPr="00010BEA" w:rsidRDefault="00010BEA" w:rsidP="00010BEA">
            <w:pPr>
              <w:widowControl/>
              <w:autoSpaceDE/>
              <w:autoSpaceDN/>
              <w:rPr>
                <w:color w:val="000000"/>
                <w:sz w:val="20"/>
                <w:szCs w:val="20"/>
                <w:lang w:val="pt-BR" w:eastAsia="pt-BR"/>
              </w:rPr>
            </w:pPr>
          </w:p>
        </w:tc>
        <w:tc>
          <w:tcPr>
            <w:tcW w:w="1512" w:type="pct"/>
            <w:vMerge/>
            <w:vAlign w:val="center"/>
            <w:hideMark/>
          </w:tcPr>
          <w:p w14:paraId="669508F9" w14:textId="77777777" w:rsidR="00010BEA" w:rsidRPr="00010BEA" w:rsidRDefault="00010BEA" w:rsidP="00010BEA">
            <w:pPr>
              <w:widowControl/>
              <w:autoSpaceDE/>
              <w:autoSpaceDN/>
              <w:rPr>
                <w:color w:val="000000"/>
                <w:sz w:val="20"/>
                <w:szCs w:val="20"/>
                <w:lang w:val="pt-BR" w:eastAsia="pt-BR"/>
              </w:rPr>
            </w:pPr>
          </w:p>
        </w:tc>
        <w:tc>
          <w:tcPr>
            <w:tcW w:w="291" w:type="pct"/>
            <w:shd w:val="clear" w:color="auto" w:fill="auto"/>
            <w:noWrap/>
            <w:vAlign w:val="bottom"/>
            <w:hideMark/>
          </w:tcPr>
          <w:p w14:paraId="7E861DFB" w14:textId="77777777" w:rsidR="00010BEA" w:rsidRPr="00010BEA" w:rsidRDefault="00010BEA" w:rsidP="00010BEA">
            <w:pPr>
              <w:widowControl/>
              <w:autoSpaceDE/>
              <w:autoSpaceDN/>
              <w:jc w:val="center"/>
              <w:rPr>
                <w:color w:val="000000"/>
                <w:sz w:val="20"/>
                <w:szCs w:val="20"/>
                <w:lang w:val="pt-BR" w:eastAsia="pt-BR"/>
              </w:rPr>
            </w:pPr>
          </w:p>
        </w:tc>
        <w:tc>
          <w:tcPr>
            <w:tcW w:w="1493" w:type="pct"/>
            <w:shd w:val="clear" w:color="000000" w:fill="C6E0B4"/>
            <w:noWrap/>
            <w:vAlign w:val="bottom"/>
            <w:hideMark/>
          </w:tcPr>
          <w:p w14:paraId="7A392B1A"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Espiritualidade e fé</w:t>
            </w:r>
          </w:p>
        </w:tc>
      </w:tr>
      <w:tr w:rsidR="00010BEA" w:rsidRPr="00010BEA" w14:paraId="4E050944" w14:textId="77777777" w:rsidTr="00010BEA">
        <w:trPr>
          <w:trHeight w:val="288"/>
        </w:trPr>
        <w:tc>
          <w:tcPr>
            <w:tcW w:w="983" w:type="pct"/>
            <w:vMerge/>
            <w:vAlign w:val="center"/>
            <w:hideMark/>
          </w:tcPr>
          <w:p w14:paraId="34419689" w14:textId="77777777" w:rsidR="00010BEA" w:rsidRPr="00010BEA" w:rsidRDefault="00010BEA" w:rsidP="00010BEA">
            <w:pPr>
              <w:widowControl/>
              <w:autoSpaceDE/>
              <w:autoSpaceDN/>
              <w:rPr>
                <w:color w:val="000000"/>
                <w:sz w:val="20"/>
                <w:szCs w:val="20"/>
                <w:lang w:val="pt-BR" w:eastAsia="pt-BR"/>
              </w:rPr>
            </w:pPr>
          </w:p>
        </w:tc>
        <w:tc>
          <w:tcPr>
            <w:tcW w:w="721" w:type="pct"/>
            <w:shd w:val="clear" w:color="000000" w:fill="8EA9DB"/>
            <w:vAlign w:val="bottom"/>
            <w:hideMark/>
          </w:tcPr>
          <w:p w14:paraId="5338C409"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 </w:t>
            </w:r>
          </w:p>
        </w:tc>
        <w:tc>
          <w:tcPr>
            <w:tcW w:w="1512" w:type="pct"/>
            <w:shd w:val="clear" w:color="000000" w:fill="8EA9DB"/>
            <w:noWrap/>
            <w:vAlign w:val="bottom"/>
            <w:hideMark/>
          </w:tcPr>
          <w:p w14:paraId="43C564F0"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 </w:t>
            </w:r>
          </w:p>
        </w:tc>
        <w:tc>
          <w:tcPr>
            <w:tcW w:w="291" w:type="pct"/>
            <w:shd w:val="clear" w:color="auto" w:fill="auto"/>
            <w:noWrap/>
            <w:vAlign w:val="bottom"/>
            <w:hideMark/>
          </w:tcPr>
          <w:p w14:paraId="06BE1299" w14:textId="77777777" w:rsidR="00010BEA" w:rsidRPr="00010BEA" w:rsidRDefault="00010BEA" w:rsidP="00010BEA">
            <w:pPr>
              <w:widowControl/>
              <w:autoSpaceDE/>
              <w:autoSpaceDN/>
              <w:jc w:val="center"/>
              <w:rPr>
                <w:color w:val="000000"/>
                <w:sz w:val="20"/>
                <w:szCs w:val="20"/>
                <w:lang w:val="pt-BR" w:eastAsia="pt-BR"/>
              </w:rPr>
            </w:pPr>
          </w:p>
        </w:tc>
        <w:tc>
          <w:tcPr>
            <w:tcW w:w="1493" w:type="pct"/>
            <w:shd w:val="clear" w:color="000000" w:fill="8EA9DB"/>
            <w:noWrap/>
            <w:hideMark/>
          </w:tcPr>
          <w:p w14:paraId="44DC2F07"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Saúde física e emocional</w:t>
            </w:r>
          </w:p>
        </w:tc>
      </w:tr>
      <w:tr w:rsidR="00010BEA" w:rsidRPr="00010BEA" w14:paraId="6A08238F" w14:textId="77777777" w:rsidTr="00010BEA">
        <w:trPr>
          <w:trHeight w:val="576"/>
        </w:trPr>
        <w:tc>
          <w:tcPr>
            <w:tcW w:w="983" w:type="pct"/>
            <w:vMerge/>
            <w:vAlign w:val="center"/>
            <w:hideMark/>
          </w:tcPr>
          <w:p w14:paraId="32415ADC" w14:textId="77777777" w:rsidR="00010BEA" w:rsidRPr="00010BEA" w:rsidRDefault="00010BEA" w:rsidP="00010BEA">
            <w:pPr>
              <w:widowControl/>
              <w:autoSpaceDE/>
              <w:autoSpaceDN/>
              <w:rPr>
                <w:color w:val="000000"/>
                <w:sz w:val="20"/>
                <w:szCs w:val="20"/>
                <w:lang w:val="pt-BR" w:eastAsia="pt-BR"/>
              </w:rPr>
            </w:pPr>
          </w:p>
        </w:tc>
        <w:tc>
          <w:tcPr>
            <w:tcW w:w="721" w:type="pct"/>
            <w:vMerge w:val="restart"/>
            <w:shd w:val="clear" w:color="000000" w:fill="8EA9DB"/>
            <w:vAlign w:val="center"/>
            <w:hideMark/>
          </w:tcPr>
          <w:p w14:paraId="104765A5"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O cuidado do outro em detrimento do cuidado de si: limitações do familiar cuidador da pessoa idosa com DA</w:t>
            </w:r>
          </w:p>
        </w:tc>
        <w:tc>
          <w:tcPr>
            <w:tcW w:w="1512" w:type="pct"/>
            <w:shd w:val="clear" w:color="000000" w:fill="8EA9DB"/>
            <w:noWrap/>
            <w:vAlign w:val="center"/>
            <w:hideMark/>
          </w:tcPr>
          <w:p w14:paraId="1E131581"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Limitações pessoais e sociais do familiar cuidador</w:t>
            </w:r>
          </w:p>
        </w:tc>
        <w:tc>
          <w:tcPr>
            <w:tcW w:w="291" w:type="pct"/>
            <w:shd w:val="clear" w:color="auto" w:fill="auto"/>
            <w:noWrap/>
            <w:vAlign w:val="bottom"/>
            <w:hideMark/>
          </w:tcPr>
          <w:p w14:paraId="5D2CAFEE" w14:textId="77777777" w:rsidR="00010BEA" w:rsidRPr="00010BEA" w:rsidRDefault="00010BEA" w:rsidP="00010BEA">
            <w:pPr>
              <w:widowControl/>
              <w:autoSpaceDE/>
              <w:autoSpaceDN/>
              <w:jc w:val="center"/>
              <w:rPr>
                <w:color w:val="000000"/>
                <w:sz w:val="20"/>
                <w:szCs w:val="20"/>
                <w:lang w:val="pt-BR" w:eastAsia="pt-BR"/>
              </w:rPr>
            </w:pPr>
          </w:p>
        </w:tc>
        <w:tc>
          <w:tcPr>
            <w:tcW w:w="1493" w:type="pct"/>
            <w:shd w:val="clear" w:color="000000" w:fill="8EA9DB"/>
            <w:noWrap/>
            <w:vAlign w:val="center"/>
            <w:hideMark/>
          </w:tcPr>
          <w:p w14:paraId="166634E6"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Autocuidado</w:t>
            </w:r>
          </w:p>
        </w:tc>
      </w:tr>
      <w:tr w:rsidR="00010BEA" w:rsidRPr="00010BEA" w14:paraId="5AC05E00" w14:textId="77777777" w:rsidTr="00010BEA">
        <w:trPr>
          <w:trHeight w:val="576"/>
        </w:trPr>
        <w:tc>
          <w:tcPr>
            <w:tcW w:w="983" w:type="pct"/>
            <w:vMerge/>
            <w:vAlign w:val="center"/>
            <w:hideMark/>
          </w:tcPr>
          <w:p w14:paraId="55491424" w14:textId="77777777" w:rsidR="00010BEA" w:rsidRPr="00010BEA" w:rsidRDefault="00010BEA" w:rsidP="00010BEA">
            <w:pPr>
              <w:widowControl/>
              <w:autoSpaceDE/>
              <w:autoSpaceDN/>
              <w:rPr>
                <w:color w:val="000000"/>
                <w:sz w:val="20"/>
                <w:szCs w:val="20"/>
                <w:lang w:val="pt-BR" w:eastAsia="pt-BR"/>
              </w:rPr>
            </w:pPr>
          </w:p>
        </w:tc>
        <w:tc>
          <w:tcPr>
            <w:tcW w:w="721" w:type="pct"/>
            <w:vMerge/>
            <w:vAlign w:val="center"/>
            <w:hideMark/>
          </w:tcPr>
          <w:p w14:paraId="6F969832" w14:textId="77777777" w:rsidR="00010BEA" w:rsidRPr="00010BEA" w:rsidRDefault="00010BEA" w:rsidP="00010BEA">
            <w:pPr>
              <w:widowControl/>
              <w:autoSpaceDE/>
              <w:autoSpaceDN/>
              <w:rPr>
                <w:color w:val="000000"/>
                <w:sz w:val="20"/>
                <w:szCs w:val="20"/>
                <w:lang w:val="pt-BR" w:eastAsia="pt-BR"/>
              </w:rPr>
            </w:pPr>
          </w:p>
        </w:tc>
        <w:tc>
          <w:tcPr>
            <w:tcW w:w="1512" w:type="pct"/>
            <w:shd w:val="clear" w:color="000000" w:fill="8EA9DB"/>
            <w:noWrap/>
            <w:vAlign w:val="center"/>
            <w:hideMark/>
          </w:tcPr>
          <w:p w14:paraId="7F599E50"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 </w:t>
            </w:r>
          </w:p>
        </w:tc>
        <w:tc>
          <w:tcPr>
            <w:tcW w:w="291" w:type="pct"/>
            <w:shd w:val="clear" w:color="auto" w:fill="auto"/>
            <w:noWrap/>
            <w:vAlign w:val="bottom"/>
            <w:hideMark/>
          </w:tcPr>
          <w:p w14:paraId="2C1B4F7C" w14:textId="77777777" w:rsidR="00010BEA" w:rsidRPr="00010BEA" w:rsidRDefault="00010BEA" w:rsidP="00010BEA">
            <w:pPr>
              <w:widowControl/>
              <w:autoSpaceDE/>
              <w:autoSpaceDN/>
              <w:jc w:val="center"/>
              <w:rPr>
                <w:color w:val="000000"/>
                <w:sz w:val="20"/>
                <w:szCs w:val="20"/>
                <w:lang w:val="pt-BR" w:eastAsia="pt-BR"/>
              </w:rPr>
            </w:pPr>
          </w:p>
        </w:tc>
        <w:tc>
          <w:tcPr>
            <w:tcW w:w="1493" w:type="pct"/>
            <w:shd w:val="clear" w:color="000000" w:fill="8EA9DB"/>
            <w:noWrap/>
            <w:hideMark/>
          </w:tcPr>
          <w:p w14:paraId="2EC51B98"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Limitações e vida social</w:t>
            </w:r>
          </w:p>
        </w:tc>
      </w:tr>
      <w:tr w:rsidR="00010BEA" w:rsidRPr="00010BEA" w14:paraId="30EC447D" w14:textId="77777777" w:rsidTr="00010BEA">
        <w:trPr>
          <w:trHeight w:val="288"/>
        </w:trPr>
        <w:tc>
          <w:tcPr>
            <w:tcW w:w="983" w:type="pct"/>
            <w:vMerge/>
            <w:vAlign w:val="center"/>
            <w:hideMark/>
          </w:tcPr>
          <w:p w14:paraId="20E3004A" w14:textId="77777777" w:rsidR="00010BEA" w:rsidRPr="00010BEA" w:rsidRDefault="00010BEA" w:rsidP="00010BEA">
            <w:pPr>
              <w:widowControl/>
              <w:autoSpaceDE/>
              <w:autoSpaceDN/>
              <w:rPr>
                <w:color w:val="000000"/>
                <w:sz w:val="20"/>
                <w:szCs w:val="20"/>
                <w:lang w:val="pt-BR" w:eastAsia="pt-BR"/>
              </w:rPr>
            </w:pPr>
          </w:p>
        </w:tc>
        <w:tc>
          <w:tcPr>
            <w:tcW w:w="721" w:type="pct"/>
            <w:shd w:val="clear" w:color="000000" w:fill="8EA9DB"/>
            <w:vAlign w:val="bottom"/>
            <w:hideMark/>
          </w:tcPr>
          <w:p w14:paraId="3F8EEC00"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 </w:t>
            </w:r>
          </w:p>
        </w:tc>
        <w:tc>
          <w:tcPr>
            <w:tcW w:w="1512" w:type="pct"/>
            <w:shd w:val="clear" w:color="000000" w:fill="8EA9DB"/>
            <w:noWrap/>
            <w:vAlign w:val="center"/>
            <w:hideMark/>
          </w:tcPr>
          <w:p w14:paraId="6900A306"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 </w:t>
            </w:r>
          </w:p>
        </w:tc>
        <w:tc>
          <w:tcPr>
            <w:tcW w:w="291" w:type="pct"/>
            <w:shd w:val="clear" w:color="auto" w:fill="auto"/>
            <w:noWrap/>
            <w:vAlign w:val="bottom"/>
            <w:hideMark/>
          </w:tcPr>
          <w:p w14:paraId="587B1404" w14:textId="77777777" w:rsidR="00010BEA" w:rsidRPr="00010BEA" w:rsidRDefault="00010BEA" w:rsidP="00010BEA">
            <w:pPr>
              <w:widowControl/>
              <w:autoSpaceDE/>
              <w:autoSpaceDN/>
              <w:jc w:val="center"/>
              <w:rPr>
                <w:color w:val="000000"/>
                <w:sz w:val="20"/>
                <w:szCs w:val="20"/>
                <w:lang w:val="pt-BR" w:eastAsia="pt-BR"/>
              </w:rPr>
            </w:pPr>
          </w:p>
        </w:tc>
        <w:tc>
          <w:tcPr>
            <w:tcW w:w="1493" w:type="pct"/>
            <w:shd w:val="clear" w:color="000000" w:fill="8EA9DB"/>
            <w:noWrap/>
            <w:hideMark/>
          </w:tcPr>
          <w:p w14:paraId="04BBBA71"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Momentos que permitem sentir-se bem</w:t>
            </w:r>
          </w:p>
        </w:tc>
      </w:tr>
      <w:tr w:rsidR="00010BEA" w:rsidRPr="00010BEA" w14:paraId="2A915ABC" w14:textId="77777777" w:rsidTr="00010BEA">
        <w:trPr>
          <w:trHeight w:val="288"/>
        </w:trPr>
        <w:tc>
          <w:tcPr>
            <w:tcW w:w="983" w:type="pct"/>
            <w:vMerge/>
            <w:vAlign w:val="center"/>
            <w:hideMark/>
          </w:tcPr>
          <w:p w14:paraId="730C352A" w14:textId="77777777" w:rsidR="00010BEA" w:rsidRPr="00010BEA" w:rsidRDefault="00010BEA" w:rsidP="00010BEA">
            <w:pPr>
              <w:widowControl/>
              <w:autoSpaceDE/>
              <w:autoSpaceDN/>
              <w:rPr>
                <w:color w:val="000000"/>
                <w:sz w:val="20"/>
                <w:szCs w:val="20"/>
                <w:lang w:val="pt-BR" w:eastAsia="pt-BR"/>
              </w:rPr>
            </w:pPr>
          </w:p>
        </w:tc>
        <w:tc>
          <w:tcPr>
            <w:tcW w:w="721" w:type="pct"/>
            <w:vMerge w:val="restart"/>
            <w:shd w:val="clear" w:color="000000" w:fill="CC99FF"/>
            <w:vAlign w:val="center"/>
            <w:hideMark/>
          </w:tcPr>
          <w:p w14:paraId="36609095"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A subjetividade do cuidar de pessoas idosas com DA na perspectiva do familiar cuidador</w:t>
            </w:r>
          </w:p>
        </w:tc>
        <w:tc>
          <w:tcPr>
            <w:tcW w:w="1512" w:type="pct"/>
            <w:vMerge w:val="restart"/>
            <w:shd w:val="clear" w:color="000000" w:fill="CC99FF"/>
            <w:noWrap/>
            <w:vAlign w:val="center"/>
            <w:hideMark/>
          </w:tcPr>
          <w:p w14:paraId="31977594"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Expressão subjetiva de cuidar</w:t>
            </w:r>
          </w:p>
        </w:tc>
        <w:tc>
          <w:tcPr>
            <w:tcW w:w="291" w:type="pct"/>
            <w:shd w:val="clear" w:color="auto" w:fill="auto"/>
            <w:noWrap/>
            <w:vAlign w:val="bottom"/>
            <w:hideMark/>
          </w:tcPr>
          <w:p w14:paraId="1A867341" w14:textId="77777777" w:rsidR="00010BEA" w:rsidRPr="00010BEA" w:rsidRDefault="00010BEA" w:rsidP="00010BEA">
            <w:pPr>
              <w:widowControl/>
              <w:autoSpaceDE/>
              <w:autoSpaceDN/>
              <w:jc w:val="center"/>
              <w:rPr>
                <w:color w:val="000000"/>
                <w:sz w:val="20"/>
                <w:szCs w:val="20"/>
                <w:lang w:val="pt-BR" w:eastAsia="pt-BR"/>
              </w:rPr>
            </w:pPr>
          </w:p>
        </w:tc>
        <w:tc>
          <w:tcPr>
            <w:tcW w:w="1493" w:type="pct"/>
            <w:vMerge w:val="restart"/>
            <w:shd w:val="clear" w:color="000000" w:fill="CC99FF"/>
            <w:noWrap/>
            <w:vAlign w:val="center"/>
            <w:hideMark/>
          </w:tcPr>
          <w:p w14:paraId="330038D7"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Significado de cuidar</w:t>
            </w:r>
          </w:p>
        </w:tc>
      </w:tr>
      <w:tr w:rsidR="00010BEA" w:rsidRPr="00010BEA" w14:paraId="31A70B6A" w14:textId="77777777" w:rsidTr="00010BEA">
        <w:trPr>
          <w:trHeight w:val="288"/>
        </w:trPr>
        <w:tc>
          <w:tcPr>
            <w:tcW w:w="983" w:type="pct"/>
            <w:vMerge/>
            <w:vAlign w:val="center"/>
            <w:hideMark/>
          </w:tcPr>
          <w:p w14:paraId="2552B4D7" w14:textId="77777777" w:rsidR="00010BEA" w:rsidRPr="00010BEA" w:rsidRDefault="00010BEA" w:rsidP="00010BEA">
            <w:pPr>
              <w:widowControl/>
              <w:autoSpaceDE/>
              <w:autoSpaceDN/>
              <w:rPr>
                <w:color w:val="000000"/>
                <w:sz w:val="20"/>
                <w:szCs w:val="20"/>
                <w:lang w:val="pt-BR" w:eastAsia="pt-BR"/>
              </w:rPr>
            </w:pPr>
          </w:p>
        </w:tc>
        <w:tc>
          <w:tcPr>
            <w:tcW w:w="721" w:type="pct"/>
            <w:vMerge/>
            <w:vAlign w:val="center"/>
            <w:hideMark/>
          </w:tcPr>
          <w:p w14:paraId="70F06E13" w14:textId="77777777" w:rsidR="00010BEA" w:rsidRPr="00010BEA" w:rsidRDefault="00010BEA" w:rsidP="00010BEA">
            <w:pPr>
              <w:widowControl/>
              <w:autoSpaceDE/>
              <w:autoSpaceDN/>
              <w:rPr>
                <w:color w:val="000000"/>
                <w:sz w:val="20"/>
                <w:szCs w:val="20"/>
                <w:lang w:val="pt-BR" w:eastAsia="pt-BR"/>
              </w:rPr>
            </w:pPr>
          </w:p>
        </w:tc>
        <w:tc>
          <w:tcPr>
            <w:tcW w:w="1512" w:type="pct"/>
            <w:vMerge/>
            <w:vAlign w:val="center"/>
            <w:hideMark/>
          </w:tcPr>
          <w:p w14:paraId="52BBC42A" w14:textId="77777777" w:rsidR="00010BEA" w:rsidRPr="00010BEA" w:rsidRDefault="00010BEA" w:rsidP="00010BEA">
            <w:pPr>
              <w:widowControl/>
              <w:autoSpaceDE/>
              <w:autoSpaceDN/>
              <w:rPr>
                <w:color w:val="000000"/>
                <w:sz w:val="20"/>
                <w:szCs w:val="20"/>
                <w:lang w:val="pt-BR" w:eastAsia="pt-BR"/>
              </w:rPr>
            </w:pPr>
          </w:p>
        </w:tc>
        <w:tc>
          <w:tcPr>
            <w:tcW w:w="291" w:type="pct"/>
            <w:shd w:val="clear" w:color="auto" w:fill="auto"/>
            <w:noWrap/>
            <w:vAlign w:val="bottom"/>
            <w:hideMark/>
          </w:tcPr>
          <w:p w14:paraId="08616371" w14:textId="77777777" w:rsidR="00010BEA" w:rsidRPr="00010BEA" w:rsidRDefault="00010BEA" w:rsidP="00010BEA">
            <w:pPr>
              <w:widowControl/>
              <w:autoSpaceDE/>
              <w:autoSpaceDN/>
              <w:jc w:val="center"/>
              <w:rPr>
                <w:color w:val="000000"/>
                <w:sz w:val="20"/>
                <w:szCs w:val="20"/>
                <w:lang w:val="pt-BR" w:eastAsia="pt-BR"/>
              </w:rPr>
            </w:pPr>
          </w:p>
        </w:tc>
        <w:tc>
          <w:tcPr>
            <w:tcW w:w="1493" w:type="pct"/>
            <w:vMerge/>
            <w:vAlign w:val="center"/>
            <w:hideMark/>
          </w:tcPr>
          <w:p w14:paraId="1B3093E9" w14:textId="77777777" w:rsidR="00010BEA" w:rsidRPr="00010BEA" w:rsidRDefault="00010BEA" w:rsidP="00010BEA">
            <w:pPr>
              <w:widowControl/>
              <w:autoSpaceDE/>
              <w:autoSpaceDN/>
              <w:rPr>
                <w:color w:val="000000"/>
                <w:sz w:val="20"/>
                <w:szCs w:val="20"/>
                <w:lang w:val="pt-BR" w:eastAsia="pt-BR"/>
              </w:rPr>
            </w:pPr>
          </w:p>
        </w:tc>
      </w:tr>
      <w:tr w:rsidR="00010BEA" w:rsidRPr="00010BEA" w14:paraId="7C821572" w14:textId="77777777" w:rsidTr="00010BEA">
        <w:trPr>
          <w:trHeight w:val="288"/>
        </w:trPr>
        <w:tc>
          <w:tcPr>
            <w:tcW w:w="983" w:type="pct"/>
            <w:vMerge/>
            <w:vAlign w:val="center"/>
            <w:hideMark/>
          </w:tcPr>
          <w:p w14:paraId="706DBD11" w14:textId="77777777" w:rsidR="00010BEA" w:rsidRPr="00010BEA" w:rsidRDefault="00010BEA" w:rsidP="00010BEA">
            <w:pPr>
              <w:widowControl/>
              <w:autoSpaceDE/>
              <w:autoSpaceDN/>
              <w:rPr>
                <w:color w:val="000000"/>
                <w:sz w:val="20"/>
                <w:szCs w:val="20"/>
                <w:lang w:val="pt-BR" w:eastAsia="pt-BR"/>
              </w:rPr>
            </w:pPr>
          </w:p>
        </w:tc>
        <w:tc>
          <w:tcPr>
            <w:tcW w:w="721" w:type="pct"/>
            <w:vMerge/>
            <w:vAlign w:val="center"/>
            <w:hideMark/>
          </w:tcPr>
          <w:p w14:paraId="3CFB3408" w14:textId="77777777" w:rsidR="00010BEA" w:rsidRPr="00010BEA" w:rsidRDefault="00010BEA" w:rsidP="00010BEA">
            <w:pPr>
              <w:widowControl/>
              <w:autoSpaceDE/>
              <w:autoSpaceDN/>
              <w:rPr>
                <w:color w:val="000000"/>
                <w:sz w:val="20"/>
                <w:szCs w:val="20"/>
                <w:lang w:val="pt-BR" w:eastAsia="pt-BR"/>
              </w:rPr>
            </w:pPr>
          </w:p>
        </w:tc>
        <w:tc>
          <w:tcPr>
            <w:tcW w:w="1512" w:type="pct"/>
            <w:vMerge/>
            <w:vAlign w:val="center"/>
            <w:hideMark/>
          </w:tcPr>
          <w:p w14:paraId="0C07DE51" w14:textId="77777777" w:rsidR="00010BEA" w:rsidRPr="00010BEA" w:rsidRDefault="00010BEA" w:rsidP="00010BEA">
            <w:pPr>
              <w:widowControl/>
              <w:autoSpaceDE/>
              <w:autoSpaceDN/>
              <w:rPr>
                <w:color w:val="000000"/>
                <w:sz w:val="20"/>
                <w:szCs w:val="20"/>
                <w:lang w:val="pt-BR" w:eastAsia="pt-BR"/>
              </w:rPr>
            </w:pPr>
          </w:p>
        </w:tc>
        <w:tc>
          <w:tcPr>
            <w:tcW w:w="291" w:type="pct"/>
            <w:shd w:val="clear" w:color="auto" w:fill="auto"/>
            <w:noWrap/>
            <w:vAlign w:val="bottom"/>
            <w:hideMark/>
          </w:tcPr>
          <w:p w14:paraId="24E880E0" w14:textId="77777777" w:rsidR="00010BEA" w:rsidRPr="00010BEA" w:rsidRDefault="00010BEA" w:rsidP="00010BEA">
            <w:pPr>
              <w:widowControl/>
              <w:autoSpaceDE/>
              <w:autoSpaceDN/>
              <w:rPr>
                <w:sz w:val="20"/>
                <w:szCs w:val="20"/>
                <w:lang w:val="pt-BR" w:eastAsia="pt-BR"/>
              </w:rPr>
            </w:pPr>
          </w:p>
        </w:tc>
        <w:tc>
          <w:tcPr>
            <w:tcW w:w="1493" w:type="pct"/>
            <w:vMerge w:val="restart"/>
            <w:shd w:val="clear" w:color="000000" w:fill="CC99FF"/>
            <w:noWrap/>
            <w:hideMark/>
          </w:tcPr>
          <w:p w14:paraId="06A4D4BD" w14:textId="77777777" w:rsidR="00010BEA" w:rsidRPr="00010BEA" w:rsidRDefault="00010BEA" w:rsidP="00010BEA">
            <w:pPr>
              <w:widowControl/>
              <w:autoSpaceDE/>
              <w:autoSpaceDN/>
              <w:jc w:val="center"/>
              <w:rPr>
                <w:color w:val="000000"/>
                <w:sz w:val="20"/>
                <w:szCs w:val="20"/>
                <w:lang w:val="pt-BR" w:eastAsia="pt-BR"/>
              </w:rPr>
            </w:pPr>
            <w:r w:rsidRPr="00010BEA">
              <w:rPr>
                <w:color w:val="000000"/>
                <w:sz w:val="20"/>
                <w:szCs w:val="20"/>
                <w:lang w:val="pt-BR" w:eastAsia="pt-BR"/>
              </w:rPr>
              <w:t>O cuidar pelo vínculo e/ou pela obrigação</w:t>
            </w:r>
          </w:p>
        </w:tc>
      </w:tr>
      <w:tr w:rsidR="00010BEA" w:rsidRPr="00010BEA" w14:paraId="44CFA45B" w14:textId="77777777" w:rsidTr="00010BEA">
        <w:trPr>
          <w:trHeight w:val="288"/>
        </w:trPr>
        <w:tc>
          <w:tcPr>
            <w:tcW w:w="983" w:type="pct"/>
            <w:vMerge/>
            <w:vAlign w:val="center"/>
            <w:hideMark/>
          </w:tcPr>
          <w:p w14:paraId="257DBEDC" w14:textId="77777777" w:rsidR="00010BEA" w:rsidRPr="00010BEA" w:rsidRDefault="00010BEA" w:rsidP="00010BEA">
            <w:pPr>
              <w:widowControl/>
              <w:autoSpaceDE/>
              <w:autoSpaceDN/>
              <w:rPr>
                <w:color w:val="000000"/>
                <w:sz w:val="20"/>
                <w:szCs w:val="20"/>
                <w:lang w:val="pt-BR" w:eastAsia="pt-BR"/>
              </w:rPr>
            </w:pPr>
          </w:p>
        </w:tc>
        <w:tc>
          <w:tcPr>
            <w:tcW w:w="721" w:type="pct"/>
            <w:vMerge/>
            <w:vAlign w:val="center"/>
            <w:hideMark/>
          </w:tcPr>
          <w:p w14:paraId="640FCEEB" w14:textId="77777777" w:rsidR="00010BEA" w:rsidRPr="00010BEA" w:rsidRDefault="00010BEA" w:rsidP="00010BEA">
            <w:pPr>
              <w:widowControl/>
              <w:autoSpaceDE/>
              <w:autoSpaceDN/>
              <w:rPr>
                <w:color w:val="000000"/>
                <w:sz w:val="20"/>
                <w:szCs w:val="20"/>
                <w:lang w:val="pt-BR" w:eastAsia="pt-BR"/>
              </w:rPr>
            </w:pPr>
          </w:p>
        </w:tc>
        <w:tc>
          <w:tcPr>
            <w:tcW w:w="1512" w:type="pct"/>
            <w:vMerge/>
            <w:vAlign w:val="center"/>
            <w:hideMark/>
          </w:tcPr>
          <w:p w14:paraId="4D81F4C6" w14:textId="77777777" w:rsidR="00010BEA" w:rsidRPr="00010BEA" w:rsidRDefault="00010BEA" w:rsidP="00010BEA">
            <w:pPr>
              <w:widowControl/>
              <w:autoSpaceDE/>
              <w:autoSpaceDN/>
              <w:rPr>
                <w:color w:val="000000"/>
                <w:sz w:val="20"/>
                <w:szCs w:val="20"/>
                <w:lang w:val="pt-BR" w:eastAsia="pt-BR"/>
              </w:rPr>
            </w:pPr>
          </w:p>
        </w:tc>
        <w:tc>
          <w:tcPr>
            <w:tcW w:w="291" w:type="pct"/>
            <w:shd w:val="clear" w:color="auto" w:fill="auto"/>
            <w:noWrap/>
            <w:vAlign w:val="bottom"/>
            <w:hideMark/>
          </w:tcPr>
          <w:p w14:paraId="0D981CE2" w14:textId="77777777" w:rsidR="00010BEA" w:rsidRPr="00010BEA" w:rsidRDefault="00010BEA" w:rsidP="00010BEA">
            <w:pPr>
              <w:widowControl/>
              <w:autoSpaceDE/>
              <w:autoSpaceDN/>
              <w:jc w:val="center"/>
              <w:rPr>
                <w:color w:val="000000"/>
                <w:sz w:val="20"/>
                <w:szCs w:val="20"/>
                <w:lang w:val="pt-BR" w:eastAsia="pt-BR"/>
              </w:rPr>
            </w:pPr>
          </w:p>
        </w:tc>
        <w:tc>
          <w:tcPr>
            <w:tcW w:w="1493" w:type="pct"/>
            <w:vMerge/>
            <w:vAlign w:val="center"/>
            <w:hideMark/>
          </w:tcPr>
          <w:p w14:paraId="1F98D27C" w14:textId="77777777" w:rsidR="00010BEA" w:rsidRPr="00010BEA" w:rsidRDefault="00010BEA" w:rsidP="00010BEA">
            <w:pPr>
              <w:widowControl/>
              <w:autoSpaceDE/>
              <w:autoSpaceDN/>
              <w:rPr>
                <w:color w:val="000000"/>
                <w:sz w:val="20"/>
                <w:szCs w:val="20"/>
                <w:lang w:val="pt-BR" w:eastAsia="pt-BR"/>
              </w:rPr>
            </w:pPr>
          </w:p>
        </w:tc>
      </w:tr>
    </w:tbl>
    <w:p w14:paraId="01ECABDF" w14:textId="785204CC" w:rsidR="008B1B20" w:rsidRDefault="008B1B20" w:rsidP="008B1B20">
      <w:pPr>
        <w:pStyle w:val="Corpodetexto"/>
        <w:spacing w:line="360" w:lineRule="auto"/>
        <w:ind w:right="550"/>
        <w:jc w:val="both"/>
      </w:pPr>
      <w:r>
        <w:t>Fonte: A autora (202</w:t>
      </w:r>
      <w:r w:rsidR="00010BEA">
        <w:t>6</w:t>
      </w:r>
      <w:r>
        <w:t>)</w:t>
      </w:r>
    </w:p>
    <w:p w14:paraId="524131BC" w14:textId="4EB9DAFC" w:rsidR="008B1B20" w:rsidRDefault="008B1B20" w:rsidP="00E86E02">
      <w:pPr>
        <w:pStyle w:val="Corpodetexto"/>
        <w:spacing w:line="360" w:lineRule="auto"/>
        <w:ind w:left="488" w:right="550" w:firstLine="709"/>
        <w:jc w:val="both"/>
      </w:pPr>
    </w:p>
    <w:p w14:paraId="4B12C50C" w14:textId="10FF78C5" w:rsidR="00E86E02" w:rsidRDefault="00E86E02" w:rsidP="00E86E02">
      <w:pPr>
        <w:pStyle w:val="Corpodetexto"/>
        <w:spacing w:line="360" w:lineRule="auto"/>
        <w:ind w:left="488" w:right="550" w:firstLine="709"/>
        <w:jc w:val="both"/>
        <w:rPr>
          <w:b/>
          <w:bCs/>
        </w:rPr>
      </w:pPr>
      <w:r w:rsidRPr="00E86E02">
        <w:rPr>
          <w:b/>
          <w:bCs/>
        </w:rPr>
        <w:t>RESULTADOS</w:t>
      </w:r>
    </w:p>
    <w:p w14:paraId="33C8D4A4" w14:textId="23B590A1" w:rsidR="00E86E02" w:rsidRDefault="00E86E02" w:rsidP="00E86E02">
      <w:pPr>
        <w:pStyle w:val="Corpodetexto"/>
        <w:spacing w:line="360" w:lineRule="auto"/>
        <w:ind w:left="488" w:right="550" w:firstLine="709"/>
        <w:jc w:val="both"/>
      </w:pPr>
      <w:bookmarkStart w:id="14" w:name="_Hlk220423027"/>
      <w:r w:rsidRPr="00E86E02">
        <w:t>Os resultados da</w:t>
      </w:r>
      <w:r>
        <w:t xml:space="preserve"> pesquisa consistiram em três manuscritos cujos temas abordados </w:t>
      </w:r>
      <w:r>
        <w:lastRenderedPageBreak/>
        <w:t>compreendem</w:t>
      </w:r>
      <w:r w:rsidR="003275AE">
        <w:t xml:space="preserve"> as subcategorias extraídas</w:t>
      </w:r>
      <w:r>
        <w:t>:</w:t>
      </w:r>
    </w:p>
    <w:p w14:paraId="5CFE1689" w14:textId="0A45D4C1" w:rsidR="00E86E02" w:rsidRDefault="00E86E02" w:rsidP="00E86E02">
      <w:pPr>
        <w:pStyle w:val="Corpodetexto"/>
        <w:spacing w:line="360" w:lineRule="auto"/>
        <w:ind w:left="488" w:right="550" w:firstLine="709"/>
        <w:jc w:val="both"/>
      </w:pPr>
      <w:r>
        <w:t xml:space="preserve">Manuscrito 1: </w:t>
      </w:r>
      <w:r w:rsidR="005D4CC8" w:rsidRPr="005D4CC8">
        <w:t>Percepção e manifestação do cuidado a partir das esperiências do familiar cuidador de pessoas idosas com DA</w:t>
      </w:r>
    </w:p>
    <w:p w14:paraId="0B4700A6" w14:textId="202AD71A" w:rsidR="003249E0" w:rsidRDefault="003249E0" w:rsidP="00E86E02">
      <w:pPr>
        <w:pStyle w:val="Corpodetexto"/>
        <w:spacing w:line="360" w:lineRule="auto"/>
        <w:ind w:left="488" w:right="550" w:firstLine="709"/>
        <w:jc w:val="both"/>
      </w:pPr>
      <w:r>
        <w:t xml:space="preserve">Manuscrito 2: </w:t>
      </w:r>
      <w:r w:rsidR="005D4CC8" w:rsidRPr="005D4CC8">
        <w:t>O cuidado do outro em detrimento do cuidado de si: limitações do familiar cuidador da pessoa idosa com DA</w:t>
      </w:r>
    </w:p>
    <w:p w14:paraId="1EBCC183" w14:textId="2CAE589E" w:rsidR="003249E0" w:rsidRPr="00E86E02" w:rsidRDefault="003249E0" w:rsidP="00E86E02">
      <w:pPr>
        <w:pStyle w:val="Corpodetexto"/>
        <w:spacing w:line="360" w:lineRule="auto"/>
        <w:ind w:left="488" w:right="550" w:firstLine="709"/>
        <w:jc w:val="both"/>
      </w:pPr>
      <w:r>
        <w:t xml:space="preserve">Manuscrito 3: </w:t>
      </w:r>
      <w:r w:rsidR="005D4CC8" w:rsidRPr="005D4CC8">
        <w:t>A subjetividade do cuidar de pessoas idosas com DA na perspectiva do familiar cuidador</w:t>
      </w:r>
    </w:p>
    <w:bookmarkEnd w:id="14"/>
    <w:p w14:paraId="0473635F" w14:textId="154F73EE" w:rsidR="00EC558C" w:rsidRDefault="00EC558C" w:rsidP="00B57B4A">
      <w:pPr>
        <w:pStyle w:val="Corpodetexto"/>
        <w:spacing w:before="2" w:line="360" w:lineRule="auto"/>
        <w:ind w:right="549"/>
        <w:jc w:val="both"/>
        <w:rPr>
          <w:b/>
          <w:bCs/>
          <w:color w:val="000000"/>
        </w:rPr>
      </w:pPr>
    </w:p>
    <w:p w14:paraId="241F3520" w14:textId="77777777" w:rsidR="00E86E02" w:rsidRDefault="00E86E02" w:rsidP="00B57B4A">
      <w:pPr>
        <w:pStyle w:val="Corpodetexto"/>
        <w:spacing w:before="2" w:line="360" w:lineRule="auto"/>
        <w:ind w:right="549"/>
        <w:jc w:val="both"/>
      </w:pPr>
    </w:p>
    <w:p w14:paraId="7D5F1E03" w14:textId="77777777" w:rsidR="00D75F7C" w:rsidRDefault="00D75F7C" w:rsidP="00B57B4A">
      <w:pPr>
        <w:pStyle w:val="Corpodetexto"/>
        <w:spacing w:before="2" w:line="360" w:lineRule="auto"/>
        <w:ind w:right="549"/>
        <w:jc w:val="both"/>
      </w:pPr>
    </w:p>
    <w:p w14:paraId="3C4E7DEB" w14:textId="77777777" w:rsidR="00F27EEE" w:rsidRDefault="00F27EEE">
      <w:pPr>
        <w:pStyle w:val="Corpodetexto"/>
        <w:sectPr w:rsidR="00F27EEE">
          <w:headerReference w:type="default" r:id="rId10"/>
          <w:pgSz w:w="11920" w:h="16850"/>
          <w:pgMar w:top="1040" w:right="566" w:bottom="280" w:left="992" w:header="720" w:footer="720" w:gutter="0"/>
          <w:cols w:space="720"/>
        </w:sectPr>
      </w:pPr>
    </w:p>
    <w:p w14:paraId="2AECEF42" w14:textId="77777777" w:rsidR="00F27EEE" w:rsidRDefault="00F27EEE">
      <w:pPr>
        <w:pStyle w:val="TableParagraph"/>
        <w:spacing w:line="273" w:lineRule="exact"/>
        <w:rPr>
          <w:sz w:val="24"/>
        </w:rPr>
        <w:sectPr w:rsidR="00F27EEE">
          <w:pgSz w:w="11920" w:h="16850"/>
          <w:pgMar w:top="1040" w:right="566" w:bottom="280" w:left="992" w:header="720" w:footer="720" w:gutter="0"/>
          <w:cols w:space="720"/>
        </w:sectPr>
      </w:pPr>
    </w:p>
    <w:p w14:paraId="6CE3F6D9" w14:textId="77777777" w:rsidR="00F27EEE" w:rsidRDefault="00F27EEE" w:rsidP="000B1145">
      <w:pPr>
        <w:pStyle w:val="TableParagraph"/>
        <w:spacing w:line="213" w:lineRule="exact"/>
        <w:rPr>
          <w:sz w:val="24"/>
        </w:rPr>
        <w:sectPr w:rsidR="00F27EEE">
          <w:type w:val="continuous"/>
          <w:pgSz w:w="11920" w:h="16850"/>
          <w:pgMar w:top="1100" w:right="566" w:bottom="280" w:left="992" w:header="720" w:footer="720" w:gutter="0"/>
          <w:cols w:space="720"/>
        </w:sectPr>
      </w:pPr>
    </w:p>
    <w:p w14:paraId="178F38D3" w14:textId="075906E4" w:rsidR="00320D3B" w:rsidRPr="00320D3B" w:rsidRDefault="00320D3B" w:rsidP="005D4CC8">
      <w:pPr>
        <w:pStyle w:val="Corpodetexto"/>
        <w:spacing w:line="360" w:lineRule="auto"/>
        <w:ind w:right="550"/>
        <w:rPr>
          <w:b/>
          <w:bCs/>
        </w:rPr>
      </w:pPr>
      <w:r w:rsidRPr="00320D3B">
        <w:rPr>
          <w:b/>
          <w:bCs/>
        </w:rPr>
        <w:t xml:space="preserve">Manuscrito 1: </w:t>
      </w:r>
      <w:r w:rsidR="005D4CC8" w:rsidRPr="005D4CC8">
        <w:rPr>
          <w:b/>
          <w:bCs/>
        </w:rPr>
        <w:t>Percepção e manifestação do cuidado a partir das e</w:t>
      </w:r>
      <w:r w:rsidR="00145283">
        <w:rPr>
          <w:b/>
          <w:bCs/>
        </w:rPr>
        <w:t>x</w:t>
      </w:r>
      <w:r w:rsidR="005D4CC8" w:rsidRPr="005D4CC8">
        <w:rPr>
          <w:b/>
          <w:bCs/>
        </w:rPr>
        <w:t>periências do familiar cuidador de pessoas idosas com DA</w:t>
      </w:r>
      <w:r w:rsidR="005D4CC8">
        <w:rPr>
          <w:b/>
          <w:bCs/>
        </w:rPr>
        <w:t>.</w:t>
      </w:r>
    </w:p>
    <w:p w14:paraId="11874CA6" w14:textId="77777777" w:rsidR="00F27EEE" w:rsidRDefault="00F27EEE" w:rsidP="000B1145">
      <w:pPr>
        <w:pStyle w:val="TableParagraph"/>
        <w:spacing w:line="249" w:lineRule="exact"/>
        <w:rPr>
          <w:b/>
          <w:sz w:val="24"/>
        </w:rPr>
      </w:pPr>
    </w:p>
    <w:p w14:paraId="083F9CDD" w14:textId="77777777" w:rsidR="00320D3B" w:rsidRDefault="00320D3B" w:rsidP="000B1145">
      <w:pPr>
        <w:pStyle w:val="TableParagraph"/>
        <w:spacing w:line="249" w:lineRule="exact"/>
        <w:rPr>
          <w:b/>
          <w:sz w:val="24"/>
        </w:rPr>
      </w:pPr>
    </w:p>
    <w:p w14:paraId="029FF2DD" w14:textId="33182129" w:rsidR="00320D3B" w:rsidRDefault="00634375" w:rsidP="00320D3B">
      <w:pPr>
        <w:pStyle w:val="TableParagraph"/>
        <w:spacing w:line="249" w:lineRule="exact"/>
        <w:jc w:val="center"/>
        <w:rPr>
          <w:b/>
          <w:bCs/>
          <w:sz w:val="24"/>
          <w:szCs w:val="24"/>
        </w:rPr>
      </w:pPr>
      <w:r w:rsidRPr="00634375">
        <w:rPr>
          <w:b/>
          <w:bCs/>
          <w:sz w:val="24"/>
          <w:szCs w:val="24"/>
        </w:rPr>
        <w:t>ENTRE O AMOR E A SOBRECARGA: A EXPERIÊNCIA DO FAMILIAR CUIDADOR DE PESSOAS IDOSAS COM DOENÇA DE ALZHEIMER</w:t>
      </w:r>
    </w:p>
    <w:p w14:paraId="3FBCE1F5" w14:textId="77777777" w:rsidR="00634375" w:rsidRPr="00634375" w:rsidRDefault="00634375" w:rsidP="00320D3B">
      <w:pPr>
        <w:pStyle w:val="TableParagraph"/>
        <w:spacing w:line="249" w:lineRule="exact"/>
        <w:jc w:val="center"/>
        <w:rPr>
          <w:b/>
          <w:bCs/>
          <w:sz w:val="24"/>
          <w:szCs w:val="24"/>
        </w:rPr>
      </w:pPr>
    </w:p>
    <w:p w14:paraId="7B9B136F" w14:textId="699C12E5" w:rsidR="00320D3B" w:rsidRDefault="00320D3B" w:rsidP="00320D3B">
      <w:pPr>
        <w:pStyle w:val="TableParagraph"/>
        <w:spacing w:line="249" w:lineRule="exact"/>
        <w:jc w:val="both"/>
        <w:rPr>
          <w:b/>
          <w:sz w:val="24"/>
        </w:rPr>
      </w:pPr>
      <w:r>
        <w:rPr>
          <w:b/>
          <w:sz w:val="24"/>
        </w:rPr>
        <w:t>Resumo</w:t>
      </w:r>
    </w:p>
    <w:p w14:paraId="238DDC12" w14:textId="6B6DA6D3" w:rsidR="00CB17B5" w:rsidRPr="000E6893" w:rsidRDefault="002351BE" w:rsidP="00CB17B5">
      <w:pPr>
        <w:spacing w:after="160"/>
        <w:jc w:val="both"/>
        <w:rPr>
          <w:rFonts w:eastAsia="Century Gothic"/>
          <w:color w:val="1B1B1B"/>
          <w:sz w:val="24"/>
          <w:szCs w:val="24"/>
          <w:shd w:val="clear" w:color="auto" w:fill="FFFFFF"/>
        </w:rPr>
      </w:pPr>
      <w:r w:rsidRPr="000E6893">
        <w:rPr>
          <w:sz w:val="24"/>
          <w:szCs w:val="24"/>
          <w:lang w:val="pt-BR" w:eastAsia="pt-BR"/>
        </w:rPr>
        <w:t>A</w:t>
      </w:r>
      <w:r w:rsidRPr="000E6893">
        <w:rPr>
          <w:sz w:val="24"/>
          <w:szCs w:val="24"/>
          <w:lang w:val="pt-BR" w:eastAsia="pt-BR"/>
        </w:rPr>
        <w:t xml:space="preserve"> presente pesquisa teve como objetivo </w:t>
      </w:r>
      <w:r w:rsidRPr="000E6893">
        <w:rPr>
          <w:sz w:val="24"/>
          <w:szCs w:val="24"/>
        </w:rPr>
        <w:t>analisar a percepção do familiar cuidador principal sobre o processo de cuidar da pessoa idosa com a Doença de Alzheimer.</w:t>
      </w:r>
      <w:r w:rsidR="00CB17B5" w:rsidRPr="000E6893">
        <w:rPr>
          <w:sz w:val="24"/>
          <w:szCs w:val="24"/>
        </w:rPr>
        <w:t xml:space="preserve"> Trata-se de um estudo descritivo e exploratório, de abordagem qualitativa, que utilizou a narrativa de vida como método de investigação. A pesquisa foi aprovada pelo Comitê de Ética em Pesquisa com Seres Humanos da Universidade Estadual de Santa Cruz, sob o parecer nº 6.184.971 e desenvolvida no Centro de Referência à Saúde do Idoso, localizado em um município do sul da Bahia. A coleta de dados ocorreu em setembro de 2025 através de entrevistas individuais e gravadas, realizadas no domicílio das familiares cuidadoras principais de pessoas idosas com Alzheimer cadastradas no serviço. Como resultados, identificou-se a predominância</w:t>
      </w:r>
      <w:r w:rsidR="00CB17B5" w:rsidRPr="000E6893">
        <w:rPr>
          <w:sz w:val="24"/>
          <w:szCs w:val="24"/>
          <w:lang w:val="pt-BR" w:eastAsia="pt-BR"/>
        </w:rPr>
        <w:t xml:space="preserve"> </w:t>
      </w:r>
      <w:r w:rsidR="00CB17B5" w:rsidRPr="000E6893">
        <w:rPr>
          <w:sz w:val="24"/>
          <w:szCs w:val="24"/>
        </w:rPr>
        <w:t>d</w:t>
      </w:r>
      <w:r w:rsidR="00CB17B5" w:rsidRPr="000E6893">
        <w:rPr>
          <w:sz w:val="24"/>
          <w:szCs w:val="24"/>
          <w:lang w:val="pt-BR" w:eastAsia="pt-BR"/>
        </w:rPr>
        <w:t>o sexo feminino no exercício do cuidado às pessoas idosas com</w:t>
      </w:r>
      <w:r w:rsidR="00CB17B5" w:rsidRPr="000E6893">
        <w:rPr>
          <w:sz w:val="24"/>
          <w:szCs w:val="24"/>
        </w:rPr>
        <w:t xml:space="preserve"> Alzheimer</w:t>
      </w:r>
      <w:r w:rsidR="00CB17B5" w:rsidRPr="000E6893">
        <w:rPr>
          <w:sz w:val="24"/>
          <w:szCs w:val="24"/>
          <w:lang w:val="pt-BR" w:eastAsia="pt-BR"/>
        </w:rPr>
        <w:t>, bem como a dedicação em tempo integral à função</w:t>
      </w:r>
      <w:r w:rsidR="00CB17B5" w:rsidRPr="000E6893">
        <w:rPr>
          <w:sz w:val="24"/>
          <w:szCs w:val="24"/>
        </w:rPr>
        <w:t xml:space="preserve">. </w:t>
      </w:r>
      <w:r w:rsidRPr="000E6893">
        <w:rPr>
          <w:sz w:val="24"/>
          <w:szCs w:val="24"/>
        </w:rPr>
        <w:t>A</w:t>
      </w:r>
      <w:r w:rsidRPr="000E6893">
        <w:rPr>
          <w:sz w:val="24"/>
          <w:szCs w:val="24"/>
        </w:rPr>
        <w:t xml:space="preserve">s narrativas de vida revelaram diversos sentimentos </w:t>
      </w:r>
      <w:r w:rsidRPr="000E6893">
        <w:rPr>
          <w:sz w:val="24"/>
          <w:szCs w:val="24"/>
        </w:rPr>
        <w:t xml:space="preserve">ambivalentes </w:t>
      </w:r>
      <w:r w:rsidRPr="000E6893">
        <w:rPr>
          <w:sz w:val="24"/>
          <w:szCs w:val="24"/>
        </w:rPr>
        <w:t xml:space="preserve">experienciados pelas </w:t>
      </w:r>
      <w:r w:rsidRPr="000E6893">
        <w:rPr>
          <w:sz w:val="24"/>
          <w:szCs w:val="24"/>
        </w:rPr>
        <w:t xml:space="preserve">participantes, </w:t>
      </w:r>
      <w:r w:rsidRPr="000E6893">
        <w:rPr>
          <w:sz w:val="24"/>
          <w:szCs w:val="24"/>
        </w:rPr>
        <w:t>nos quais se entrelaçam estresse, raiva, preocupação e sobrecarga, ao mesmo tempo em que emergem afetos como amor, gratidão, prazer e sensação de doação</w:t>
      </w:r>
      <w:r w:rsidRPr="000E6893">
        <w:rPr>
          <w:sz w:val="24"/>
          <w:szCs w:val="24"/>
        </w:rPr>
        <w:t xml:space="preserve">. </w:t>
      </w:r>
      <w:r w:rsidRPr="000E6893">
        <w:rPr>
          <w:sz w:val="24"/>
          <w:szCs w:val="24"/>
        </w:rPr>
        <w:t>Essa coexistência de emoções contraditórias revela a complexidade do cuidar</w:t>
      </w:r>
      <w:r w:rsidRPr="000E6893">
        <w:rPr>
          <w:sz w:val="24"/>
          <w:szCs w:val="24"/>
        </w:rPr>
        <w:t xml:space="preserve">. A </w:t>
      </w:r>
      <w:r w:rsidRPr="000E6893">
        <w:rPr>
          <w:sz w:val="24"/>
          <w:szCs w:val="24"/>
        </w:rPr>
        <w:t xml:space="preserve">rede de apoio </w:t>
      </w:r>
      <w:r w:rsidRPr="000E6893">
        <w:rPr>
          <w:sz w:val="24"/>
          <w:szCs w:val="24"/>
        </w:rPr>
        <w:t xml:space="preserve">foi </w:t>
      </w:r>
      <w:r w:rsidRPr="000E6893">
        <w:rPr>
          <w:sz w:val="24"/>
          <w:szCs w:val="24"/>
        </w:rPr>
        <w:t>evidenciada pelas participantes como inexistente e/ou insuficiente, e nesse contexto os sentimentos negativos experienciados, podem estar relacionados a esse cuidado exercido, muitas vezes, de forma solitária ou com o mínimo de apoio</w:t>
      </w:r>
      <w:r w:rsidRPr="000E6893">
        <w:rPr>
          <w:sz w:val="24"/>
          <w:szCs w:val="24"/>
        </w:rPr>
        <w:t xml:space="preserve">. Destacou-se também, </w:t>
      </w:r>
      <w:r w:rsidRPr="000E6893">
        <w:rPr>
          <w:sz w:val="24"/>
          <w:szCs w:val="24"/>
        </w:rPr>
        <w:t>uma forte relação existente entre a ausência de rede de apoio com a sobrecarga diante do processo de cuidar.</w:t>
      </w:r>
      <w:r w:rsidRPr="000E6893">
        <w:rPr>
          <w:sz w:val="24"/>
          <w:szCs w:val="24"/>
        </w:rPr>
        <w:t xml:space="preserve"> A Observou-se que a </w:t>
      </w:r>
      <w:r w:rsidRPr="000E6893">
        <w:rPr>
          <w:sz w:val="24"/>
          <w:szCs w:val="24"/>
        </w:rPr>
        <w:t>sobrecarga</w:t>
      </w:r>
      <w:r w:rsidRPr="000E6893">
        <w:rPr>
          <w:sz w:val="24"/>
          <w:szCs w:val="24"/>
        </w:rPr>
        <w:t>,</w:t>
      </w:r>
      <w:r w:rsidRPr="000E6893">
        <w:rPr>
          <w:sz w:val="24"/>
          <w:szCs w:val="24"/>
        </w:rPr>
        <w:t xml:space="preserve"> além de gerar impactos físicos, psicoemocionais e sociais, desencadeia também impactos financeiros</w:t>
      </w:r>
      <w:r w:rsidRPr="000E6893">
        <w:rPr>
          <w:sz w:val="24"/>
          <w:szCs w:val="24"/>
        </w:rPr>
        <w:t xml:space="preserve"> e e nas relações familiares e conjugais. </w:t>
      </w:r>
      <w:r w:rsidRPr="000E6893">
        <w:rPr>
          <w:sz w:val="24"/>
          <w:szCs w:val="24"/>
          <w:shd w:val="clear" w:color="auto" w:fill="FFFFFF"/>
        </w:rPr>
        <w:t>A</w:t>
      </w:r>
      <w:r w:rsidRPr="000E6893">
        <w:rPr>
          <w:sz w:val="24"/>
          <w:szCs w:val="24"/>
          <w:shd w:val="clear" w:color="auto" w:fill="FFFFFF"/>
        </w:rPr>
        <w:t xml:space="preserve"> espiritualidade e fé, </w:t>
      </w:r>
      <w:r w:rsidRPr="000E6893">
        <w:rPr>
          <w:sz w:val="24"/>
          <w:szCs w:val="24"/>
          <w:shd w:val="clear" w:color="auto" w:fill="FFFFFF"/>
        </w:rPr>
        <w:t>foram descritas como estratégias</w:t>
      </w:r>
      <w:r w:rsidRPr="000E6893">
        <w:rPr>
          <w:sz w:val="24"/>
          <w:szCs w:val="24"/>
          <w:shd w:val="clear" w:color="auto" w:fill="FFFFFF"/>
        </w:rPr>
        <w:t xml:space="preserve"> </w:t>
      </w:r>
      <w:r w:rsidRPr="000E6893">
        <w:rPr>
          <w:sz w:val="24"/>
          <w:szCs w:val="24"/>
          <w:shd w:val="clear" w:color="auto" w:fill="FFFFFF"/>
        </w:rPr>
        <w:t xml:space="preserve">que </w:t>
      </w:r>
      <w:r w:rsidRPr="000E6893">
        <w:rPr>
          <w:sz w:val="24"/>
          <w:szCs w:val="24"/>
          <w:shd w:val="clear" w:color="auto" w:fill="FFFFFF"/>
        </w:rPr>
        <w:t xml:space="preserve">fortalecem </w:t>
      </w:r>
      <w:r w:rsidRPr="000E6893">
        <w:rPr>
          <w:sz w:val="24"/>
          <w:szCs w:val="24"/>
          <w:shd w:val="clear" w:color="auto" w:fill="FFFFFF"/>
        </w:rPr>
        <w:t xml:space="preserve">as cuidadoras </w:t>
      </w:r>
      <w:r w:rsidRPr="000E6893">
        <w:rPr>
          <w:sz w:val="24"/>
          <w:szCs w:val="24"/>
          <w:shd w:val="clear" w:color="auto" w:fill="FFFFFF"/>
        </w:rPr>
        <w:t>no processo de cuidar</w:t>
      </w:r>
      <w:r w:rsidRPr="000E6893">
        <w:rPr>
          <w:sz w:val="24"/>
          <w:szCs w:val="24"/>
          <w:shd w:val="clear" w:color="auto" w:fill="FFFFFF"/>
        </w:rPr>
        <w:t xml:space="preserve">. </w:t>
      </w:r>
      <w:r w:rsidR="000E6893" w:rsidRPr="000E6893">
        <w:rPr>
          <w:sz w:val="24"/>
          <w:szCs w:val="24"/>
        </w:rPr>
        <w:t>A</w:t>
      </w:r>
      <w:r w:rsidR="000E6893" w:rsidRPr="000E6893">
        <w:rPr>
          <w:sz w:val="24"/>
          <w:szCs w:val="24"/>
        </w:rPr>
        <w:t xml:space="preserve"> percepção do familiar cuidador </w:t>
      </w:r>
      <w:r w:rsidR="000E6893" w:rsidRPr="000E6893">
        <w:rPr>
          <w:sz w:val="24"/>
          <w:szCs w:val="24"/>
        </w:rPr>
        <w:t>r</w:t>
      </w:r>
      <w:r w:rsidR="000E6893" w:rsidRPr="000E6893">
        <w:rPr>
          <w:sz w:val="24"/>
          <w:szCs w:val="24"/>
        </w:rPr>
        <w:t>evel</w:t>
      </w:r>
      <w:r w:rsidR="000E6893" w:rsidRPr="000E6893">
        <w:rPr>
          <w:sz w:val="24"/>
          <w:szCs w:val="24"/>
        </w:rPr>
        <w:t>ou-se</w:t>
      </w:r>
      <w:r w:rsidR="000E6893" w:rsidRPr="000E6893">
        <w:rPr>
          <w:sz w:val="24"/>
          <w:szCs w:val="24"/>
        </w:rPr>
        <w:t xml:space="preserve"> </w:t>
      </w:r>
      <w:r w:rsidR="000E6893" w:rsidRPr="000E6893">
        <w:rPr>
          <w:sz w:val="24"/>
          <w:szCs w:val="24"/>
        </w:rPr>
        <w:t xml:space="preserve">como </w:t>
      </w:r>
      <w:r w:rsidR="000E6893" w:rsidRPr="000E6893">
        <w:rPr>
          <w:sz w:val="24"/>
          <w:szCs w:val="24"/>
        </w:rPr>
        <w:t>uma experiência complexa, marcada por múltiplas demandas e significativos impactos em diferentes dimensões da vida</w:t>
      </w:r>
      <w:r w:rsidR="000E6893" w:rsidRPr="000E6893">
        <w:rPr>
          <w:sz w:val="24"/>
          <w:szCs w:val="24"/>
        </w:rPr>
        <w:t xml:space="preserve">, por esse motivo evidencia-se a necessidade de </w:t>
      </w:r>
      <w:r w:rsidR="000E6893" w:rsidRPr="000E6893">
        <w:rPr>
          <w:sz w:val="24"/>
          <w:szCs w:val="24"/>
        </w:rPr>
        <w:t>políticas públicas e ações intersetoriais que reconheçam o cuidador familiar como sujeito de cuidado</w:t>
      </w:r>
      <w:r w:rsidR="000E6893" w:rsidRPr="000E6893">
        <w:rPr>
          <w:sz w:val="24"/>
          <w:szCs w:val="24"/>
        </w:rPr>
        <w:t xml:space="preserve">, garantindo espaços de escuta e apoio. </w:t>
      </w:r>
    </w:p>
    <w:p w14:paraId="24537BD3" w14:textId="45BDA406" w:rsidR="00320D3B" w:rsidRDefault="00320D3B" w:rsidP="00320D3B">
      <w:pPr>
        <w:pStyle w:val="TableParagraph"/>
        <w:spacing w:line="249" w:lineRule="exact"/>
        <w:jc w:val="both"/>
        <w:rPr>
          <w:b/>
          <w:sz w:val="24"/>
        </w:rPr>
      </w:pPr>
    </w:p>
    <w:p w14:paraId="1B908E8D" w14:textId="723FBF8A" w:rsidR="000E6893" w:rsidRDefault="00320D3B" w:rsidP="00320D3B">
      <w:pPr>
        <w:pStyle w:val="TableParagraph"/>
        <w:spacing w:line="249" w:lineRule="exact"/>
        <w:jc w:val="both"/>
        <w:rPr>
          <w:bCs/>
          <w:sz w:val="24"/>
        </w:rPr>
      </w:pPr>
      <w:r>
        <w:rPr>
          <w:b/>
          <w:sz w:val="24"/>
        </w:rPr>
        <w:t>Palavra-chave</w:t>
      </w:r>
      <w:r w:rsidR="000E6893">
        <w:rPr>
          <w:b/>
          <w:sz w:val="24"/>
        </w:rPr>
        <w:t xml:space="preserve">: </w:t>
      </w:r>
      <w:r w:rsidR="000E6893" w:rsidRPr="000E6893">
        <w:rPr>
          <w:bCs/>
          <w:sz w:val="24"/>
        </w:rPr>
        <w:t xml:space="preserve">Doença de Alzheimer. Pessoa idosa. Familiar cuidador. </w:t>
      </w:r>
      <w:r w:rsidR="000E6893">
        <w:rPr>
          <w:bCs/>
          <w:sz w:val="24"/>
        </w:rPr>
        <w:t>Experiências. Percepção. Sobrecarga.</w:t>
      </w:r>
    </w:p>
    <w:p w14:paraId="12A3FB16" w14:textId="77777777" w:rsidR="000E6893" w:rsidRPr="000E6893" w:rsidRDefault="000E6893" w:rsidP="00320D3B">
      <w:pPr>
        <w:pStyle w:val="TableParagraph"/>
        <w:spacing w:line="249" w:lineRule="exact"/>
        <w:jc w:val="both"/>
        <w:rPr>
          <w:bCs/>
          <w:sz w:val="24"/>
        </w:rPr>
      </w:pPr>
    </w:p>
    <w:p w14:paraId="44B03A55" w14:textId="37BAA02D" w:rsidR="00320D3B" w:rsidRDefault="00320D3B" w:rsidP="00320D3B">
      <w:pPr>
        <w:pStyle w:val="TableParagraph"/>
        <w:spacing w:line="249" w:lineRule="exact"/>
        <w:jc w:val="both"/>
        <w:rPr>
          <w:b/>
          <w:sz w:val="24"/>
        </w:rPr>
      </w:pPr>
    </w:p>
    <w:p w14:paraId="0D9FBB43" w14:textId="3CDB008B" w:rsidR="00320D3B" w:rsidRDefault="00320D3B" w:rsidP="00E0240E">
      <w:pPr>
        <w:pStyle w:val="TableParagraph"/>
        <w:spacing w:line="360" w:lineRule="auto"/>
        <w:ind w:firstLine="720"/>
        <w:jc w:val="both"/>
        <w:rPr>
          <w:b/>
          <w:sz w:val="24"/>
        </w:rPr>
      </w:pPr>
      <w:r>
        <w:rPr>
          <w:b/>
          <w:sz w:val="24"/>
        </w:rPr>
        <w:t>Introdução</w:t>
      </w:r>
    </w:p>
    <w:p w14:paraId="38B09B61" w14:textId="6A45ABA2" w:rsidR="00320D3B" w:rsidRDefault="00320D3B" w:rsidP="00320D3B">
      <w:pPr>
        <w:pStyle w:val="TableParagraph"/>
        <w:spacing w:line="249" w:lineRule="exact"/>
        <w:jc w:val="both"/>
        <w:rPr>
          <w:b/>
          <w:sz w:val="24"/>
        </w:rPr>
      </w:pPr>
    </w:p>
    <w:p w14:paraId="0EE0E324" w14:textId="16A3CB70" w:rsidR="001962AB" w:rsidRPr="001962AB" w:rsidRDefault="0050229D" w:rsidP="00C379C3">
      <w:pPr>
        <w:pStyle w:val="NormalWeb"/>
        <w:spacing w:line="360" w:lineRule="auto"/>
        <w:ind w:firstLine="720"/>
        <w:jc w:val="both"/>
      </w:pPr>
      <w:r>
        <w:t xml:space="preserve">A demência configura-se como uma das principais causas de incapacidade e dependência em escala global. A insuficiente conscientização e compreensão acerca dessa condição contribui para a estigmatização e a discriminação das pessoas que vivem com demência, o que pode dificultar o acesso oportuno ao diagnóstico e aos cuidados adequados (Organização Mundial e Saúde- OMS, 2021). </w:t>
      </w:r>
      <w:r w:rsidR="001962AB" w:rsidRPr="001962AB">
        <w:t>Entre pessoas com 60 anos ou mais, a demência figura entre as dez principais causas de anos de vida saudável perdidos em decorrência da incapacidade. Estimativas indicam que, em 2019, aproximadamente 55,2 milhões de pessoas em todo o mundo viviam com demência, com projeções de crescimento para cerca de 78 milhões em 2030 e 139 milhões em 2050</w:t>
      </w:r>
      <w:r w:rsidR="001962AB">
        <w:t xml:space="preserve"> (OMS, 2021; </w:t>
      </w:r>
      <w:proofErr w:type="spellStart"/>
      <w:r w:rsidR="001962AB">
        <w:t>Dadalto</w:t>
      </w:r>
      <w:proofErr w:type="spellEnd"/>
      <w:r w:rsidR="001962AB">
        <w:t>; Cavalcante, 2021)</w:t>
      </w:r>
      <w:r w:rsidR="001962AB" w:rsidRPr="001962AB">
        <w:t>.</w:t>
      </w:r>
    </w:p>
    <w:p w14:paraId="64768DC1" w14:textId="45D989B1" w:rsidR="001962AB" w:rsidRPr="001962AB" w:rsidRDefault="001962AB" w:rsidP="00C379C3">
      <w:pPr>
        <w:widowControl/>
        <w:autoSpaceDE/>
        <w:autoSpaceDN/>
        <w:spacing w:before="100" w:beforeAutospacing="1" w:after="100" w:afterAutospacing="1" w:line="360" w:lineRule="auto"/>
        <w:ind w:firstLine="720"/>
        <w:jc w:val="both"/>
        <w:rPr>
          <w:sz w:val="24"/>
          <w:szCs w:val="24"/>
          <w:lang w:val="pt-BR" w:eastAsia="pt-BR"/>
        </w:rPr>
      </w:pPr>
      <w:r w:rsidRPr="001962AB">
        <w:rPr>
          <w:sz w:val="24"/>
          <w:szCs w:val="24"/>
          <w:lang w:val="pt-BR" w:eastAsia="pt-BR"/>
        </w:rPr>
        <w:lastRenderedPageBreak/>
        <w:t xml:space="preserve">No Brasil, o número de pessoas vivendo com algum tipo de demência já alcança aproximadamente 1,2 milhão. Considerando o expressivo aumento da população idosa nas últimas duas décadas, projeta-se um crescimento significativo dos casos de </w:t>
      </w:r>
      <w:r w:rsidR="00C379C3">
        <w:rPr>
          <w:sz w:val="24"/>
          <w:szCs w:val="24"/>
          <w:lang w:val="pt-BR" w:eastAsia="pt-BR"/>
        </w:rPr>
        <w:t>D</w:t>
      </w:r>
      <w:r w:rsidRPr="001962AB">
        <w:rPr>
          <w:sz w:val="24"/>
          <w:szCs w:val="24"/>
          <w:lang w:val="pt-BR" w:eastAsia="pt-BR"/>
        </w:rPr>
        <w:t xml:space="preserve">oença de Alzheimer </w:t>
      </w:r>
      <w:r w:rsidR="00C379C3">
        <w:rPr>
          <w:sz w:val="24"/>
          <w:szCs w:val="24"/>
          <w:lang w:val="pt-BR" w:eastAsia="pt-BR"/>
        </w:rPr>
        <w:t xml:space="preserve">(DA) </w:t>
      </w:r>
      <w:r w:rsidRPr="001962AB">
        <w:rPr>
          <w:sz w:val="24"/>
          <w:szCs w:val="24"/>
          <w:lang w:val="pt-BR" w:eastAsia="pt-BR"/>
        </w:rPr>
        <w:t>no país</w:t>
      </w:r>
      <w:r>
        <w:rPr>
          <w:sz w:val="24"/>
          <w:szCs w:val="24"/>
          <w:lang w:val="pt-BR" w:eastAsia="pt-BR"/>
        </w:rPr>
        <w:t xml:space="preserve"> (</w:t>
      </w:r>
      <w:r w:rsidRPr="00145283">
        <w:rPr>
          <w:sz w:val="24"/>
          <w:szCs w:val="24"/>
        </w:rPr>
        <w:t>Dadalto; Cavalcante, 2021</w:t>
      </w:r>
      <w:r>
        <w:t>)</w:t>
      </w:r>
      <w:r w:rsidRPr="001962AB">
        <w:rPr>
          <w:sz w:val="24"/>
          <w:szCs w:val="24"/>
          <w:lang w:val="pt-BR" w:eastAsia="pt-BR"/>
        </w:rPr>
        <w:t>.</w:t>
      </w:r>
    </w:p>
    <w:p w14:paraId="33290F5D" w14:textId="3C4D26A2" w:rsidR="001962AB" w:rsidRDefault="001962AB" w:rsidP="00C379C3">
      <w:pPr>
        <w:widowControl/>
        <w:autoSpaceDE/>
        <w:autoSpaceDN/>
        <w:spacing w:before="100" w:beforeAutospacing="1" w:after="100" w:afterAutospacing="1" w:line="360" w:lineRule="auto"/>
        <w:ind w:firstLine="720"/>
        <w:jc w:val="both"/>
        <w:rPr>
          <w:sz w:val="24"/>
          <w:szCs w:val="24"/>
          <w:lang w:val="pt-BR" w:eastAsia="pt-BR"/>
        </w:rPr>
      </w:pPr>
      <w:r w:rsidRPr="001962AB">
        <w:rPr>
          <w:sz w:val="24"/>
          <w:szCs w:val="24"/>
          <w:lang w:val="pt-BR" w:eastAsia="pt-BR"/>
        </w:rPr>
        <w:t>N</w:t>
      </w:r>
      <w:r>
        <w:rPr>
          <w:sz w:val="24"/>
          <w:szCs w:val="24"/>
          <w:lang w:val="pt-BR" w:eastAsia="pt-BR"/>
        </w:rPr>
        <w:t>esse</w:t>
      </w:r>
      <w:r w:rsidRPr="001962AB">
        <w:rPr>
          <w:sz w:val="24"/>
          <w:szCs w:val="24"/>
          <w:lang w:val="pt-BR" w:eastAsia="pt-BR"/>
        </w:rPr>
        <w:t xml:space="preserve"> contexto, o cuidado à pessoa idosa tende a organizar-se predominantemente em bases familiares ou institucionais, recaindo, sobretudo, sobre a família a responsabilidade pelo cuidado d</w:t>
      </w:r>
      <w:r w:rsidR="00C379C3">
        <w:rPr>
          <w:sz w:val="24"/>
          <w:szCs w:val="24"/>
          <w:lang w:val="pt-BR" w:eastAsia="pt-BR"/>
        </w:rPr>
        <w:t>a pessoa</w:t>
      </w:r>
      <w:r w:rsidRPr="001962AB">
        <w:rPr>
          <w:sz w:val="24"/>
          <w:szCs w:val="24"/>
          <w:lang w:val="pt-BR" w:eastAsia="pt-BR"/>
        </w:rPr>
        <w:t xml:space="preserve"> idos</w:t>
      </w:r>
      <w:r w:rsidR="00C379C3">
        <w:rPr>
          <w:sz w:val="24"/>
          <w:szCs w:val="24"/>
          <w:lang w:val="pt-BR" w:eastAsia="pt-BR"/>
        </w:rPr>
        <w:t>a</w:t>
      </w:r>
      <w:r w:rsidRPr="001962AB">
        <w:rPr>
          <w:sz w:val="24"/>
          <w:szCs w:val="24"/>
          <w:lang w:val="pt-BR" w:eastAsia="pt-BR"/>
        </w:rPr>
        <w:t xml:space="preserve"> com dependência física e/ou cognitiva. Tal cuidado, em grande parte, é realizado com apoio limitado do Estado, o que intensifica a sobrecarga dos familiares cuidadores</w:t>
      </w:r>
      <w:r>
        <w:rPr>
          <w:sz w:val="24"/>
          <w:szCs w:val="24"/>
          <w:lang w:val="pt-BR" w:eastAsia="pt-BR"/>
        </w:rPr>
        <w:t xml:space="preserve"> (</w:t>
      </w:r>
      <w:r w:rsidRPr="00145283">
        <w:rPr>
          <w:sz w:val="24"/>
          <w:szCs w:val="24"/>
        </w:rPr>
        <w:t>Dadalto; Cavalcante, 2021</w:t>
      </w:r>
      <w:r>
        <w:t>)</w:t>
      </w:r>
      <w:r w:rsidRPr="001962AB">
        <w:rPr>
          <w:sz w:val="24"/>
          <w:szCs w:val="24"/>
          <w:lang w:val="pt-BR" w:eastAsia="pt-BR"/>
        </w:rPr>
        <w:t>.</w:t>
      </w:r>
    </w:p>
    <w:p w14:paraId="2AAD4CBA" w14:textId="1BBF9D1E" w:rsidR="002A3C50" w:rsidRPr="006B1698" w:rsidRDefault="002E2003" w:rsidP="00C379C3">
      <w:pPr>
        <w:widowControl/>
        <w:autoSpaceDE/>
        <w:autoSpaceDN/>
        <w:spacing w:before="100" w:beforeAutospacing="1" w:after="100" w:afterAutospacing="1" w:line="360" w:lineRule="auto"/>
        <w:ind w:firstLine="720"/>
        <w:jc w:val="both"/>
        <w:rPr>
          <w:sz w:val="24"/>
          <w:szCs w:val="24"/>
          <w:lang w:val="pt-BR" w:eastAsia="pt-BR"/>
        </w:rPr>
      </w:pPr>
      <w:r w:rsidRPr="006B1698">
        <w:rPr>
          <w:sz w:val="24"/>
          <w:szCs w:val="24"/>
          <w:lang w:val="pt-BR" w:eastAsia="pt-BR"/>
        </w:rPr>
        <w:t>Por constituir-se</w:t>
      </w:r>
      <w:r w:rsidRPr="002E2003">
        <w:rPr>
          <w:sz w:val="24"/>
          <w:szCs w:val="24"/>
          <w:lang w:val="pt-BR" w:eastAsia="pt-BR"/>
        </w:rPr>
        <w:t xml:space="preserve"> como um processo irreversível de deterioração progressiva, </w:t>
      </w:r>
      <w:r w:rsidRPr="006B1698">
        <w:rPr>
          <w:sz w:val="24"/>
          <w:szCs w:val="24"/>
          <w:lang w:val="pt-BR" w:eastAsia="pt-BR"/>
        </w:rPr>
        <w:t xml:space="preserve">a demência </w:t>
      </w:r>
      <w:r w:rsidRPr="002E2003">
        <w:rPr>
          <w:sz w:val="24"/>
          <w:szCs w:val="24"/>
          <w:lang w:val="pt-BR" w:eastAsia="pt-BR"/>
        </w:rPr>
        <w:t xml:space="preserve">exige assistência contínua, geralmente assumida por cuidadores familiares ou formais. A literatura evidencia que o exercício do cuidado está associado a elevado desgaste físico, emocional e social, resultando em significativa sobrecarga para o cuidador, especialmente quando </w:t>
      </w:r>
      <w:r w:rsidR="00C379C3" w:rsidRPr="006B1698">
        <w:rPr>
          <w:sz w:val="24"/>
          <w:szCs w:val="24"/>
          <w:lang w:val="pt-BR" w:eastAsia="pt-BR"/>
        </w:rPr>
        <w:t>a pessoa</w:t>
      </w:r>
      <w:r w:rsidRPr="002E2003">
        <w:rPr>
          <w:sz w:val="24"/>
          <w:szCs w:val="24"/>
          <w:lang w:val="pt-BR" w:eastAsia="pt-BR"/>
        </w:rPr>
        <w:t xml:space="preserve"> idos</w:t>
      </w:r>
      <w:r w:rsidR="00C379C3" w:rsidRPr="006B1698">
        <w:rPr>
          <w:sz w:val="24"/>
          <w:szCs w:val="24"/>
          <w:lang w:val="pt-BR" w:eastAsia="pt-BR"/>
        </w:rPr>
        <w:t>a</w:t>
      </w:r>
      <w:r w:rsidRPr="002E2003">
        <w:rPr>
          <w:sz w:val="24"/>
          <w:szCs w:val="24"/>
          <w:lang w:val="pt-BR" w:eastAsia="pt-BR"/>
        </w:rPr>
        <w:t xml:space="preserve"> apresenta comprometimentos cognitivos e alterações comportamentais</w:t>
      </w:r>
      <w:r w:rsidRPr="006B1698">
        <w:rPr>
          <w:sz w:val="24"/>
          <w:szCs w:val="24"/>
          <w:lang w:val="pt-BR" w:eastAsia="pt-BR"/>
        </w:rPr>
        <w:t xml:space="preserve"> (</w:t>
      </w:r>
      <w:r w:rsidRPr="006B1698">
        <w:rPr>
          <w:sz w:val="24"/>
          <w:szCs w:val="24"/>
        </w:rPr>
        <w:t>Dadalto; Cavalcante, 2021; Campos et al., 20</w:t>
      </w:r>
      <w:r w:rsidR="006B1698">
        <w:rPr>
          <w:sz w:val="24"/>
          <w:szCs w:val="24"/>
        </w:rPr>
        <w:t>1</w:t>
      </w:r>
      <w:r w:rsidRPr="006B1698">
        <w:rPr>
          <w:sz w:val="24"/>
          <w:szCs w:val="24"/>
        </w:rPr>
        <w:t>8; Teixeira et al., 2021)</w:t>
      </w:r>
      <w:r w:rsidRPr="002E2003">
        <w:rPr>
          <w:sz w:val="24"/>
          <w:szCs w:val="24"/>
          <w:lang w:val="pt-BR" w:eastAsia="pt-BR"/>
        </w:rPr>
        <w:t>.</w:t>
      </w:r>
    </w:p>
    <w:p w14:paraId="3D834EA4" w14:textId="09552B78" w:rsidR="002A3C50" w:rsidRPr="002E2003" w:rsidRDefault="002A3C50" w:rsidP="00C379C3">
      <w:pPr>
        <w:widowControl/>
        <w:autoSpaceDE/>
        <w:autoSpaceDN/>
        <w:spacing w:before="100" w:beforeAutospacing="1" w:after="100" w:afterAutospacing="1" w:line="360" w:lineRule="auto"/>
        <w:ind w:firstLine="720"/>
        <w:jc w:val="both"/>
        <w:rPr>
          <w:sz w:val="24"/>
          <w:szCs w:val="24"/>
          <w:lang w:val="pt-BR" w:eastAsia="pt-BR"/>
        </w:rPr>
      </w:pPr>
      <w:r w:rsidRPr="002A3C50">
        <w:rPr>
          <w:sz w:val="24"/>
          <w:szCs w:val="24"/>
          <w:lang w:val="pt-BR" w:eastAsia="pt-BR"/>
        </w:rPr>
        <w:t xml:space="preserve">O cuidador de pessoas idosas com </w:t>
      </w:r>
      <w:r w:rsidR="00C379C3">
        <w:rPr>
          <w:sz w:val="24"/>
          <w:szCs w:val="24"/>
          <w:lang w:val="pt-BR" w:eastAsia="pt-BR"/>
        </w:rPr>
        <w:t>DA</w:t>
      </w:r>
      <w:r w:rsidRPr="002A3C50">
        <w:rPr>
          <w:sz w:val="24"/>
          <w:szCs w:val="24"/>
          <w:lang w:val="pt-BR" w:eastAsia="pt-BR"/>
        </w:rPr>
        <w:t xml:space="preserve"> é aquele que assume diretamente a responsabilidade pelo cuidado do indivíduo, sendo, na maioria das vezes, a esposa, os filhos, outros familiares ou, ainda, um cuidador formal contratado para o exercício dessa função. A rotina associada ao cuidado interfere de maneira significativa na qualidade de vida (QV) do cuidador, tornando-o mais vulnerável ao desenvolvimento de agravos físicos e mentais decorrentes da sobrecarga imposta pelas demandas contínuas do cuidado</w:t>
      </w:r>
      <w:r>
        <w:rPr>
          <w:sz w:val="24"/>
          <w:szCs w:val="24"/>
          <w:lang w:val="pt-BR" w:eastAsia="pt-BR"/>
        </w:rPr>
        <w:t xml:space="preserve"> (</w:t>
      </w:r>
      <w:proofErr w:type="spellStart"/>
      <w:r>
        <w:rPr>
          <w:sz w:val="24"/>
          <w:szCs w:val="24"/>
          <w:lang w:val="pt-BR" w:eastAsia="pt-BR"/>
        </w:rPr>
        <w:t>Minayo</w:t>
      </w:r>
      <w:proofErr w:type="spellEnd"/>
      <w:r>
        <w:rPr>
          <w:sz w:val="24"/>
          <w:szCs w:val="24"/>
          <w:lang w:val="pt-BR" w:eastAsia="pt-BR"/>
        </w:rPr>
        <w:t>, 2021)</w:t>
      </w:r>
      <w:r w:rsidRPr="002A3C50">
        <w:rPr>
          <w:sz w:val="24"/>
          <w:szCs w:val="24"/>
          <w:lang w:val="pt-BR" w:eastAsia="pt-BR"/>
        </w:rPr>
        <w:t>.</w:t>
      </w:r>
    </w:p>
    <w:p w14:paraId="1C070A79" w14:textId="63328BC0" w:rsidR="002A3C50" w:rsidRPr="00C379C3" w:rsidRDefault="002E2003" w:rsidP="00C379C3">
      <w:pPr>
        <w:widowControl/>
        <w:autoSpaceDE/>
        <w:autoSpaceDN/>
        <w:spacing w:before="100" w:beforeAutospacing="1" w:after="100" w:afterAutospacing="1" w:line="360" w:lineRule="auto"/>
        <w:ind w:firstLine="720"/>
        <w:jc w:val="both"/>
        <w:rPr>
          <w:sz w:val="24"/>
          <w:szCs w:val="24"/>
        </w:rPr>
      </w:pPr>
      <w:r w:rsidRPr="002E2003">
        <w:rPr>
          <w:sz w:val="24"/>
          <w:szCs w:val="24"/>
          <w:lang w:val="pt-BR" w:eastAsia="pt-BR"/>
        </w:rPr>
        <w:t>No contexto brasileiro, essa sobrecarga é intensificada pela centralidade da família na provisão do cuidado, em um cenário marcado por apoio institucional e estatal ainda insuficiente. Tal realidade contribui para que o cuidador familiar, frequentemente também idoso, experimente adoecimentos físicos e psíquicos, configurando-se, muitas vezes, como um “paciente oculto” no sistema de saúde</w:t>
      </w:r>
      <w:r w:rsidRPr="00C379C3">
        <w:rPr>
          <w:sz w:val="24"/>
          <w:szCs w:val="24"/>
          <w:lang w:val="pt-BR" w:eastAsia="pt-BR"/>
        </w:rPr>
        <w:t xml:space="preserve">. </w:t>
      </w:r>
      <w:r w:rsidR="00771631" w:rsidRPr="00C379C3">
        <w:rPr>
          <w:sz w:val="24"/>
          <w:szCs w:val="24"/>
        </w:rPr>
        <w:t>Trata-se de uma condição que pode ser compreendida também como um fenômeno social, uma vez que a insuficiente disseminação de conhecimentos acerca de suas características e repercussões contribui para a produção de estigmas e preconceitos, os quais afetam não apenas o indivíduo acometido, mas também sua família</w:t>
      </w:r>
      <w:r w:rsidRPr="00C379C3">
        <w:rPr>
          <w:sz w:val="24"/>
          <w:szCs w:val="24"/>
          <w:lang w:val="pt-BR" w:eastAsia="pt-BR"/>
        </w:rPr>
        <w:t xml:space="preserve"> (</w:t>
      </w:r>
      <w:r w:rsidRPr="00C379C3">
        <w:rPr>
          <w:sz w:val="24"/>
          <w:szCs w:val="24"/>
        </w:rPr>
        <w:t>Dadalto; Cavalcante, 2021; Campos et al., 20</w:t>
      </w:r>
      <w:r w:rsidR="006B1698">
        <w:rPr>
          <w:sz w:val="24"/>
          <w:szCs w:val="24"/>
        </w:rPr>
        <w:t>1</w:t>
      </w:r>
      <w:r w:rsidRPr="00C379C3">
        <w:rPr>
          <w:sz w:val="24"/>
          <w:szCs w:val="24"/>
        </w:rPr>
        <w:t>8; Teixeira et al., 2021).</w:t>
      </w:r>
    </w:p>
    <w:p w14:paraId="020F5DF1" w14:textId="70BBBEE5" w:rsidR="002A3C50" w:rsidRPr="002E2003" w:rsidRDefault="002A3C50" w:rsidP="006B1698">
      <w:pPr>
        <w:widowControl/>
        <w:autoSpaceDE/>
        <w:autoSpaceDN/>
        <w:spacing w:before="100" w:beforeAutospacing="1" w:after="100" w:afterAutospacing="1" w:line="360" w:lineRule="auto"/>
        <w:ind w:firstLine="720"/>
        <w:jc w:val="both"/>
        <w:rPr>
          <w:sz w:val="24"/>
          <w:szCs w:val="24"/>
        </w:rPr>
      </w:pPr>
      <w:r w:rsidRPr="002A3C50">
        <w:rPr>
          <w:sz w:val="24"/>
          <w:szCs w:val="24"/>
          <w:lang w:val="pt-BR" w:eastAsia="pt-BR"/>
        </w:rPr>
        <w:t xml:space="preserve">O ato de cuidar está fortemente vinculado às expectativas sociais relacionadas ao conceito cultural de família, mantendo-se historicamente associado às atribuições femininas. Apesar das transformações sociais e dos avanços nas discussões de gênero, não se observam mudanças culturais profundas no </w:t>
      </w:r>
      <w:proofErr w:type="spellStart"/>
      <w:r w:rsidRPr="002A3C50">
        <w:rPr>
          <w:sz w:val="24"/>
          <w:szCs w:val="24"/>
          <w:lang w:val="pt-BR" w:eastAsia="pt-BR"/>
        </w:rPr>
        <w:t>ethos</w:t>
      </w:r>
      <w:proofErr w:type="spellEnd"/>
      <w:r w:rsidRPr="002A3C50">
        <w:rPr>
          <w:sz w:val="24"/>
          <w:szCs w:val="24"/>
          <w:lang w:val="pt-BR" w:eastAsia="pt-BR"/>
        </w:rPr>
        <w:t xml:space="preserve"> masculino, </w:t>
      </w:r>
      <w:r w:rsidRPr="002A3C50">
        <w:rPr>
          <w:sz w:val="24"/>
          <w:szCs w:val="24"/>
          <w:lang w:val="pt-BR" w:eastAsia="pt-BR"/>
        </w:rPr>
        <w:lastRenderedPageBreak/>
        <w:t>tampouco reformas estruturais significativas por parte dos Estados nacionais que contribuam para a redistribuição ou mitigação dessas responsabilidades. Nesse contexto, é frequente que, no âmbito familiar, uma mulher seja designada como cuidadora</w:t>
      </w:r>
      <w:r w:rsidR="00C379C3" w:rsidRPr="00C379C3">
        <w:rPr>
          <w:sz w:val="24"/>
          <w:szCs w:val="24"/>
          <w:lang w:val="pt-BR" w:eastAsia="pt-BR"/>
        </w:rPr>
        <w:t xml:space="preserve">, </w:t>
      </w:r>
      <w:r w:rsidRPr="002A3C50">
        <w:rPr>
          <w:sz w:val="24"/>
          <w:szCs w:val="24"/>
          <w:lang w:val="pt-BR" w:eastAsia="pt-BR"/>
        </w:rPr>
        <w:t xml:space="preserve">seja por escolha da própria pessoa cuidada, por </w:t>
      </w:r>
      <w:proofErr w:type="spellStart"/>
      <w:r w:rsidRPr="002A3C50">
        <w:rPr>
          <w:sz w:val="24"/>
          <w:szCs w:val="24"/>
          <w:lang w:val="pt-BR" w:eastAsia="pt-BR"/>
        </w:rPr>
        <w:t>autoatribuição</w:t>
      </w:r>
      <w:proofErr w:type="spellEnd"/>
      <w:r w:rsidRPr="002A3C50">
        <w:rPr>
          <w:sz w:val="24"/>
          <w:szCs w:val="24"/>
          <w:lang w:val="pt-BR" w:eastAsia="pt-BR"/>
        </w:rPr>
        <w:t xml:space="preserve"> ou, ainda, pela ausência de outras alternativas</w:t>
      </w:r>
      <w:r w:rsidR="006B1698">
        <w:rPr>
          <w:sz w:val="24"/>
          <w:szCs w:val="24"/>
          <w:lang w:val="pt-BR" w:eastAsia="pt-BR"/>
        </w:rPr>
        <w:t xml:space="preserve"> </w:t>
      </w:r>
      <w:r w:rsidR="006B1698" w:rsidRPr="00C379C3">
        <w:rPr>
          <w:sz w:val="24"/>
          <w:szCs w:val="24"/>
          <w:lang w:val="pt-BR" w:eastAsia="pt-BR"/>
        </w:rPr>
        <w:t>(</w:t>
      </w:r>
      <w:r w:rsidR="006B1698" w:rsidRPr="00C379C3">
        <w:rPr>
          <w:sz w:val="24"/>
          <w:szCs w:val="24"/>
        </w:rPr>
        <w:t>Dadalto; Cavalcante, 2021; Campos et al., 20</w:t>
      </w:r>
      <w:r w:rsidR="006B1698">
        <w:rPr>
          <w:sz w:val="24"/>
          <w:szCs w:val="24"/>
        </w:rPr>
        <w:t>1</w:t>
      </w:r>
      <w:r w:rsidR="006B1698" w:rsidRPr="00C379C3">
        <w:rPr>
          <w:sz w:val="24"/>
          <w:szCs w:val="24"/>
        </w:rPr>
        <w:t>8; Teixeira et al., 2021).</w:t>
      </w:r>
    </w:p>
    <w:p w14:paraId="5234751D" w14:textId="5F76ECAA" w:rsidR="00E0240E" w:rsidRPr="00C379C3" w:rsidRDefault="002E2003" w:rsidP="00C379C3">
      <w:pPr>
        <w:widowControl/>
        <w:autoSpaceDE/>
        <w:autoSpaceDN/>
        <w:spacing w:before="100" w:beforeAutospacing="1" w:after="100" w:afterAutospacing="1" w:line="360" w:lineRule="auto"/>
        <w:ind w:firstLine="720"/>
        <w:jc w:val="both"/>
        <w:rPr>
          <w:sz w:val="24"/>
          <w:szCs w:val="24"/>
          <w:lang w:val="pt-BR" w:eastAsia="pt-BR"/>
        </w:rPr>
      </w:pPr>
      <w:r w:rsidRPr="002E2003">
        <w:rPr>
          <w:sz w:val="24"/>
          <w:szCs w:val="24"/>
          <w:lang w:val="pt-BR" w:eastAsia="pt-BR"/>
        </w:rPr>
        <w:t xml:space="preserve">Diante desse panorama, torna-se imprescindível ampliar as investigações sobre </w:t>
      </w:r>
      <w:r w:rsidR="00E0240E" w:rsidRPr="00C379C3">
        <w:rPr>
          <w:sz w:val="24"/>
          <w:szCs w:val="24"/>
          <w:lang w:val="pt-BR" w:eastAsia="pt-BR"/>
        </w:rPr>
        <w:t xml:space="preserve">as experiências do familiar cuidador da pessoa idosa com </w:t>
      </w:r>
      <w:r w:rsidR="002A3C50" w:rsidRPr="00C379C3">
        <w:rPr>
          <w:sz w:val="24"/>
          <w:szCs w:val="24"/>
          <w:lang w:val="pt-BR" w:eastAsia="pt-BR"/>
        </w:rPr>
        <w:t>DA</w:t>
      </w:r>
      <w:r w:rsidRPr="002E2003">
        <w:rPr>
          <w:sz w:val="24"/>
          <w:szCs w:val="24"/>
          <w:lang w:val="pt-BR" w:eastAsia="pt-BR"/>
        </w:rPr>
        <w:t xml:space="preserve"> </w:t>
      </w:r>
      <w:r w:rsidR="00E0240E" w:rsidRPr="00C379C3">
        <w:rPr>
          <w:sz w:val="24"/>
          <w:szCs w:val="24"/>
          <w:lang w:val="pt-BR" w:eastAsia="pt-BR"/>
        </w:rPr>
        <w:t xml:space="preserve">e as repercussões </w:t>
      </w:r>
      <w:r w:rsidRPr="002E2003">
        <w:rPr>
          <w:sz w:val="24"/>
          <w:szCs w:val="24"/>
          <w:lang w:val="pt-BR" w:eastAsia="pt-BR"/>
        </w:rPr>
        <w:t>na dinâmica familiar</w:t>
      </w:r>
      <w:r w:rsidR="00E0240E" w:rsidRPr="00C379C3">
        <w:rPr>
          <w:sz w:val="24"/>
          <w:szCs w:val="24"/>
          <w:lang w:val="pt-BR" w:eastAsia="pt-BR"/>
        </w:rPr>
        <w:t xml:space="preserve"> e social</w:t>
      </w:r>
      <w:r w:rsidRPr="002E2003">
        <w:rPr>
          <w:sz w:val="24"/>
          <w:szCs w:val="24"/>
          <w:lang w:val="pt-BR" w:eastAsia="pt-BR"/>
        </w:rPr>
        <w:t>, com especial atenção à saúde e às necessidades dos cuidadores familiares, bem como ao fortalecimento de políticas públicas que reconheçam, apoiem e protejam o cuidado de longa duração no âmbito domiciliar</w:t>
      </w:r>
      <w:r w:rsidRPr="00C379C3">
        <w:rPr>
          <w:sz w:val="24"/>
          <w:szCs w:val="24"/>
          <w:lang w:val="pt-BR" w:eastAsia="pt-BR"/>
        </w:rPr>
        <w:t xml:space="preserve"> (</w:t>
      </w:r>
      <w:r w:rsidRPr="00C379C3">
        <w:rPr>
          <w:sz w:val="24"/>
          <w:szCs w:val="24"/>
        </w:rPr>
        <w:t>Dadalto; Cavalcante, 2021; Campos et al., 20</w:t>
      </w:r>
      <w:r w:rsidR="006B1698">
        <w:rPr>
          <w:sz w:val="24"/>
          <w:szCs w:val="24"/>
        </w:rPr>
        <w:t>1</w:t>
      </w:r>
      <w:r w:rsidRPr="00C379C3">
        <w:rPr>
          <w:sz w:val="24"/>
          <w:szCs w:val="24"/>
        </w:rPr>
        <w:t>8; Teixeira et al., 2021)</w:t>
      </w:r>
      <w:r w:rsidRPr="002E2003">
        <w:rPr>
          <w:sz w:val="24"/>
          <w:szCs w:val="24"/>
          <w:lang w:val="pt-BR" w:eastAsia="pt-BR"/>
        </w:rPr>
        <w:t>.</w:t>
      </w:r>
      <w:r w:rsidR="00E0240E" w:rsidRPr="00C379C3">
        <w:rPr>
          <w:sz w:val="24"/>
          <w:szCs w:val="24"/>
          <w:lang w:val="pt-BR" w:eastAsia="pt-BR"/>
        </w:rPr>
        <w:t xml:space="preserve"> </w:t>
      </w:r>
    </w:p>
    <w:p w14:paraId="40AB6376" w14:textId="47791ED4" w:rsidR="00974B70" w:rsidRDefault="00E0240E" w:rsidP="00974B70">
      <w:pPr>
        <w:widowControl/>
        <w:autoSpaceDE/>
        <w:autoSpaceDN/>
        <w:spacing w:before="100" w:beforeAutospacing="1" w:after="100" w:afterAutospacing="1" w:line="360" w:lineRule="auto"/>
        <w:ind w:firstLine="720"/>
        <w:jc w:val="both"/>
        <w:rPr>
          <w:sz w:val="24"/>
        </w:rPr>
      </w:pPr>
      <w:r w:rsidRPr="00E0240E">
        <w:rPr>
          <w:sz w:val="24"/>
          <w:szCs w:val="24"/>
          <w:lang w:val="pt-BR" w:eastAsia="pt-BR"/>
        </w:rPr>
        <w:t xml:space="preserve">Levando-se em consideração essa problemática, </w:t>
      </w:r>
      <w:r w:rsidR="00C379C3">
        <w:rPr>
          <w:sz w:val="24"/>
          <w:szCs w:val="24"/>
          <w:lang w:val="pt-BR" w:eastAsia="pt-BR"/>
        </w:rPr>
        <w:t>a presente</w:t>
      </w:r>
      <w:r w:rsidRPr="00E0240E">
        <w:rPr>
          <w:sz w:val="24"/>
          <w:szCs w:val="24"/>
          <w:lang w:val="pt-BR" w:eastAsia="pt-BR"/>
        </w:rPr>
        <w:t xml:space="preserve"> pesquisa teve como objetivo </w:t>
      </w:r>
      <w:r w:rsidR="00C20C65">
        <w:rPr>
          <w:sz w:val="24"/>
          <w:szCs w:val="24"/>
        </w:rPr>
        <w:t>a</w:t>
      </w:r>
      <w:r w:rsidR="00C20C65" w:rsidRPr="00A1497D">
        <w:rPr>
          <w:sz w:val="24"/>
          <w:szCs w:val="24"/>
        </w:rPr>
        <w:t>nalisar a percepção do familiar cuidador principal sobre o processo de cuidar da pessoa idosa com a D</w:t>
      </w:r>
      <w:r w:rsidR="00C20C65">
        <w:rPr>
          <w:sz w:val="24"/>
          <w:szCs w:val="24"/>
        </w:rPr>
        <w:t>oença de Alzheimer</w:t>
      </w:r>
      <w:r w:rsidR="00C20C65" w:rsidRPr="00A1497D">
        <w:rPr>
          <w:sz w:val="24"/>
          <w:szCs w:val="24"/>
        </w:rPr>
        <w:t>.</w:t>
      </w:r>
    </w:p>
    <w:p w14:paraId="2C000851" w14:textId="7F74D8BA" w:rsidR="00974B70" w:rsidRPr="00974B70" w:rsidRDefault="00974B70" w:rsidP="00974B70">
      <w:pPr>
        <w:widowControl/>
        <w:autoSpaceDE/>
        <w:autoSpaceDN/>
        <w:spacing w:before="100" w:beforeAutospacing="1" w:after="100" w:afterAutospacing="1" w:line="360" w:lineRule="auto"/>
        <w:ind w:firstLine="720"/>
        <w:jc w:val="both"/>
        <w:rPr>
          <w:sz w:val="24"/>
        </w:rPr>
      </w:pPr>
      <w:r w:rsidRPr="00974B70">
        <w:rPr>
          <w:color w:val="000000" w:themeColor="text1"/>
          <w:sz w:val="24"/>
          <w:szCs w:val="24"/>
        </w:rPr>
        <w:t>Considerando que, no contexto brasileiro, o cuidado à pessoa com demência ocorre predominantemente no âmbito domiciliar e recai, em sua maioria, sobre familiares, torna-se fundamental compreender como esse processo é vivenciado por quem o exerce cotidianamente. Ao dar voz aos cuidadores, a pesquisa contribui para ampliar a compreensão sobre suas necessidades, fragilidades e potencialidades, subsidiando reflexões e ações voltadas ao fortalecimento das redes de apoio e à qualificação das práticas de cuidado no âmbito da saúde e da assistência social.</w:t>
      </w:r>
    </w:p>
    <w:p w14:paraId="1045A54E" w14:textId="1ABBE802" w:rsidR="00E0240E" w:rsidRPr="004F446A" w:rsidRDefault="00E0240E" w:rsidP="00E0240E">
      <w:pPr>
        <w:widowControl/>
        <w:autoSpaceDE/>
        <w:autoSpaceDN/>
        <w:spacing w:before="100" w:beforeAutospacing="1" w:after="100" w:afterAutospacing="1" w:line="360" w:lineRule="auto"/>
        <w:ind w:firstLine="720"/>
        <w:rPr>
          <w:b/>
          <w:bCs/>
          <w:sz w:val="24"/>
          <w:szCs w:val="24"/>
          <w:lang w:val="pt-BR" w:eastAsia="pt-BR"/>
        </w:rPr>
      </w:pPr>
      <w:r w:rsidRPr="004F446A">
        <w:rPr>
          <w:b/>
          <w:bCs/>
          <w:sz w:val="24"/>
          <w:szCs w:val="24"/>
          <w:lang w:val="pt-BR" w:eastAsia="pt-BR"/>
        </w:rPr>
        <w:t>Metodologia</w:t>
      </w:r>
    </w:p>
    <w:p w14:paraId="35C0449B" w14:textId="59EDAFD3" w:rsidR="00E0240E" w:rsidRPr="00C379C3" w:rsidRDefault="005114F1" w:rsidP="00C379C3">
      <w:pPr>
        <w:widowControl/>
        <w:autoSpaceDE/>
        <w:autoSpaceDN/>
        <w:spacing w:before="100" w:beforeAutospacing="1" w:after="100" w:afterAutospacing="1" w:line="360" w:lineRule="auto"/>
        <w:ind w:firstLine="720"/>
        <w:jc w:val="both"/>
        <w:rPr>
          <w:sz w:val="24"/>
          <w:szCs w:val="24"/>
        </w:rPr>
      </w:pPr>
      <w:r w:rsidRPr="00C379C3">
        <w:rPr>
          <w:sz w:val="24"/>
          <w:szCs w:val="24"/>
        </w:rPr>
        <w:t xml:space="preserve">Trata-se de um estudo de caráter descritivo e exploratório, de natureza qualitativa, cujo método de pesquisa foi a narrativa de vida, que permitiu entrevistas e análise aprofundadas do tema pesquisado. </w:t>
      </w:r>
      <w:r w:rsidR="00C379C3">
        <w:rPr>
          <w:sz w:val="24"/>
          <w:szCs w:val="24"/>
        </w:rPr>
        <w:t>A narrativa de vida constitui</w:t>
      </w:r>
      <w:r w:rsidRPr="00C379C3">
        <w:rPr>
          <w:sz w:val="24"/>
          <w:szCs w:val="24"/>
        </w:rPr>
        <w:t xml:space="preserve"> uma técnica que possibilita ao participante expressar relatos profundos e subjetivos, fundamentados em suas próprias experiências enquanto cuidador principal. Tal abordagem tem como propósito favorecer a compreensão, por parte do pesquisador, da trajetória pessoal do sujeito, permitindo que o indivíduo seja compreendido a partir de suas vivências singulares. Desse modo, a narrativa de vida viabiliza a apreensão de informações de caráter único e subjetivo, além de propiciar o compartilhamento de aspectos relacionados aos contextos culturais e sociais nos quais os participantes estão inseridos (Bertaux, 2010).</w:t>
      </w:r>
    </w:p>
    <w:p w14:paraId="4984BA2D" w14:textId="1206E474" w:rsidR="00604D85" w:rsidRPr="00B93750" w:rsidRDefault="005114F1" w:rsidP="00B93750">
      <w:pPr>
        <w:widowControl/>
        <w:autoSpaceDE/>
        <w:autoSpaceDN/>
        <w:spacing w:before="100" w:beforeAutospacing="1" w:after="100" w:afterAutospacing="1" w:line="360" w:lineRule="auto"/>
        <w:ind w:firstLine="720"/>
        <w:jc w:val="both"/>
        <w:rPr>
          <w:sz w:val="24"/>
          <w:szCs w:val="24"/>
        </w:rPr>
      </w:pPr>
      <w:r w:rsidRPr="00B93750">
        <w:rPr>
          <w:sz w:val="24"/>
          <w:szCs w:val="24"/>
        </w:rPr>
        <w:lastRenderedPageBreak/>
        <w:t xml:space="preserve">Em conformidade com os aspectos éticos, </w:t>
      </w:r>
      <w:r w:rsidR="00B93750">
        <w:rPr>
          <w:sz w:val="24"/>
          <w:szCs w:val="24"/>
        </w:rPr>
        <w:t>este estudo se configura como um recorte d</w:t>
      </w:r>
      <w:r w:rsidRPr="00B93750">
        <w:rPr>
          <w:sz w:val="24"/>
          <w:szCs w:val="24"/>
        </w:rPr>
        <w:t>o projeto guarda-chuva intitulado “O cuidado familiar da pessoa idosa com a Doença de</w:t>
      </w:r>
      <w:r w:rsidRPr="00B93750">
        <w:rPr>
          <w:spacing w:val="-2"/>
          <w:sz w:val="24"/>
          <w:szCs w:val="24"/>
        </w:rPr>
        <w:t xml:space="preserve"> </w:t>
      </w:r>
      <w:r w:rsidRPr="00B93750">
        <w:rPr>
          <w:sz w:val="24"/>
          <w:szCs w:val="24"/>
        </w:rPr>
        <w:t>Alzheimer”</w:t>
      </w:r>
      <w:r w:rsidR="00B93750">
        <w:rPr>
          <w:sz w:val="24"/>
          <w:szCs w:val="24"/>
        </w:rPr>
        <w:t xml:space="preserve">, </w:t>
      </w:r>
      <w:r w:rsidRPr="00B93750">
        <w:rPr>
          <w:sz w:val="24"/>
          <w:szCs w:val="24"/>
        </w:rPr>
        <w:t>aprovado pelo Comitê de Ética em Pesquisa com Seres Humanos (CEP) da Universidade Estadual de Santa Cruz (UESC) sob o parecer de número 6.184.971, seguido do protocolo</w:t>
      </w:r>
      <w:r w:rsidRPr="00B93750">
        <w:rPr>
          <w:spacing w:val="-15"/>
          <w:sz w:val="24"/>
          <w:szCs w:val="24"/>
        </w:rPr>
        <w:t xml:space="preserve"> </w:t>
      </w:r>
      <w:r w:rsidRPr="00B93750">
        <w:rPr>
          <w:sz w:val="24"/>
          <w:szCs w:val="24"/>
        </w:rPr>
        <w:t>de</w:t>
      </w:r>
      <w:r w:rsidRPr="00B93750">
        <w:rPr>
          <w:spacing w:val="-15"/>
          <w:sz w:val="24"/>
          <w:szCs w:val="24"/>
        </w:rPr>
        <w:t xml:space="preserve"> </w:t>
      </w:r>
      <w:r w:rsidRPr="00B93750">
        <w:rPr>
          <w:sz w:val="24"/>
          <w:szCs w:val="24"/>
        </w:rPr>
        <w:t>Certificado</w:t>
      </w:r>
      <w:r w:rsidRPr="00B93750">
        <w:rPr>
          <w:spacing w:val="-6"/>
          <w:sz w:val="24"/>
          <w:szCs w:val="24"/>
        </w:rPr>
        <w:t xml:space="preserve"> </w:t>
      </w:r>
      <w:r w:rsidRPr="00B93750">
        <w:rPr>
          <w:sz w:val="24"/>
          <w:szCs w:val="24"/>
        </w:rPr>
        <w:t>de</w:t>
      </w:r>
      <w:r w:rsidRPr="00B93750">
        <w:rPr>
          <w:spacing w:val="-15"/>
          <w:sz w:val="24"/>
          <w:szCs w:val="24"/>
        </w:rPr>
        <w:t xml:space="preserve"> </w:t>
      </w:r>
      <w:r w:rsidRPr="00B93750">
        <w:rPr>
          <w:sz w:val="24"/>
          <w:szCs w:val="24"/>
        </w:rPr>
        <w:t>Apresentação</w:t>
      </w:r>
      <w:r w:rsidRPr="00B93750">
        <w:rPr>
          <w:spacing w:val="-10"/>
          <w:sz w:val="24"/>
          <w:szCs w:val="24"/>
        </w:rPr>
        <w:t xml:space="preserve"> </w:t>
      </w:r>
      <w:r w:rsidRPr="00B93750">
        <w:rPr>
          <w:sz w:val="24"/>
          <w:szCs w:val="24"/>
        </w:rPr>
        <w:t>para</w:t>
      </w:r>
      <w:r w:rsidRPr="00B93750">
        <w:rPr>
          <w:spacing w:val="-15"/>
          <w:sz w:val="24"/>
          <w:szCs w:val="24"/>
        </w:rPr>
        <w:t xml:space="preserve"> </w:t>
      </w:r>
      <w:r w:rsidRPr="00B93750">
        <w:rPr>
          <w:sz w:val="24"/>
          <w:szCs w:val="24"/>
        </w:rPr>
        <w:t>Apreciação</w:t>
      </w:r>
      <w:r w:rsidRPr="00B93750">
        <w:rPr>
          <w:spacing w:val="-10"/>
          <w:sz w:val="24"/>
          <w:szCs w:val="24"/>
        </w:rPr>
        <w:t xml:space="preserve"> </w:t>
      </w:r>
      <w:r w:rsidRPr="00B93750">
        <w:rPr>
          <w:sz w:val="24"/>
          <w:szCs w:val="24"/>
        </w:rPr>
        <w:t>Ética</w:t>
      </w:r>
      <w:r w:rsidRPr="00B93750">
        <w:rPr>
          <w:spacing w:val="-11"/>
          <w:sz w:val="24"/>
          <w:szCs w:val="24"/>
        </w:rPr>
        <w:t xml:space="preserve"> </w:t>
      </w:r>
      <w:r w:rsidRPr="00B93750">
        <w:rPr>
          <w:sz w:val="24"/>
          <w:szCs w:val="24"/>
        </w:rPr>
        <w:t>(CAAE)</w:t>
      </w:r>
      <w:r w:rsidRPr="00B93750">
        <w:rPr>
          <w:spacing w:val="-11"/>
          <w:sz w:val="24"/>
          <w:szCs w:val="24"/>
        </w:rPr>
        <w:t xml:space="preserve"> </w:t>
      </w:r>
      <w:r w:rsidRPr="00B93750">
        <w:rPr>
          <w:sz w:val="24"/>
          <w:szCs w:val="24"/>
        </w:rPr>
        <w:t>68959823.4.0000.5526.</w:t>
      </w:r>
    </w:p>
    <w:p w14:paraId="2907840F" w14:textId="1800E8E5" w:rsidR="00604D85" w:rsidRPr="00B93750" w:rsidRDefault="005114F1" w:rsidP="00B93750">
      <w:pPr>
        <w:widowControl/>
        <w:autoSpaceDE/>
        <w:autoSpaceDN/>
        <w:spacing w:before="100" w:beforeAutospacing="1" w:after="100" w:afterAutospacing="1" w:line="360" w:lineRule="auto"/>
        <w:ind w:firstLine="720"/>
        <w:jc w:val="both"/>
        <w:rPr>
          <w:sz w:val="24"/>
          <w:szCs w:val="24"/>
        </w:rPr>
      </w:pPr>
      <w:r w:rsidRPr="005114F1">
        <w:rPr>
          <w:sz w:val="24"/>
          <w:szCs w:val="24"/>
          <w:lang w:val="pt-BR" w:eastAsia="pt-BR"/>
        </w:rPr>
        <w:t>A pesquisa foi desenvolvida no Centro de Referência à Saúde do Idoso (CRESI), situado no município de Itabuna, Bahia. Trata-se de um serviço especializado que oferece atenção multiprofissional à população idosa acometida por Doença de Alzheimer, Doença de Parkinson, osteoporose, entre outras condições crônicas.</w:t>
      </w:r>
    </w:p>
    <w:p w14:paraId="016C2E58" w14:textId="0B703B26" w:rsidR="00604D85" w:rsidRPr="00B93750" w:rsidRDefault="005114F1" w:rsidP="00B93750">
      <w:pPr>
        <w:widowControl/>
        <w:autoSpaceDE/>
        <w:autoSpaceDN/>
        <w:spacing w:before="100" w:beforeAutospacing="1" w:after="100" w:afterAutospacing="1" w:line="360" w:lineRule="auto"/>
        <w:ind w:firstLine="720"/>
        <w:jc w:val="both"/>
        <w:rPr>
          <w:sz w:val="24"/>
          <w:szCs w:val="24"/>
        </w:rPr>
      </w:pPr>
      <w:r w:rsidRPr="005114F1">
        <w:rPr>
          <w:sz w:val="24"/>
          <w:szCs w:val="24"/>
          <w:lang w:val="pt-BR" w:eastAsia="pt-BR"/>
        </w:rPr>
        <w:t>A população do estudo foi composta por familiares que exercem o papel de cuidadores principais de</w:t>
      </w:r>
      <w:r w:rsidR="00604D85" w:rsidRPr="00B93750">
        <w:rPr>
          <w:sz w:val="24"/>
          <w:szCs w:val="24"/>
          <w:lang w:val="pt-BR" w:eastAsia="pt-BR"/>
        </w:rPr>
        <w:t xml:space="preserve"> pessoas</w:t>
      </w:r>
      <w:r w:rsidRPr="005114F1">
        <w:rPr>
          <w:sz w:val="24"/>
          <w:szCs w:val="24"/>
          <w:lang w:val="pt-BR" w:eastAsia="pt-BR"/>
        </w:rPr>
        <w:t xml:space="preserve"> idos</w:t>
      </w:r>
      <w:r w:rsidR="00604D85" w:rsidRPr="00B93750">
        <w:rPr>
          <w:sz w:val="24"/>
          <w:szCs w:val="24"/>
          <w:lang w:val="pt-BR" w:eastAsia="pt-BR"/>
        </w:rPr>
        <w:t>as</w:t>
      </w:r>
      <w:r w:rsidRPr="005114F1">
        <w:rPr>
          <w:sz w:val="24"/>
          <w:szCs w:val="24"/>
          <w:lang w:val="pt-BR" w:eastAsia="pt-BR"/>
        </w:rPr>
        <w:t xml:space="preserve"> cadastrad</w:t>
      </w:r>
      <w:r w:rsidR="00604D85" w:rsidRPr="00B93750">
        <w:rPr>
          <w:sz w:val="24"/>
          <w:szCs w:val="24"/>
          <w:lang w:val="pt-BR" w:eastAsia="pt-BR"/>
        </w:rPr>
        <w:t>a</w:t>
      </w:r>
      <w:r w:rsidRPr="005114F1">
        <w:rPr>
          <w:sz w:val="24"/>
          <w:szCs w:val="24"/>
          <w:lang w:val="pt-BR" w:eastAsia="pt-BR"/>
        </w:rPr>
        <w:t xml:space="preserve">s no CRESI de </w:t>
      </w:r>
      <w:r w:rsidR="00756FB2">
        <w:rPr>
          <w:sz w:val="24"/>
          <w:szCs w:val="24"/>
          <w:lang w:val="pt-BR" w:eastAsia="pt-BR"/>
        </w:rPr>
        <w:t>um município do sul da Bahia</w:t>
      </w:r>
      <w:r w:rsidRPr="005114F1">
        <w:rPr>
          <w:sz w:val="24"/>
          <w:szCs w:val="24"/>
          <w:lang w:val="pt-BR" w:eastAsia="pt-BR"/>
        </w:rPr>
        <w:t xml:space="preserve">. </w:t>
      </w:r>
      <w:r w:rsidR="00604D85" w:rsidRPr="00B93750">
        <w:rPr>
          <w:sz w:val="24"/>
          <w:szCs w:val="24"/>
          <w:lang w:val="pt-BR" w:eastAsia="pt-BR"/>
        </w:rPr>
        <w:t xml:space="preserve">Foram </w:t>
      </w:r>
      <w:r w:rsidRPr="005114F1">
        <w:rPr>
          <w:sz w:val="24"/>
          <w:szCs w:val="24"/>
          <w:lang w:val="pt-BR" w:eastAsia="pt-BR"/>
        </w:rPr>
        <w:t xml:space="preserve">considerados cuidadores familiares principais aqueles que assumiam de maneira contínua a responsabilidade pelo cuidado da pessoa idosa com </w:t>
      </w:r>
      <w:r w:rsidR="00604D85" w:rsidRPr="00B93750">
        <w:rPr>
          <w:sz w:val="24"/>
          <w:szCs w:val="24"/>
          <w:lang w:val="pt-BR" w:eastAsia="pt-BR"/>
        </w:rPr>
        <w:t>DA</w:t>
      </w:r>
      <w:r w:rsidRPr="005114F1">
        <w:rPr>
          <w:sz w:val="24"/>
          <w:szCs w:val="24"/>
          <w:lang w:val="pt-BR" w:eastAsia="pt-BR"/>
        </w:rPr>
        <w:t xml:space="preserve">, </w:t>
      </w:r>
      <w:r w:rsidR="00604D85" w:rsidRPr="00B93750">
        <w:rPr>
          <w:sz w:val="24"/>
          <w:szCs w:val="24"/>
          <w:lang w:val="pt-BR" w:eastAsia="pt-BR"/>
        </w:rPr>
        <w:t>responsáveis</w:t>
      </w:r>
      <w:r w:rsidRPr="005114F1">
        <w:rPr>
          <w:sz w:val="24"/>
          <w:szCs w:val="24"/>
          <w:lang w:val="pt-BR" w:eastAsia="pt-BR"/>
        </w:rPr>
        <w:t xml:space="preserve"> a atender às suas necessidades durante o dia e/ou a noite.</w:t>
      </w:r>
    </w:p>
    <w:p w14:paraId="41155D02" w14:textId="63DAC249" w:rsidR="005114F1" w:rsidRPr="00B93750" w:rsidRDefault="005114F1" w:rsidP="00B93750">
      <w:pPr>
        <w:widowControl/>
        <w:autoSpaceDE/>
        <w:autoSpaceDN/>
        <w:spacing w:before="100" w:beforeAutospacing="1" w:after="100" w:afterAutospacing="1" w:line="360" w:lineRule="auto"/>
        <w:ind w:firstLine="720"/>
        <w:jc w:val="both"/>
        <w:rPr>
          <w:sz w:val="24"/>
          <w:szCs w:val="24"/>
          <w:lang w:val="pt-BR" w:eastAsia="pt-BR"/>
        </w:rPr>
      </w:pPr>
      <w:r w:rsidRPr="005114F1">
        <w:rPr>
          <w:sz w:val="24"/>
          <w:szCs w:val="24"/>
          <w:lang w:val="pt-BR" w:eastAsia="pt-BR"/>
        </w:rPr>
        <w:t xml:space="preserve">Os critérios de inclusão abrangeram: ser familiar cuidador principal de pessoa idosa com </w:t>
      </w:r>
      <w:r w:rsidR="00604D85" w:rsidRPr="00B93750">
        <w:rPr>
          <w:sz w:val="24"/>
          <w:szCs w:val="24"/>
          <w:lang w:val="pt-BR" w:eastAsia="pt-BR"/>
        </w:rPr>
        <w:t>DA</w:t>
      </w:r>
      <w:r w:rsidRPr="005114F1">
        <w:rPr>
          <w:sz w:val="24"/>
          <w:szCs w:val="24"/>
          <w:lang w:val="pt-BR" w:eastAsia="pt-BR"/>
        </w:rPr>
        <w:t xml:space="preserve"> </w:t>
      </w:r>
      <w:r w:rsidR="00604D85" w:rsidRPr="00B93750">
        <w:rPr>
          <w:sz w:val="24"/>
          <w:szCs w:val="24"/>
          <w:lang w:val="pt-BR" w:eastAsia="pt-BR"/>
        </w:rPr>
        <w:t>cadastrada no</w:t>
      </w:r>
      <w:r w:rsidRPr="005114F1">
        <w:rPr>
          <w:sz w:val="24"/>
          <w:szCs w:val="24"/>
          <w:lang w:val="pt-BR" w:eastAsia="pt-BR"/>
        </w:rPr>
        <w:t xml:space="preserve"> CRESI, independentemente de ser ou não o responsável pelos recursos financeiros; ter idade igual ou superior a 18 anos; exercer a função de cuidador principal há, no mínimo, seis meses; residir no mesmo domicílio da pessoa idosa com </w:t>
      </w:r>
      <w:r w:rsidR="00604D85" w:rsidRPr="00B93750">
        <w:rPr>
          <w:sz w:val="24"/>
          <w:szCs w:val="24"/>
          <w:lang w:val="pt-BR" w:eastAsia="pt-BR"/>
        </w:rPr>
        <w:t>DA</w:t>
      </w:r>
      <w:r w:rsidRPr="005114F1">
        <w:rPr>
          <w:sz w:val="24"/>
          <w:szCs w:val="24"/>
          <w:lang w:val="pt-BR" w:eastAsia="pt-BR"/>
        </w:rPr>
        <w:t xml:space="preserve"> e manifestar concordância em participar da pesquisa. Foram considerados </w:t>
      </w:r>
      <w:r w:rsidR="00604D85" w:rsidRPr="00B93750">
        <w:rPr>
          <w:sz w:val="24"/>
          <w:szCs w:val="24"/>
          <w:lang w:val="pt-BR" w:eastAsia="pt-BR"/>
        </w:rPr>
        <w:t xml:space="preserve">como </w:t>
      </w:r>
      <w:r w:rsidRPr="005114F1">
        <w:rPr>
          <w:sz w:val="24"/>
          <w:szCs w:val="24"/>
          <w:lang w:val="pt-BR" w:eastAsia="pt-BR"/>
        </w:rPr>
        <w:t>critérios de exclusão a dificuldade de agendamento das visitas para coleta de dados após três tentativas, bem como a interrupção da participação em razão de mudança de domicílio para fora do município, adoecimento ou outros impedimentos</w:t>
      </w:r>
      <w:r w:rsidR="00604D85" w:rsidRPr="00B93750">
        <w:rPr>
          <w:sz w:val="24"/>
          <w:szCs w:val="24"/>
          <w:lang w:val="pt-BR" w:eastAsia="pt-BR"/>
        </w:rPr>
        <w:t xml:space="preserve"> advindos do familiar. </w:t>
      </w:r>
    </w:p>
    <w:p w14:paraId="24ED3E99" w14:textId="37D89C16" w:rsidR="00A35D8B" w:rsidRPr="00B93750" w:rsidRDefault="00A35D8B" w:rsidP="00B93750">
      <w:pPr>
        <w:spacing w:line="360" w:lineRule="auto"/>
        <w:ind w:firstLine="680"/>
        <w:jc w:val="both"/>
        <w:rPr>
          <w:sz w:val="24"/>
          <w:szCs w:val="24"/>
        </w:rPr>
      </w:pPr>
      <w:r w:rsidRPr="00B93750">
        <w:rPr>
          <w:sz w:val="24"/>
          <w:szCs w:val="24"/>
        </w:rPr>
        <w:t xml:space="preserve">A coleta de dados ocorreu no período de setembro de 2025. Destaca-se que, no período compreendido entre novembro de 2023 e maio de 2025, realizou-se o levantamento dos pacientes com </w:t>
      </w:r>
      <w:r w:rsidR="00397E21">
        <w:rPr>
          <w:sz w:val="24"/>
          <w:szCs w:val="24"/>
        </w:rPr>
        <w:t>DA</w:t>
      </w:r>
      <w:r w:rsidRPr="00B93750">
        <w:rPr>
          <w:sz w:val="24"/>
          <w:szCs w:val="24"/>
        </w:rPr>
        <w:t xml:space="preserve"> nos arquivos do CRESI, bem como a aplicação dos questionários que compuseram a etapa quantitativa do estudo, o que possibilitou o primeiro contato com a população-alvo. </w:t>
      </w:r>
    </w:p>
    <w:p w14:paraId="3C87421B" w14:textId="77777777" w:rsidR="00A35D8B" w:rsidRPr="0094112F" w:rsidRDefault="00A35D8B" w:rsidP="00A35D8B">
      <w:pPr>
        <w:spacing w:line="360" w:lineRule="auto"/>
        <w:ind w:firstLine="680"/>
        <w:jc w:val="both"/>
        <w:rPr>
          <w:sz w:val="24"/>
          <w:szCs w:val="24"/>
        </w:rPr>
      </w:pPr>
      <w:r w:rsidRPr="0094112F">
        <w:rPr>
          <w:sz w:val="24"/>
          <w:szCs w:val="24"/>
        </w:rPr>
        <w:t>Essa etapa inicial mostrou-se fundamental para a identificação dos participantes que manifestaram interesse em participar da entrevista aberta, conduzida por meio da técnica da narrativa de vida, além de favorecer o estabelecimento de vínculo e confiança entre pesquisador e participantes. Tal procedimento é recomendado por Bertaux (2010), uma vez que contribui para a criação de um ambiente de segurança, favorecendo a expressão das experiências vivenciadas no exercício do cuidado familiar.</w:t>
      </w:r>
    </w:p>
    <w:p w14:paraId="2BFFED70" w14:textId="77777777" w:rsidR="00A35D8B" w:rsidRPr="0094112F" w:rsidRDefault="00A35D8B" w:rsidP="00A35D8B">
      <w:pPr>
        <w:spacing w:line="360" w:lineRule="auto"/>
        <w:ind w:firstLine="680"/>
        <w:jc w:val="both"/>
        <w:rPr>
          <w:sz w:val="24"/>
          <w:szCs w:val="24"/>
        </w:rPr>
      </w:pPr>
      <w:r w:rsidRPr="0094112F">
        <w:rPr>
          <w:sz w:val="24"/>
          <w:szCs w:val="24"/>
        </w:rPr>
        <w:t xml:space="preserve">Foram realizados contatos telefônicos para agendamento das entrevistas, de preferência, no domicílio. </w:t>
      </w:r>
      <w:r w:rsidRPr="0094112F">
        <w:rPr>
          <w:sz w:val="24"/>
          <w:szCs w:val="24"/>
        </w:rPr>
        <w:lastRenderedPageBreak/>
        <w:t xml:space="preserve">As entrevistas foram realizadas até a saturação da amostra, isto é, quando as mesmas passaram a apresentar </w:t>
      </w:r>
      <w:r w:rsidRPr="0094112F">
        <w:rPr>
          <w:rStyle w:val="Forte"/>
          <w:b w:val="0"/>
          <w:bCs w:val="0"/>
          <w:sz w:val="24"/>
          <w:szCs w:val="24"/>
        </w:rPr>
        <w:t>recorrências temáticas e ausência de novos elementos relevantes</w:t>
      </w:r>
      <w:r w:rsidRPr="0094112F">
        <w:rPr>
          <w:sz w:val="24"/>
          <w:szCs w:val="24"/>
        </w:rPr>
        <w:t>, indicando que o fenômeno investigado já foi suficientemente explorado.</w:t>
      </w:r>
    </w:p>
    <w:p w14:paraId="14449D2F" w14:textId="7CFDAE53" w:rsidR="00A35D8B" w:rsidRPr="0094112F" w:rsidRDefault="00A35D8B" w:rsidP="00A35D8B">
      <w:pPr>
        <w:spacing w:line="360" w:lineRule="auto"/>
        <w:ind w:firstLine="680"/>
        <w:jc w:val="both"/>
        <w:rPr>
          <w:sz w:val="24"/>
          <w:szCs w:val="24"/>
        </w:rPr>
      </w:pPr>
      <w:r w:rsidRPr="0094112F">
        <w:rPr>
          <w:sz w:val="24"/>
          <w:szCs w:val="24"/>
        </w:rPr>
        <w:t>A</w:t>
      </w:r>
      <w:r>
        <w:rPr>
          <w:sz w:val="24"/>
          <w:szCs w:val="24"/>
        </w:rPr>
        <w:t>s</w:t>
      </w:r>
      <w:r w:rsidRPr="0094112F">
        <w:rPr>
          <w:sz w:val="24"/>
          <w:szCs w:val="24"/>
        </w:rPr>
        <w:t xml:space="preserve"> entrevista</w:t>
      </w:r>
      <w:r>
        <w:rPr>
          <w:sz w:val="24"/>
          <w:szCs w:val="24"/>
        </w:rPr>
        <w:t>s</w:t>
      </w:r>
      <w:r w:rsidRPr="0094112F">
        <w:rPr>
          <w:sz w:val="24"/>
          <w:szCs w:val="24"/>
        </w:rPr>
        <w:t xml:space="preserve"> fo</w:t>
      </w:r>
      <w:r>
        <w:rPr>
          <w:sz w:val="24"/>
          <w:szCs w:val="24"/>
        </w:rPr>
        <w:t>ram</w:t>
      </w:r>
      <w:r w:rsidRPr="0094112F">
        <w:rPr>
          <w:sz w:val="24"/>
          <w:szCs w:val="24"/>
        </w:rPr>
        <w:t xml:space="preserve"> conduzida</w:t>
      </w:r>
      <w:r>
        <w:rPr>
          <w:sz w:val="24"/>
          <w:szCs w:val="24"/>
        </w:rPr>
        <w:t>s</w:t>
      </w:r>
      <w:r w:rsidRPr="0094112F">
        <w:rPr>
          <w:sz w:val="24"/>
          <w:szCs w:val="24"/>
        </w:rPr>
        <w:t xml:space="preserve"> pela pesquisadora principal do estudo, que adotou como técnica de coleta de dados a </w:t>
      </w:r>
      <w:r w:rsidRPr="0094112F">
        <w:rPr>
          <w:rStyle w:val="Forte"/>
          <w:b w:val="0"/>
          <w:bCs w:val="0"/>
          <w:sz w:val="24"/>
          <w:szCs w:val="24"/>
        </w:rPr>
        <w:t>entrevista individual, gravada, do tipo narrativa</w:t>
      </w:r>
      <w:r w:rsidRPr="0094112F">
        <w:rPr>
          <w:sz w:val="24"/>
          <w:szCs w:val="24"/>
        </w:rPr>
        <w:t xml:space="preserve">, utilizando-se de um questionário semiestruturado contendo perguntas </w:t>
      </w:r>
      <w:r w:rsidR="003C793A">
        <w:rPr>
          <w:sz w:val="24"/>
          <w:szCs w:val="24"/>
        </w:rPr>
        <w:t xml:space="preserve">para identificação do familiar cuidador e </w:t>
      </w:r>
      <w:r w:rsidRPr="0094112F">
        <w:rPr>
          <w:sz w:val="24"/>
          <w:szCs w:val="24"/>
        </w:rPr>
        <w:t xml:space="preserve">de cunho sociodemográgico, como: </w:t>
      </w:r>
      <w:r w:rsidR="003C793A">
        <w:rPr>
          <w:sz w:val="24"/>
          <w:szCs w:val="24"/>
        </w:rPr>
        <w:t>idade, sexo, estado civil, grau de parentesco com a pessoa idosa, doenças pré-existentes, formação/profissão, escolaridade, renda familiar per capita, situação no mercado de trabalho, religião, tempo em horas dedicado à pessoa idosa, há quanto tempo cuida do familiar idoso com DA</w:t>
      </w:r>
      <w:r w:rsidRPr="0094112F">
        <w:rPr>
          <w:sz w:val="24"/>
          <w:szCs w:val="24"/>
        </w:rPr>
        <w:t>.</w:t>
      </w:r>
    </w:p>
    <w:p w14:paraId="274ED018" w14:textId="77777777" w:rsidR="00A35D8B" w:rsidRPr="0094112F" w:rsidRDefault="00A35D8B" w:rsidP="00A35D8B">
      <w:pPr>
        <w:spacing w:line="360" w:lineRule="auto"/>
        <w:ind w:firstLine="680"/>
        <w:jc w:val="both"/>
        <w:rPr>
          <w:sz w:val="24"/>
          <w:szCs w:val="24"/>
        </w:rPr>
      </w:pPr>
      <w:r w:rsidRPr="0094112F">
        <w:rPr>
          <w:sz w:val="24"/>
          <w:szCs w:val="24"/>
        </w:rPr>
        <w:t xml:space="preserve">A coleta das narrativas se deu através de uma entrevista aberta, a partir de uma única pergunta norteadora- “Conte-me como é cuidar do seu familiar com a Doença de Alzheimer?”- e filtros para direcionar o relato, evitando intervenções da pesquisadora ao mesmo tempo em que direcionam a narrativa para os aspectos pertinentes ao objeto de estudo, tais como: como é a sua rotina ao prestar cuidados ao seu familiar; quais são as principais demandas ao cuidar; tem rede de apoio; você possui momentos de lazer e autocuidado; como são suas relações sociais; tem acesso a serviços de saúde; se sente feliz ao cuidar do seu familar; o que mudou na sua vida após o diagnóstico de alzheimer do seu familiar; o que é ser cuidador familiar para você; faz por obrigação ou pelo vínculo afetivo; sente alguma recompensa; sente que atende às demandas dele e as suas; qual sentimento você sente ao cuidar do seu familiar. </w:t>
      </w:r>
    </w:p>
    <w:p w14:paraId="1591EF27" w14:textId="77777777" w:rsidR="00A35D8B" w:rsidRPr="0094112F" w:rsidRDefault="00A35D8B" w:rsidP="00A35D8B">
      <w:pPr>
        <w:spacing w:line="360" w:lineRule="auto"/>
        <w:ind w:firstLine="680"/>
        <w:jc w:val="both"/>
        <w:rPr>
          <w:sz w:val="24"/>
          <w:szCs w:val="24"/>
        </w:rPr>
      </w:pPr>
      <w:r w:rsidRPr="0094112F">
        <w:rPr>
          <w:sz w:val="24"/>
          <w:szCs w:val="24"/>
        </w:rPr>
        <w:t xml:space="preserve">As impressões e observações da pesquisadora foram registradas em </w:t>
      </w:r>
      <w:r w:rsidRPr="0094112F">
        <w:rPr>
          <w:rStyle w:val="Forte"/>
          <w:b w:val="0"/>
          <w:bCs w:val="0"/>
          <w:sz w:val="24"/>
          <w:szCs w:val="24"/>
        </w:rPr>
        <w:t>diário de campo</w:t>
      </w:r>
      <w:r w:rsidRPr="0094112F">
        <w:rPr>
          <w:sz w:val="24"/>
          <w:szCs w:val="24"/>
        </w:rPr>
        <w:t xml:space="preserve">, com o propósito de documentar elementos não expressos verbalmente, mas manifestados por meio de </w:t>
      </w:r>
      <w:r w:rsidRPr="0094112F">
        <w:rPr>
          <w:rStyle w:val="Forte"/>
          <w:b w:val="0"/>
          <w:bCs w:val="0"/>
          <w:sz w:val="24"/>
          <w:szCs w:val="24"/>
        </w:rPr>
        <w:t>gestos, entonação da voz, expressões faciais, corporais e outras reações</w:t>
      </w:r>
      <w:r w:rsidRPr="0094112F">
        <w:rPr>
          <w:sz w:val="24"/>
          <w:szCs w:val="24"/>
        </w:rPr>
        <w:t>, conforme orienta o método da narrativa de vida (Bertaux, 2010).</w:t>
      </w:r>
    </w:p>
    <w:p w14:paraId="1A907B1E" w14:textId="5C736CBE" w:rsidR="00A35D8B" w:rsidRPr="005362D1" w:rsidRDefault="00A35D8B" w:rsidP="005362D1">
      <w:pPr>
        <w:pStyle w:val="isselectedend"/>
        <w:spacing w:line="360" w:lineRule="auto"/>
        <w:ind w:firstLine="720"/>
        <w:jc w:val="both"/>
      </w:pPr>
      <w:r w:rsidRPr="0094112F">
        <w:t>Todas</w:t>
      </w:r>
      <w:r w:rsidRPr="0094112F">
        <w:rPr>
          <w:spacing w:val="-3"/>
        </w:rPr>
        <w:t xml:space="preserve"> </w:t>
      </w:r>
      <w:r w:rsidRPr="0094112F">
        <w:t>as</w:t>
      </w:r>
      <w:r w:rsidRPr="0094112F">
        <w:rPr>
          <w:spacing w:val="-3"/>
        </w:rPr>
        <w:t xml:space="preserve"> </w:t>
      </w:r>
      <w:r w:rsidRPr="0094112F">
        <w:t>participantes</w:t>
      </w:r>
      <w:r w:rsidRPr="0094112F">
        <w:rPr>
          <w:spacing w:val="-3"/>
        </w:rPr>
        <w:t xml:space="preserve"> </w:t>
      </w:r>
      <w:r w:rsidRPr="0094112F">
        <w:t>foram</w:t>
      </w:r>
      <w:r w:rsidRPr="0094112F">
        <w:rPr>
          <w:spacing w:val="-3"/>
        </w:rPr>
        <w:t xml:space="preserve"> </w:t>
      </w:r>
      <w:r w:rsidRPr="0094112F">
        <w:t>informadas</w:t>
      </w:r>
      <w:r w:rsidRPr="0094112F">
        <w:rPr>
          <w:spacing w:val="-3"/>
        </w:rPr>
        <w:t xml:space="preserve"> </w:t>
      </w:r>
      <w:r w:rsidRPr="0094112F">
        <w:t>do objetivo da pesquisa e que as falas seriam gravadas em áudio</w:t>
      </w:r>
      <w:r w:rsidRPr="0094112F">
        <w:rPr>
          <w:spacing w:val="40"/>
        </w:rPr>
        <w:t xml:space="preserve"> </w:t>
      </w:r>
      <w:r w:rsidRPr="0094112F">
        <w:t>e transcritas, exclusivamente, para uso na discussão qualitativa</w:t>
      </w:r>
      <w:r w:rsidRPr="0094112F">
        <w:rPr>
          <w:spacing w:val="-5"/>
        </w:rPr>
        <w:t xml:space="preserve"> </w:t>
      </w:r>
      <w:r w:rsidRPr="0094112F">
        <w:t>dos</w:t>
      </w:r>
      <w:r w:rsidRPr="0094112F">
        <w:rPr>
          <w:spacing w:val="-5"/>
        </w:rPr>
        <w:t xml:space="preserve"> </w:t>
      </w:r>
      <w:r w:rsidRPr="0094112F">
        <w:t>dados</w:t>
      </w:r>
      <w:r w:rsidRPr="0094112F">
        <w:rPr>
          <w:spacing w:val="-2"/>
        </w:rPr>
        <w:t xml:space="preserve"> </w:t>
      </w:r>
      <w:r w:rsidRPr="0094112F">
        <w:t>da pesquisa</w:t>
      </w:r>
      <w:r w:rsidRPr="0094112F">
        <w:rPr>
          <w:spacing w:val="-5"/>
        </w:rPr>
        <w:t>, pre</w:t>
      </w:r>
      <w:r w:rsidR="00C20C65">
        <w:rPr>
          <w:spacing w:val="-5"/>
        </w:rPr>
        <w:t>s</w:t>
      </w:r>
      <w:r w:rsidRPr="0094112F">
        <w:rPr>
          <w:spacing w:val="-5"/>
        </w:rPr>
        <w:t>er</w:t>
      </w:r>
      <w:r w:rsidR="00C20C65">
        <w:rPr>
          <w:spacing w:val="-5"/>
        </w:rPr>
        <w:t>v</w:t>
      </w:r>
      <w:r w:rsidRPr="0094112F">
        <w:rPr>
          <w:spacing w:val="-5"/>
        </w:rPr>
        <w:t xml:space="preserve">ando a sua identidade. </w:t>
      </w:r>
      <w:r w:rsidR="005362D1">
        <w:rPr>
          <w:spacing w:val="-5"/>
        </w:rPr>
        <w:t>Para tanto, foi utilizado a letra “P” de participante e o respectivo número para a identificação d</w:t>
      </w:r>
      <w:r w:rsidR="005362D1">
        <w:t>os trechos das narrativas apresentados como resultados.</w:t>
      </w:r>
    </w:p>
    <w:p w14:paraId="33D00078" w14:textId="47F121FE" w:rsidR="00A35D8B" w:rsidRPr="0094112F" w:rsidRDefault="004F446A" w:rsidP="00A35D8B">
      <w:pPr>
        <w:spacing w:line="360" w:lineRule="auto"/>
        <w:ind w:firstLine="680"/>
        <w:jc w:val="both"/>
        <w:rPr>
          <w:sz w:val="24"/>
          <w:szCs w:val="24"/>
        </w:rPr>
      </w:pPr>
      <w:r w:rsidRPr="004F446A">
        <w:rPr>
          <w:sz w:val="24"/>
          <w:szCs w:val="24"/>
          <w:lang w:val="pt-BR" w:eastAsia="pt-BR"/>
        </w:rPr>
        <w:t xml:space="preserve">Sob a perspectiva </w:t>
      </w:r>
      <w:proofErr w:type="spellStart"/>
      <w:r w:rsidRPr="004F446A">
        <w:rPr>
          <w:sz w:val="24"/>
          <w:szCs w:val="24"/>
          <w:lang w:val="pt-BR" w:eastAsia="pt-BR"/>
        </w:rPr>
        <w:t>etnossociológica</w:t>
      </w:r>
      <w:proofErr w:type="spellEnd"/>
      <w:r>
        <w:rPr>
          <w:lang w:val="pt-BR" w:eastAsia="pt-BR"/>
        </w:rPr>
        <w:t>, a</w:t>
      </w:r>
      <w:r w:rsidR="00A35D8B" w:rsidRPr="0094112F">
        <w:rPr>
          <w:sz w:val="24"/>
          <w:szCs w:val="24"/>
        </w:rPr>
        <w:t xml:space="preserve"> análise das narrativas ocorreu de forma concomitante à coleta dos dados e foi orientada pela comparação entre os relatos, possibilitando a construção de um modelo interpretativo que articulou dimensões individuais e coletivas. Após a transcrição integral das entrevistas, realizou-se leitura flutuante seguida de leituras aprofundadas, com o objetivo de identificar temas recorrentes nos discursos das participantes.</w:t>
      </w:r>
    </w:p>
    <w:p w14:paraId="4DAEDBE0" w14:textId="77777777" w:rsidR="00A35D8B" w:rsidRPr="0094112F" w:rsidRDefault="00A35D8B" w:rsidP="00A35D8B">
      <w:pPr>
        <w:spacing w:line="360" w:lineRule="auto"/>
        <w:ind w:firstLine="680"/>
        <w:jc w:val="both"/>
        <w:rPr>
          <w:sz w:val="24"/>
          <w:szCs w:val="24"/>
        </w:rPr>
      </w:pPr>
      <w:r w:rsidRPr="0094112F">
        <w:rPr>
          <w:sz w:val="24"/>
          <w:szCs w:val="24"/>
        </w:rPr>
        <w:t xml:space="preserve">Em seguida, procedeu-se à análise temática comparativa, centrada na identificação de elementos </w:t>
      </w:r>
      <w:r w:rsidRPr="0094112F">
        <w:rPr>
          <w:sz w:val="24"/>
          <w:szCs w:val="24"/>
        </w:rPr>
        <w:lastRenderedPageBreak/>
        <w:t>comuns nas experiências vividas, considerando sua organização temporal. As narrativas foram codificadas por cores, estratégia que facilitou a visualização analítica, a comparação entre os relatos e a identificação de unidades temáticas, incluindo a possível emergência de novos temas.</w:t>
      </w:r>
    </w:p>
    <w:p w14:paraId="14DAC135" w14:textId="77777777" w:rsidR="00FF536E" w:rsidRDefault="00A35D8B" w:rsidP="00A35D8B">
      <w:pPr>
        <w:spacing w:line="360" w:lineRule="auto"/>
        <w:ind w:firstLine="680"/>
        <w:jc w:val="both"/>
        <w:rPr>
          <w:sz w:val="24"/>
          <w:szCs w:val="24"/>
        </w:rPr>
      </w:pPr>
      <w:r w:rsidRPr="0094112F">
        <w:rPr>
          <w:sz w:val="24"/>
          <w:szCs w:val="24"/>
        </w:rPr>
        <w:t xml:space="preserve">A codificação permitiu agrupar conteúdos recorrentes e identificar similaridades entre as narrativas, resultando em unidades temáticas consistentes e coerentes com os objetivos do estudo e com o referencial teórico adotado (Bertaux, 2010), não sendo necessária a recodificação. A análise seguiu as etapas de transcrição, codificação, agrupamento das unidades temáticas e definição das categorias analíticas e subcategorias, conforme apresentado </w:t>
      </w:r>
      <w:r w:rsidR="00D04B5F">
        <w:rPr>
          <w:sz w:val="24"/>
          <w:szCs w:val="24"/>
        </w:rPr>
        <w:t>na figura</w:t>
      </w:r>
      <w:r w:rsidRPr="0094112F">
        <w:rPr>
          <w:sz w:val="24"/>
          <w:szCs w:val="24"/>
        </w:rPr>
        <w:t xml:space="preserve"> </w:t>
      </w:r>
      <w:r w:rsidR="00D04B5F">
        <w:rPr>
          <w:sz w:val="24"/>
          <w:szCs w:val="24"/>
        </w:rPr>
        <w:t xml:space="preserve">1. </w:t>
      </w:r>
    </w:p>
    <w:p w14:paraId="48F41E5D" w14:textId="583DAA3A" w:rsidR="00D04B5F" w:rsidRDefault="00D04B5F" w:rsidP="00A35D8B">
      <w:pPr>
        <w:spacing w:line="360" w:lineRule="auto"/>
        <w:ind w:firstLine="680"/>
        <w:jc w:val="both"/>
        <w:rPr>
          <w:sz w:val="24"/>
          <w:szCs w:val="24"/>
        </w:rPr>
      </w:pPr>
    </w:p>
    <w:p w14:paraId="50B8681C" w14:textId="4D7EC95F" w:rsidR="00D04B5F" w:rsidRDefault="00D04B5F" w:rsidP="00A35D8B">
      <w:pPr>
        <w:spacing w:line="360" w:lineRule="auto"/>
        <w:ind w:firstLine="680"/>
        <w:jc w:val="both"/>
        <w:rPr>
          <w:sz w:val="24"/>
          <w:szCs w:val="24"/>
        </w:rPr>
      </w:pPr>
    </w:p>
    <w:p w14:paraId="74AB3090" w14:textId="77777777" w:rsidR="00776174" w:rsidRDefault="00776174" w:rsidP="001750C6">
      <w:pPr>
        <w:widowControl/>
        <w:autoSpaceDE/>
        <w:autoSpaceDN/>
        <w:spacing w:before="100" w:beforeAutospacing="1" w:after="100" w:afterAutospacing="1" w:line="360" w:lineRule="auto"/>
        <w:ind w:firstLine="720"/>
        <w:rPr>
          <w:b/>
          <w:bCs/>
          <w:sz w:val="24"/>
          <w:szCs w:val="24"/>
        </w:rPr>
      </w:pPr>
    </w:p>
    <w:p w14:paraId="631149D6" w14:textId="77777777" w:rsidR="00776174" w:rsidRDefault="00776174" w:rsidP="001750C6">
      <w:pPr>
        <w:widowControl/>
        <w:autoSpaceDE/>
        <w:autoSpaceDN/>
        <w:spacing w:before="100" w:beforeAutospacing="1" w:after="100" w:afterAutospacing="1" w:line="360" w:lineRule="auto"/>
        <w:ind w:firstLine="720"/>
        <w:rPr>
          <w:b/>
          <w:bCs/>
          <w:sz w:val="24"/>
          <w:szCs w:val="24"/>
        </w:rPr>
      </w:pPr>
    </w:p>
    <w:p w14:paraId="2B9C49F6" w14:textId="77777777" w:rsidR="00776174" w:rsidRDefault="00776174" w:rsidP="001750C6">
      <w:pPr>
        <w:widowControl/>
        <w:autoSpaceDE/>
        <w:autoSpaceDN/>
        <w:spacing w:before="100" w:beforeAutospacing="1" w:after="100" w:afterAutospacing="1" w:line="360" w:lineRule="auto"/>
        <w:ind w:firstLine="720"/>
        <w:rPr>
          <w:b/>
          <w:bCs/>
          <w:sz w:val="24"/>
          <w:szCs w:val="24"/>
        </w:rPr>
      </w:pPr>
    </w:p>
    <w:p w14:paraId="71730B3F" w14:textId="77777777" w:rsidR="00776174" w:rsidRDefault="00776174" w:rsidP="001750C6">
      <w:pPr>
        <w:widowControl/>
        <w:autoSpaceDE/>
        <w:autoSpaceDN/>
        <w:spacing w:before="100" w:beforeAutospacing="1" w:after="100" w:afterAutospacing="1" w:line="360" w:lineRule="auto"/>
        <w:ind w:firstLine="720"/>
        <w:rPr>
          <w:b/>
          <w:bCs/>
          <w:sz w:val="24"/>
          <w:szCs w:val="24"/>
        </w:rPr>
      </w:pPr>
    </w:p>
    <w:p w14:paraId="7BA43460" w14:textId="77777777" w:rsidR="00776174" w:rsidRDefault="00776174" w:rsidP="001750C6">
      <w:pPr>
        <w:widowControl/>
        <w:autoSpaceDE/>
        <w:autoSpaceDN/>
        <w:spacing w:before="100" w:beforeAutospacing="1" w:after="100" w:afterAutospacing="1" w:line="360" w:lineRule="auto"/>
        <w:ind w:firstLine="720"/>
        <w:rPr>
          <w:b/>
          <w:bCs/>
          <w:sz w:val="24"/>
          <w:szCs w:val="24"/>
        </w:rPr>
      </w:pPr>
    </w:p>
    <w:p w14:paraId="1F98357E" w14:textId="77777777" w:rsidR="00776174" w:rsidRDefault="00776174" w:rsidP="001750C6">
      <w:pPr>
        <w:widowControl/>
        <w:autoSpaceDE/>
        <w:autoSpaceDN/>
        <w:spacing w:before="100" w:beforeAutospacing="1" w:after="100" w:afterAutospacing="1" w:line="360" w:lineRule="auto"/>
        <w:ind w:firstLine="720"/>
        <w:rPr>
          <w:b/>
          <w:bCs/>
          <w:sz w:val="24"/>
          <w:szCs w:val="24"/>
        </w:rPr>
      </w:pPr>
    </w:p>
    <w:p w14:paraId="63550D1D" w14:textId="77777777" w:rsidR="00776174" w:rsidRDefault="00776174" w:rsidP="001750C6">
      <w:pPr>
        <w:widowControl/>
        <w:autoSpaceDE/>
        <w:autoSpaceDN/>
        <w:spacing w:before="100" w:beforeAutospacing="1" w:after="100" w:afterAutospacing="1" w:line="360" w:lineRule="auto"/>
        <w:ind w:firstLine="720"/>
        <w:rPr>
          <w:b/>
          <w:bCs/>
          <w:sz w:val="24"/>
          <w:szCs w:val="24"/>
        </w:rPr>
      </w:pPr>
    </w:p>
    <w:p w14:paraId="78FB757C" w14:textId="77777777" w:rsidR="00776174" w:rsidRDefault="00776174" w:rsidP="001750C6">
      <w:pPr>
        <w:widowControl/>
        <w:autoSpaceDE/>
        <w:autoSpaceDN/>
        <w:spacing w:before="100" w:beforeAutospacing="1" w:after="100" w:afterAutospacing="1" w:line="360" w:lineRule="auto"/>
        <w:ind w:firstLine="720"/>
        <w:rPr>
          <w:b/>
          <w:bCs/>
          <w:sz w:val="24"/>
          <w:szCs w:val="24"/>
        </w:rPr>
      </w:pPr>
    </w:p>
    <w:p w14:paraId="11302196" w14:textId="77777777" w:rsidR="00776174" w:rsidRDefault="00776174" w:rsidP="001750C6">
      <w:pPr>
        <w:widowControl/>
        <w:autoSpaceDE/>
        <w:autoSpaceDN/>
        <w:spacing w:before="100" w:beforeAutospacing="1" w:after="100" w:afterAutospacing="1" w:line="360" w:lineRule="auto"/>
        <w:ind w:firstLine="720"/>
        <w:rPr>
          <w:b/>
          <w:bCs/>
          <w:sz w:val="24"/>
          <w:szCs w:val="24"/>
        </w:rPr>
      </w:pPr>
    </w:p>
    <w:p w14:paraId="57F34510" w14:textId="77777777" w:rsidR="00776174" w:rsidRDefault="00776174" w:rsidP="001750C6">
      <w:pPr>
        <w:widowControl/>
        <w:autoSpaceDE/>
        <w:autoSpaceDN/>
        <w:spacing w:before="100" w:beforeAutospacing="1" w:after="100" w:afterAutospacing="1" w:line="360" w:lineRule="auto"/>
        <w:ind w:firstLine="720"/>
        <w:rPr>
          <w:b/>
          <w:bCs/>
          <w:sz w:val="24"/>
          <w:szCs w:val="24"/>
        </w:rPr>
      </w:pPr>
    </w:p>
    <w:p w14:paraId="58B3890B" w14:textId="77777777" w:rsidR="00776174" w:rsidRDefault="00776174" w:rsidP="001750C6">
      <w:pPr>
        <w:widowControl/>
        <w:autoSpaceDE/>
        <w:autoSpaceDN/>
        <w:spacing w:before="100" w:beforeAutospacing="1" w:after="100" w:afterAutospacing="1" w:line="360" w:lineRule="auto"/>
        <w:ind w:firstLine="720"/>
        <w:rPr>
          <w:b/>
          <w:bCs/>
          <w:sz w:val="24"/>
          <w:szCs w:val="24"/>
        </w:rPr>
      </w:pPr>
    </w:p>
    <w:p w14:paraId="7E5B17EE" w14:textId="77777777" w:rsidR="00776174" w:rsidRDefault="00776174" w:rsidP="001750C6">
      <w:pPr>
        <w:widowControl/>
        <w:autoSpaceDE/>
        <w:autoSpaceDN/>
        <w:spacing w:before="100" w:beforeAutospacing="1" w:after="100" w:afterAutospacing="1" w:line="360" w:lineRule="auto"/>
        <w:ind w:firstLine="720"/>
        <w:rPr>
          <w:b/>
          <w:bCs/>
          <w:sz w:val="24"/>
          <w:szCs w:val="24"/>
        </w:rPr>
      </w:pPr>
    </w:p>
    <w:p w14:paraId="503D42C9" w14:textId="77777777" w:rsidR="00776174" w:rsidRDefault="00776174" w:rsidP="001750C6">
      <w:pPr>
        <w:widowControl/>
        <w:autoSpaceDE/>
        <w:autoSpaceDN/>
        <w:spacing w:before="100" w:beforeAutospacing="1" w:after="100" w:afterAutospacing="1" w:line="360" w:lineRule="auto"/>
        <w:ind w:firstLine="720"/>
        <w:rPr>
          <w:b/>
          <w:bCs/>
          <w:sz w:val="24"/>
          <w:szCs w:val="24"/>
        </w:rPr>
      </w:pPr>
    </w:p>
    <w:p w14:paraId="26007F1E" w14:textId="07B1EF7D" w:rsidR="00A55CF0" w:rsidRDefault="00D04B5F" w:rsidP="001750C6">
      <w:pPr>
        <w:widowControl/>
        <w:autoSpaceDE/>
        <w:autoSpaceDN/>
        <w:spacing w:before="100" w:beforeAutospacing="1" w:after="100" w:afterAutospacing="1" w:line="360" w:lineRule="auto"/>
        <w:ind w:firstLine="720"/>
        <w:rPr>
          <w:b/>
          <w:bCs/>
          <w:sz w:val="24"/>
          <w:szCs w:val="24"/>
        </w:rPr>
      </w:pPr>
      <w:r w:rsidRPr="004F446A">
        <w:rPr>
          <w:b/>
          <w:bCs/>
          <w:sz w:val="24"/>
          <w:szCs w:val="24"/>
        </w:rPr>
        <w:lastRenderedPageBreak/>
        <w:t>F</w:t>
      </w:r>
      <w:bookmarkStart w:id="15" w:name="_Hlk219108121"/>
      <w:r w:rsidRPr="004F446A">
        <w:rPr>
          <w:b/>
          <w:bCs/>
          <w:sz w:val="24"/>
          <w:szCs w:val="24"/>
        </w:rPr>
        <w:t xml:space="preserve">igura 1- </w:t>
      </w:r>
      <w:r w:rsidR="004F446A" w:rsidRPr="004F446A">
        <w:rPr>
          <w:b/>
          <w:bCs/>
          <w:sz w:val="24"/>
          <w:szCs w:val="24"/>
        </w:rPr>
        <w:t>Fluxograma das etapas da análise dos dados e definição da categoria analítica e subcategorias</w:t>
      </w:r>
      <w:bookmarkEnd w:id="15"/>
    </w:p>
    <w:p w14:paraId="552ECF31" w14:textId="4928B6B0" w:rsidR="00776174" w:rsidRPr="001750C6" w:rsidRDefault="00776174" w:rsidP="00776174">
      <w:pPr>
        <w:widowControl/>
        <w:autoSpaceDE/>
        <w:autoSpaceDN/>
        <w:spacing w:before="100" w:beforeAutospacing="1" w:after="100" w:afterAutospacing="1" w:line="360" w:lineRule="auto"/>
        <w:rPr>
          <w:b/>
          <w:bCs/>
          <w:sz w:val="24"/>
          <w:szCs w:val="24"/>
          <w:lang w:val="pt-BR" w:eastAsia="pt-BR"/>
        </w:rPr>
      </w:pPr>
      <w:r w:rsidRPr="00776174">
        <w:rPr>
          <w:b/>
          <w:bCs/>
          <w:sz w:val="24"/>
          <w:szCs w:val="24"/>
          <w:lang w:val="pt-BR" w:eastAsia="pt-BR"/>
        </w:rPr>
        <mc:AlternateContent>
          <mc:Choice Requires="wps">
            <w:drawing>
              <wp:anchor distT="0" distB="0" distL="114300" distR="114300" simplePos="0" relativeHeight="251707392" behindDoc="0" locked="0" layoutInCell="1" allowOverlap="1" wp14:anchorId="1EC8C9F9" wp14:editId="3FF8779D">
                <wp:simplePos x="0" y="0"/>
                <wp:positionH relativeFrom="column">
                  <wp:posOffset>3058160</wp:posOffset>
                </wp:positionH>
                <wp:positionV relativeFrom="paragraph">
                  <wp:posOffset>2230120</wp:posOffset>
                </wp:positionV>
                <wp:extent cx="556260" cy="91440"/>
                <wp:effectExtent l="19050" t="57150" r="15240" b="80010"/>
                <wp:wrapNone/>
                <wp:docPr id="6" name="Seta: para a Direita 6"/>
                <wp:cNvGraphicFramePr/>
                <a:graphic xmlns:a="http://schemas.openxmlformats.org/drawingml/2006/main">
                  <a:graphicData uri="http://schemas.microsoft.com/office/word/2010/wordprocessingShape">
                    <wps:wsp>
                      <wps:cNvSpPr/>
                      <wps:spPr>
                        <a:xfrm rot="788001">
                          <a:off x="0" y="0"/>
                          <a:ext cx="556260" cy="9144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4A79B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eta: para a Direita 6" o:spid="_x0000_s1026" type="#_x0000_t13" style="position:absolute;margin-left:240.8pt;margin-top:175.6pt;width:43.8pt;height:7.2pt;rotation:860707fd;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" adj="19825" fillcolor="#4f81bd [3204]" strokecolor="#243f60 [1604]" strokeweight="2pt"/>
            </w:pict>
          </mc:Fallback>
        </mc:AlternateContent>
      </w:r>
      <w:r w:rsidRPr="00776174">
        <w:rPr>
          <w:b/>
          <w:bCs/>
          <w:sz w:val="24"/>
          <w:szCs w:val="24"/>
          <w:lang w:val="pt-BR" w:eastAsia="pt-BR"/>
        </w:rPr>
        <mc:AlternateContent>
          <mc:Choice Requires="wps">
            <w:drawing>
              <wp:anchor distT="0" distB="0" distL="114300" distR="114300" simplePos="0" relativeHeight="251706368" behindDoc="0" locked="0" layoutInCell="1" allowOverlap="1" wp14:anchorId="78EB4D8C" wp14:editId="4972461C">
                <wp:simplePos x="0" y="0"/>
                <wp:positionH relativeFrom="column">
                  <wp:posOffset>3119120</wp:posOffset>
                </wp:positionH>
                <wp:positionV relativeFrom="paragraph">
                  <wp:posOffset>1814830</wp:posOffset>
                </wp:positionV>
                <wp:extent cx="556260" cy="91440"/>
                <wp:effectExtent l="0" t="19050" r="34290" b="41910"/>
                <wp:wrapNone/>
                <wp:docPr id="5" name="Seta: para a Direita 5"/>
                <wp:cNvGraphicFramePr/>
                <a:graphic xmlns:a="http://schemas.openxmlformats.org/drawingml/2006/main">
                  <a:graphicData uri="http://schemas.microsoft.com/office/word/2010/wordprocessingShape">
                    <wps:wsp>
                      <wps:cNvSpPr/>
                      <wps:spPr>
                        <a:xfrm>
                          <a:off x="0" y="0"/>
                          <a:ext cx="556260" cy="9144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06ADB3" id="Seta: para a Direita 5" o:spid="_x0000_s1026" type="#_x0000_t13" style="position:absolute;margin-left:245.6pt;margin-top:142.9pt;width:43.8pt;height:7.2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" adj="19825" fillcolor="#4f81bd [3204]" strokecolor="#243f60 [1604]" strokeweight="2pt"/>
            </w:pict>
          </mc:Fallback>
        </mc:AlternateContent>
      </w:r>
      <w:r w:rsidRPr="00776174">
        <w:rPr>
          <w:b/>
          <w:bCs/>
          <w:sz w:val="24"/>
          <w:szCs w:val="24"/>
          <w:lang w:val="pt-BR" w:eastAsia="pt-BR"/>
        </w:rPr>
        <mc:AlternateContent>
          <mc:Choice Requires="wps">
            <w:drawing>
              <wp:anchor distT="0" distB="0" distL="114300" distR="114300" simplePos="0" relativeHeight="251705344" behindDoc="0" locked="0" layoutInCell="1" allowOverlap="1" wp14:anchorId="551C5B2B" wp14:editId="34214DB8">
                <wp:simplePos x="0" y="0"/>
                <wp:positionH relativeFrom="column">
                  <wp:posOffset>3103880</wp:posOffset>
                </wp:positionH>
                <wp:positionV relativeFrom="paragraph">
                  <wp:posOffset>1532308</wp:posOffset>
                </wp:positionV>
                <wp:extent cx="556260" cy="91440"/>
                <wp:effectExtent l="19050" t="95250" r="0" b="60960"/>
                <wp:wrapNone/>
                <wp:docPr id="4" name="Seta: para a Direita 4"/>
                <wp:cNvGraphicFramePr/>
                <a:graphic xmlns:a="http://schemas.openxmlformats.org/drawingml/2006/main">
                  <a:graphicData uri="http://schemas.microsoft.com/office/word/2010/wordprocessingShape">
                    <wps:wsp>
                      <wps:cNvSpPr/>
                      <wps:spPr>
                        <a:xfrm rot="20835130">
                          <a:off x="0" y="0"/>
                          <a:ext cx="556260" cy="9144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2C88F9" id="Seta: para a Direita 4" o:spid="_x0000_s1026" type="#_x0000_t13" style="position:absolute;margin-left:244.4pt;margin-top:120.65pt;width:43.8pt;height:7.2pt;rotation:-835442fd;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" adj="19825" fillcolor="#4f81bd [3204]" strokecolor="#243f60 [1604]" strokeweight="2pt"/>
            </w:pict>
          </mc:Fallback>
        </mc:AlternateContent>
      </w:r>
      <w:r w:rsidRPr="00340645">
        <w:rPr>
          <w:b/>
          <w:bCs/>
        </w:rPr>
        <mc:AlternateContent>
          <mc:Choice Requires="wps">
            <w:drawing>
              <wp:anchor distT="0" distB="0" distL="114300" distR="114300" simplePos="0" relativeHeight="251703296" behindDoc="0" locked="0" layoutInCell="1" allowOverlap="1" wp14:anchorId="3D4ED6EE" wp14:editId="2801EB86">
                <wp:simplePos x="0" y="0"/>
                <wp:positionH relativeFrom="column">
                  <wp:posOffset>1823720</wp:posOffset>
                </wp:positionH>
                <wp:positionV relativeFrom="paragraph">
                  <wp:posOffset>800100</wp:posOffset>
                </wp:positionV>
                <wp:extent cx="556260" cy="91440"/>
                <wp:effectExtent l="0" t="19050" r="34290" b="41910"/>
                <wp:wrapNone/>
                <wp:docPr id="7" name="Seta: para a Direita 7"/>
                <wp:cNvGraphicFramePr/>
                <a:graphic xmlns:a="http://schemas.openxmlformats.org/drawingml/2006/main">
                  <a:graphicData uri="http://schemas.microsoft.com/office/word/2010/wordprocessingShape">
                    <wps:wsp>
                      <wps:cNvSpPr/>
                      <wps:spPr>
                        <a:xfrm>
                          <a:off x="0" y="0"/>
                          <a:ext cx="556260" cy="9144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219810" id="Seta: para a Direita 7" o:spid="_x0000_s1026" type="#_x0000_t13" style="position:absolute;margin-left:143.6pt;margin-top:63pt;width:43.8pt;height:7.2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" adj="19825" fillcolor="#4f81bd [3204]" strokecolor="#243f60 [1604]" strokeweight="2pt"/>
            </w:pict>
          </mc:Fallback>
        </mc:AlternateContent>
      </w:r>
      <w:r>
        <w:rPr>
          <w:noProof/>
          <w:lang w:val="pt-BR" w:eastAsia="pt-BR"/>
        </w:rPr>
        <mc:AlternateContent>
          <mc:Choice Requires="wps">
            <w:drawing>
              <wp:anchor distT="0" distB="0" distL="114300" distR="114300" simplePos="0" relativeHeight="251701248" behindDoc="0" locked="0" layoutInCell="1" allowOverlap="1" wp14:anchorId="655CBE38" wp14:editId="10B38FCF">
                <wp:simplePos x="0" y="0"/>
                <wp:positionH relativeFrom="margin">
                  <wp:posOffset>2640256</wp:posOffset>
                </wp:positionH>
                <wp:positionV relativeFrom="paragraph">
                  <wp:posOffset>677545</wp:posOffset>
                </wp:positionV>
                <wp:extent cx="1813560" cy="304800"/>
                <wp:effectExtent l="0" t="0" r="15240" b="19050"/>
                <wp:wrapNone/>
                <wp:docPr id="16" name="Retângulo 16"/>
                <wp:cNvGraphicFramePr/>
                <a:graphic xmlns:a="http://schemas.openxmlformats.org/drawingml/2006/main">
                  <a:graphicData uri="http://schemas.microsoft.com/office/word/2010/wordprocessingShape">
                    <wps:wsp>
                      <wps:cNvSpPr/>
                      <wps:spPr>
                        <a:xfrm>
                          <a:off x="0" y="0"/>
                          <a:ext cx="1813560" cy="3048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123E34" w14:textId="77777777" w:rsidR="00776174" w:rsidRPr="00A35D8B" w:rsidRDefault="00776174" w:rsidP="00776174">
                            <w:pPr>
                              <w:jc w:val="center"/>
                              <w:rPr>
                                <w:color w:val="000000" w:themeColor="text1"/>
                              </w:rPr>
                            </w:pPr>
                            <w:r w:rsidRPr="00A35D8B">
                              <w:rPr>
                                <w:color w:val="000000" w:themeColor="text1"/>
                              </w:rPr>
                              <w:t>Codificação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5CBE38" id="Retângulo 16" o:spid="_x0000_s1026" style="position:absolute;margin-left:207.9pt;margin-top:53.35pt;width:142.8pt;height:24pt;z-index:2517012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" fillcolor="#dbe5f1 [660]" strokecolor="#243f60 [1604]" strokeweight="2pt">
                <v:textbox>
                  <w:txbxContent>
                    <w:p w14:paraId="04123E34" w14:textId="77777777" w:rsidR="00776174" w:rsidRPr="00A35D8B" w:rsidRDefault="00776174" w:rsidP="00776174">
                      <w:pPr>
                        <w:jc w:val="center"/>
                        <w:rPr>
                          <w:color w:val="000000" w:themeColor="text1"/>
                        </w:rPr>
                      </w:pPr>
                      <w:r w:rsidRPr="00A35D8B">
                        <w:rPr>
                          <w:color w:val="000000" w:themeColor="text1"/>
                        </w:rPr>
                        <w:t>Codificação</w:t>
                      </w:r>
                    </w:p>
                  </w:txbxContent>
                </v:textbox>
                <w10:wrap anchorx="margin"/>
              </v:rect>
            </w:pict>
          </mc:Fallback>
        </mc:AlternateContent>
      </w:r>
      <w:r>
        <w:rPr>
          <w:noProof/>
          <w:lang w:val="pt-BR" w:eastAsia="pt-BR"/>
        </w:rPr>
        <mc:AlternateContent>
          <mc:Choice Requires="wpg">
            <w:drawing>
              <wp:anchor distT="0" distB="0" distL="114300" distR="114300" simplePos="0" relativeHeight="251699200" behindDoc="0" locked="0" layoutInCell="1" allowOverlap="1" wp14:anchorId="46E3FEEA" wp14:editId="7AE46627">
                <wp:simplePos x="0" y="0"/>
                <wp:positionH relativeFrom="margin">
                  <wp:align>left</wp:align>
                </wp:positionH>
                <wp:positionV relativeFrom="paragraph">
                  <wp:posOffset>436880</wp:posOffset>
                </wp:positionV>
                <wp:extent cx="6271260" cy="7246620"/>
                <wp:effectExtent l="0" t="0" r="15240" b="11430"/>
                <wp:wrapSquare wrapText="bothSides"/>
                <wp:docPr id="36" name="Agrupar 36"/>
                <wp:cNvGraphicFramePr/>
                <a:graphic xmlns:a="http://schemas.openxmlformats.org/drawingml/2006/main">
                  <a:graphicData uri="http://schemas.microsoft.com/office/word/2010/wordprocessingGroup">
                    <wpg:wgp>
                      <wpg:cNvGrpSpPr/>
                      <wpg:grpSpPr>
                        <a:xfrm>
                          <a:off x="0" y="0"/>
                          <a:ext cx="6271260" cy="7246620"/>
                          <a:chOff x="-800100" y="-91440"/>
                          <a:chExt cx="6652260" cy="7741920"/>
                        </a:xfrm>
                      </wpg:grpSpPr>
                      <wps:wsp>
                        <wps:cNvPr id="17" name="Retângulo 17"/>
                        <wps:cNvSpPr/>
                        <wps:spPr>
                          <a:xfrm>
                            <a:off x="3322320" y="967740"/>
                            <a:ext cx="2202180" cy="3048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F6BAA7A" w14:textId="77777777" w:rsidR="00776174" w:rsidRPr="00A35D8B" w:rsidRDefault="00776174" w:rsidP="00776174">
                              <w:pPr>
                                <w:jc w:val="center"/>
                                <w:rPr>
                                  <w:color w:val="000000" w:themeColor="text1"/>
                                </w:rPr>
                              </w:pPr>
                              <w:r w:rsidRPr="00A35D8B">
                                <w:rPr>
                                  <w:color w:val="000000" w:themeColor="text1"/>
                                </w:rPr>
                                <w:t>Experiências do familiar cuidador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tângulo 18"/>
                        <wps:cNvSpPr/>
                        <wps:spPr>
                          <a:xfrm>
                            <a:off x="3329940" y="1341120"/>
                            <a:ext cx="2209800" cy="4191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077BB07" w14:textId="77777777" w:rsidR="00776174" w:rsidRPr="00A35D8B" w:rsidRDefault="00776174" w:rsidP="00776174">
                              <w:pPr>
                                <w:jc w:val="center"/>
                                <w:rPr>
                                  <w:color w:val="000000" w:themeColor="text1"/>
                                </w:rPr>
                              </w:pPr>
                              <w:r w:rsidRPr="00A35D8B">
                                <w:rPr>
                                  <w:color w:val="000000" w:themeColor="text1"/>
                                </w:rPr>
                                <w:t xml:space="preserve">Limitações </w:t>
                              </w:r>
                              <w:r w:rsidRPr="00A35D8B">
                                <w:rPr>
                                  <w:color w:val="000000" w:themeColor="text1"/>
                                </w:rPr>
                                <w:t>pessoais e sociais</w:t>
                              </w:r>
                              <w:r>
                                <w:rPr>
                                  <w:color w:val="000000" w:themeColor="text1"/>
                                </w:rPr>
                                <w:t xml:space="preserve"> do familiar cuidador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tângulo 19"/>
                        <wps:cNvSpPr/>
                        <wps:spPr>
                          <a:xfrm>
                            <a:off x="3337560" y="1844040"/>
                            <a:ext cx="2186940" cy="3048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C4EB192" w14:textId="77777777" w:rsidR="00776174" w:rsidRPr="00A35D8B" w:rsidRDefault="00776174" w:rsidP="00776174">
                              <w:pPr>
                                <w:jc w:val="center"/>
                                <w:rPr>
                                  <w:color w:val="000000" w:themeColor="text1"/>
                                </w:rPr>
                              </w:pPr>
                              <w:r w:rsidRPr="00A35D8B">
                                <w:rPr>
                                  <w:color w:val="000000" w:themeColor="text1"/>
                                </w:rPr>
                                <w:t xml:space="preserve">Expressão </w:t>
                              </w:r>
                              <w:r w:rsidRPr="00A35D8B">
                                <w:rPr>
                                  <w:color w:val="000000" w:themeColor="text1"/>
                                </w:rPr>
                                <w:t>subjetiva de cuidar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aphicFrame>
                        <wpg:cNvPr id="11" name="Diagrama 11"/>
                        <wpg:cNvFrPr/>
                        <wpg:xfrm>
                          <a:off x="-800100" y="-91440"/>
                          <a:ext cx="4351020" cy="3200400"/>
                        </wpg:xfrm>
                        <a:graphic>
                          <a:graphicData uri="http://schemas.openxmlformats.org/drawingml/2006/diagram">
                            <dgm:relIds xmlns:dgm="http://schemas.openxmlformats.org/drawingml/2006/diagram" xmlns:r="http://schemas.openxmlformats.org/officeDocument/2006/relationships" r:dm="rId11" r:lo="rId12" r:qs="rId13" r:cs="rId14"/>
                          </a:graphicData>
                        </a:graphic>
                      </wpg:graphicFrame>
                      <wps:wsp>
                        <wps:cNvPr id="26" name="Seta: para Baixo 26"/>
                        <wps:cNvSpPr/>
                        <wps:spPr>
                          <a:xfrm>
                            <a:off x="2541270" y="3246120"/>
                            <a:ext cx="114300" cy="495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tângulo 28"/>
                        <wps:cNvSpPr/>
                        <wps:spPr>
                          <a:xfrm>
                            <a:off x="1074420" y="3840480"/>
                            <a:ext cx="4777740" cy="61722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FEE018" w14:textId="77777777" w:rsidR="00776174" w:rsidRPr="00A35D8B" w:rsidRDefault="00776174" w:rsidP="00776174">
                              <w:pPr>
                                <w:jc w:val="center"/>
                                <w:rPr>
                                  <w:color w:val="000000" w:themeColor="text1"/>
                                </w:rPr>
                              </w:pPr>
                              <w:r w:rsidRPr="00A35D8B">
                                <w:rPr>
                                  <w:color w:val="000000" w:themeColor="text1"/>
                                </w:rPr>
                                <w:t xml:space="preserve">Percepção </w:t>
                              </w:r>
                              <w:r w:rsidRPr="00A35D8B">
                                <w:rPr>
                                  <w:color w:val="000000" w:themeColor="text1"/>
                                </w:rPr>
                                <w:t>do familiar cuidador da pessoa idosa com Doença de Alzheimer diante do processo de cuidar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eta: Dobrada para Cima 3"/>
                        <wps:cNvSpPr/>
                        <wps:spPr>
                          <a:xfrm rot="5400000">
                            <a:off x="2251710" y="4446270"/>
                            <a:ext cx="826978" cy="941485"/>
                          </a:xfrm>
                          <a:prstGeom prst="bentUpArrow">
                            <a:avLst>
                              <a:gd name="adj1" fmla="val 32840"/>
                              <a:gd name="adj2" fmla="val 25000"/>
                              <a:gd name="adj3" fmla="val 35780"/>
                            </a:avLst>
                          </a:prstGeom>
                        </wps:spPr>
                        <wps:style>
                          <a:lnRef idx="2">
                            <a:schemeClr val="lt1">
                              <a:hueOff val="0"/>
                              <a:satOff val="0"/>
                              <a:lumOff val="0"/>
                              <a:alphaOff val="0"/>
                            </a:schemeClr>
                          </a:lnRef>
                          <a:fillRef idx="1">
                            <a:schemeClr val="accent1">
                              <a:tint val="50000"/>
                              <a:hueOff val="0"/>
                              <a:satOff val="0"/>
                              <a:lumOff val="0"/>
                              <a:alphaOff val="0"/>
                            </a:schemeClr>
                          </a:fillRef>
                          <a:effectRef idx="0">
                            <a:schemeClr val="accent1">
                              <a:tint val="50000"/>
                              <a:hueOff val="0"/>
                              <a:satOff val="0"/>
                              <a:lumOff val="0"/>
                              <a:alphaOff val="0"/>
                            </a:schemeClr>
                          </a:effectRef>
                          <a:fontRef idx="minor">
                            <a:schemeClr val="lt1">
                              <a:hueOff val="0"/>
                              <a:satOff val="0"/>
                              <a:lumOff val="0"/>
                              <a:alphaOff val="0"/>
                            </a:schemeClr>
                          </a:fontRef>
                        </wps:style>
                        <wps:bodyPr/>
                      </wps:wsp>
                      <wps:wsp>
                        <wps:cNvPr id="29" name="Retângulo: Cantos Arredondados 29"/>
                        <wps:cNvSpPr/>
                        <wps:spPr>
                          <a:xfrm>
                            <a:off x="3291840" y="4610100"/>
                            <a:ext cx="1569720"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E7C495" w14:textId="77777777" w:rsidR="00776174" w:rsidRPr="00D04B5F" w:rsidRDefault="00776174" w:rsidP="00776174">
                              <w:pPr>
                                <w:jc w:val="center"/>
                                <w:rPr>
                                  <w:rFonts w:asciiTheme="minorHAnsi" w:hAnsiTheme="minorHAnsi" w:cstheme="minorHAnsi"/>
                                  <w:sz w:val="32"/>
                                  <w:szCs w:val="32"/>
                                </w:rPr>
                              </w:pPr>
                              <w:r w:rsidRPr="00D04B5F">
                                <w:rPr>
                                  <w:rFonts w:asciiTheme="minorHAnsi" w:hAnsiTheme="minorHAnsi" w:cstheme="minorHAnsi"/>
                                  <w:sz w:val="32"/>
                                  <w:szCs w:val="32"/>
                                </w:rPr>
                                <w:t>3 subcategorias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Conector: Angulado 30"/>
                        <wps:cNvCnPr/>
                        <wps:spPr>
                          <a:xfrm flipH="1">
                            <a:off x="3208020" y="5516880"/>
                            <a:ext cx="655320" cy="47244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 name="Retângulo 31"/>
                        <wps:cNvSpPr/>
                        <wps:spPr>
                          <a:xfrm>
                            <a:off x="-152400" y="5707380"/>
                            <a:ext cx="3215640" cy="62484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B6D71C6" w14:textId="77777777" w:rsidR="00776174" w:rsidRPr="00A35D8B" w:rsidRDefault="00776174" w:rsidP="00776174">
                              <w:pPr>
                                <w:jc w:val="center"/>
                                <w:rPr>
                                  <w:color w:val="000000" w:themeColor="text1"/>
                                </w:rPr>
                              </w:pPr>
                              <w:r w:rsidRPr="00D71F19">
                                <w:rPr>
                                  <w:color w:val="000000" w:themeColor="text1"/>
                                </w:rPr>
                                <w:t xml:space="preserve">Percepção </w:t>
                              </w:r>
                              <w:r w:rsidRPr="00D71F19">
                                <w:rPr>
                                  <w:color w:val="000000" w:themeColor="text1"/>
                                </w:rPr>
                                <w:t>e manifestação do cuidado a partir das e</w:t>
                              </w:r>
                              <w:r>
                                <w:rPr>
                                  <w:color w:val="000000" w:themeColor="text1"/>
                                </w:rPr>
                                <w:t>x</w:t>
                              </w:r>
                              <w:r w:rsidRPr="00D71F19">
                                <w:rPr>
                                  <w:color w:val="000000" w:themeColor="text1"/>
                                </w:rPr>
                                <w:t>periências do familiar cuidador de pessoas idosas com 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Conector: Angulado 32"/>
                        <wps:cNvCnPr/>
                        <wps:spPr>
                          <a:xfrm flipH="1">
                            <a:off x="3230880" y="5532120"/>
                            <a:ext cx="807720" cy="1127760"/>
                          </a:xfrm>
                          <a:prstGeom prst="bentConnector3">
                            <a:avLst>
                              <a:gd name="adj1" fmla="val 48095"/>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3" name="Retângulo 33"/>
                        <wps:cNvSpPr/>
                        <wps:spPr>
                          <a:xfrm>
                            <a:off x="-152400" y="6461760"/>
                            <a:ext cx="3208020" cy="60198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0B2BD7B" w14:textId="77777777" w:rsidR="00776174" w:rsidRPr="00A35D8B" w:rsidRDefault="00776174" w:rsidP="00776174">
                              <w:pPr>
                                <w:jc w:val="center"/>
                                <w:rPr>
                                  <w:color w:val="000000" w:themeColor="text1"/>
                                </w:rPr>
                              </w:pPr>
                              <w:r w:rsidRPr="00D71F19">
                                <w:rPr>
                                  <w:color w:val="000000" w:themeColor="text1"/>
                                </w:rPr>
                                <w:t>O cuidado do outro em detrimento do cuidado de si: limitações do familiar cuidador da pessoa idosa com 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Conector: Angulado 34"/>
                        <wps:cNvCnPr/>
                        <wps:spPr>
                          <a:xfrm flipH="1">
                            <a:off x="3238500" y="5532120"/>
                            <a:ext cx="685800" cy="17907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5" name="Retângulo 35"/>
                        <wps:cNvSpPr/>
                        <wps:spPr>
                          <a:xfrm>
                            <a:off x="-152400" y="7185660"/>
                            <a:ext cx="3208020" cy="46482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41BD799" w14:textId="77777777" w:rsidR="00776174" w:rsidRPr="00A35D8B" w:rsidRDefault="00776174" w:rsidP="00776174">
                              <w:pPr>
                                <w:jc w:val="center"/>
                                <w:rPr>
                                  <w:color w:val="000000" w:themeColor="text1"/>
                                </w:rPr>
                              </w:pPr>
                              <w:r w:rsidRPr="00D71F19">
                                <w:rPr>
                                  <w:color w:val="000000" w:themeColor="text1"/>
                                </w:rPr>
                                <w:t>A subjetividade do cuidar de pessoas idosas com DA na perspectiva do familiar cuidador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E3FEEA" id="Agrupar 36" o:spid="_x0000_s1027" style="position:absolute;margin-left:0;margin-top:34.4pt;width:493.8pt;height:570.6pt;z-index:251699200;mso-position-horizontal:left;mso-position-horizontal-relative:margin;mso-width-relative:margin;mso-height-relative:margin" coordorigin="-8001,-914" coordsize="66522,77419"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">
                <v:rect id="Retângulo 17" o:spid="_x0000_s1028" style="position:absolute;left:33223;top:9677;width:2202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" fillcolor="#dbe5f1 [660]" strokecolor="#243f60 [1604]" strokeweight="2pt">
                  <v:textbox>
                    <w:txbxContent>
                      <w:p w14:paraId="1F6BAA7A" w14:textId="77777777" w:rsidR="00776174" w:rsidRPr="00A35D8B" w:rsidRDefault="00776174" w:rsidP="00776174">
                        <w:pPr>
                          <w:jc w:val="center"/>
                          <w:rPr>
                            <w:color w:val="000000" w:themeColor="text1"/>
                          </w:rPr>
                        </w:pPr>
                        <w:r w:rsidRPr="00A35D8B">
                          <w:rPr>
                            <w:color w:val="000000" w:themeColor="text1"/>
                          </w:rPr>
                          <w:t>Experiências do familiar cuidador</w:t>
                        </w:r>
                      </w:p>
                    </w:txbxContent>
                  </v:textbox>
                </v:rect>
                <v:rect id="Retângulo 18" o:spid="_x0000_s1029" style="position:absolute;left:33299;top:13411;width:22098;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" fillcolor="#dbe5f1 [660]" strokecolor="#243f60 [1604]" strokeweight="2pt">
                  <v:textbox>
                    <w:txbxContent>
                      <w:p w14:paraId="0077BB07" w14:textId="77777777" w:rsidR="00776174" w:rsidRPr="00A35D8B" w:rsidRDefault="00776174" w:rsidP="00776174">
                        <w:pPr>
                          <w:jc w:val="center"/>
                          <w:rPr>
                            <w:color w:val="000000" w:themeColor="text1"/>
                          </w:rPr>
                        </w:pPr>
                        <w:r w:rsidRPr="00A35D8B">
                          <w:rPr>
                            <w:color w:val="000000" w:themeColor="text1"/>
                          </w:rPr>
                          <w:t xml:space="preserve">Limitações </w:t>
                        </w:r>
                        <w:r w:rsidRPr="00A35D8B">
                          <w:rPr>
                            <w:color w:val="000000" w:themeColor="text1"/>
                          </w:rPr>
                          <w:t>pessoais e sociais</w:t>
                        </w:r>
                        <w:r>
                          <w:rPr>
                            <w:color w:val="000000" w:themeColor="text1"/>
                          </w:rPr>
                          <w:t xml:space="preserve"> do familiar cuidador</w:t>
                        </w:r>
                      </w:p>
                    </w:txbxContent>
                  </v:textbox>
                </v:rect>
                <v:rect id="Retângulo 19" o:spid="_x0000_s1030" style="position:absolute;left:33375;top:18440;width:21870;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" fillcolor="#dbe5f1 [660]" strokecolor="#243f60 [1604]" strokeweight="2pt">
                  <v:textbox>
                    <w:txbxContent>
                      <w:p w14:paraId="0C4EB192" w14:textId="77777777" w:rsidR="00776174" w:rsidRPr="00A35D8B" w:rsidRDefault="00776174" w:rsidP="00776174">
                        <w:pPr>
                          <w:jc w:val="center"/>
                          <w:rPr>
                            <w:color w:val="000000" w:themeColor="text1"/>
                          </w:rPr>
                        </w:pPr>
                        <w:r w:rsidRPr="00A35D8B">
                          <w:rPr>
                            <w:color w:val="000000" w:themeColor="text1"/>
                          </w:rPr>
                          <w:t xml:space="preserve">Expressão </w:t>
                        </w:r>
                        <w:r w:rsidRPr="00A35D8B">
                          <w:rPr>
                            <w:color w:val="000000" w:themeColor="text1"/>
                          </w:rPr>
                          <w:t>subjetiva de cuidar</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a 11" o:spid="_x0000_s1031" type="#_x0000_t75" style="position:absolute;left:-4897;top:-914;width:37310;height:319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">
                  <v:imagedata r:id="rId16" o:title=""/>
                  <o:lock v:ext="edit" aspectratio="f"/>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eta: para Baixo 26" o:spid="_x0000_s1032" type="#_x0000_t67" style="position:absolute;left:25412;top:32461;width:1143;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" adj="19108" fillcolor="#4f81bd [3204]" strokecolor="#243f60 [1604]" strokeweight="2pt"/>
                <v:rect id="Retângulo 28" o:spid="_x0000_s1033" style="position:absolute;left:10744;top:38404;width:47777;height:61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" fillcolor="#dbe5f1 [660]" strokecolor="#243f60 [1604]" strokeweight="2pt">
                  <v:textbox>
                    <w:txbxContent>
                      <w:p w14:paraId="41FEE018" w14:textId="77777777" w:rsidR="00776174" w:rsidRPr="00A35D8B" w:rsidRDefault="00776174" w:rsidP="00776174">
                        <w:pPr>
                          <w:jc w:val="center"/>
                          <w:rPr>
                            <w:color w:val="000000" w:themeColor="text1"/>
                          </w:rPr>
                        </w:pPr>
                        <w:r w:rsidRPr="00A35D8B">
                          <w:rPr>
                            <w:color w:val="000000" w:themeColor="text1"/>
                          </w:rPr>
                          <w:t xml:space="preserve">Percepção </w:t>
                        </w:r>
                        <w:r w:rsidRPr="00A35D8B">
                          <w:rPr>
                            <w:color w:val="000000" w:themeColor="text1"/>
                          </w:rPr>
                          <w:t>do familiar cuidador da pessoa idosa com Doença de Alzheimer diante do processo de cuidar</w:t>
                        </w:r>
                      </w:p>
                    </w:txbxContent>
                  </v:textbox>
                </v:rect>
                <v:shape id="Seta: Dobrada para Cima 3" o:spid="_x0000_s1034" style="position:absolute;left:22517;top:44462;width:8270;height:9415;rotation:90;visibility:visible;mso-wrap-style:square;v-text-anchor:top" coordsize="826978,941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" path="m,669905r484444,l484444,295893r-70955,l620234,,826978,295893r-70955,l756023,941485,,941485,,669905xe" fillcolor="#a7bfde [1620]" strokecolor="white [3201]" strokeweight="2pt">
                  <v:path arrowok="t" o:connecttype="custom" o:connectlocs="0,669905;484444,669905;484444,295893;413489,295893;620234,0;826978,295893;756023,295893;756023,941485;0,941485;0,669905" o:connectangles="0,0,0,0,0,0,0,0,0,0"/>
                </v:shape>
                <v:roundrect id="Retângulo: Cantos Arredondados 29" o:spid="_x0000_s1035" style="position:absolute;left:32918;top:46101;width:15697;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" fillcolor="#4f81bd [3204]" strokecolor="#243f60 [1604]" strokeweight="2pt">
                  <v:textbox>
                    <w:txbxContent>
                      <w:p w14:paraId="69E7C495" w14:textId="77777777" w:rsidR="00776174" w:rsidRPr="00D04B5F" w:rsidRDefault="00776174" w:rsidP="00776174">
                        <w:pPr>
                          <w:jc w:val="center"/>
                          <w:rPr>
                            <w:rFonts w:asciiTheme="minorHAnsi" w:hAnsiTheme="minorHAnsi" w:cstheme="minorHAnsi"/>
                            <w:sz w:val="32"/>
                            <w:szCs w:val="32"/>
                          </w:rPr>
                        </w:pPr>
                        <w:r w:rsidRPr="00D04B5F">
                          <w:rPr>
                            <w:rFonts w:asciiTheme="minorHAnsi" w:hAnsiTheme="minorHAnsi" w:cstheme="minorHAnsi"/>
                            <w:sz w:val="32"/>
                            <w:szCs w:val="32"/>
                          </w:rPr>
                          <w:t>3 subcategorias</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do 30" o:spid="_x0000_s1036" type="#_x0000_t34" style="position:absolute;left:32080;top:55168;width:6553;height:4725;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" strokecolor="#4579b8 [3044]">
                  <v:stroke endarrow="block"/>
                </v:shape>
                <v:rect id="Retângulo 31" o:spid="_x0000_s1037" style="position:absolute;left:-1524;top:57073;width:32156;height:6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" fillcolor="#dbe5f1 [660]" strokecolor="#243f60 [1604]" strokeweight="2pt">
                  <v:textbox>
                    <w:txbxContent>
                      <w:p w14:paraId="7B6D71C6" w14:textId="77777777" w:rsidR="00776174" w:rsidRPr="00A35D8B" w:rsidRDefault="00776174" w:rsidP="00776174">
                        <w:pPr>
                          <w:jc w:val="center"/>
                          <w:rPr>
                            <w:color w:val="000000" w:themeColor="text1"/>
                          </w:rPr>
                        </w:pPr>
                        <w:r w:rsidRPr="00D71F19">
                          <w:rPr>
                            <w:color w:val="000000" w:themeColor="text1"/>
                          </w:rPr>
                          <w:t xml:space="preserve">Percepção </w:t>
                        </w:r>
                        <w:r w:rsidRPr="00D71F19">
                          <w:rPr>
                            <w:color w:val="000000" w:themeColor="text1"/>
                          </w:rPr>
                          <w:t>e manifestação do cuidado a partir das e</w:t>
                        </w:r>
                        <w:r>
                          <w:rPr>
                            <w:color w:val="000000" w:themeColor="text1"/>
                          </w:rPr>
                          <w:t>x</w:t>
                        </w:r>
                        <w:r w:rsidRPr="00D71F19">
                          <w:rPr>
                            <w:color w:val="000000" w:themeColor="text1"/>
                          </w:rPr>
                          <w:t>periências do familiar cuidador de pessoas idosas com DA</w:t>
                        </w:r>
                      </w:p>
                    </w:txbxContent>
                  </v:textbox>
                </v:rect>
                <v:shape id="Conector: Angulado 32" o:spid="_x0000_s1038" type="#_x0000_t34" style="position:absolute;left:32308;top:55321;width:8078;height:11277;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" adj="10389" strokecolor="#4579b8 [3044]">
                  <v:stroke endarrow="block"/>
                </v:shape>
                <v:rect id="Retângulo 33" o:spid="_x0000_s1039" style="position:absolute;left:-1524;top:64617;width:32080;height: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" fillcolor="#dbe5f1 [660]" strokecolor="#243f60 [1604]" strokeweight="2pt">
                  <v:textbox>
                    <w:txbxContent>
                      <w:p w14:paraId="30B2BD7B" w14:textId="77777777" w:rsidR="00776174" w:rsidRPr="00A35D8B" w:rsidRDefault="00776174" w:rsidP="00776174">
                        <w:pPr>
                          <w:jc w:val="center"/>
                          <w:rPr>
                            <w:color w:val="000000" w:themeColor="text1"/>
                          </w:rPr>
                        </w:pPr>
                        <w:r w:rsidRPr="00D71F19">
                          <w:rPr>
                            <w:color w:val="000000" w:themeColor="text1"/>
                          </w:rPr>
                          <w:t>O cuidado do outro em detrimento do cuidado de si: limitações do familiar cuidador da pessoa idosa com DA</w:t>
                        </w:r>
                      </w:p>
                    </w:txbxContent>
                  </v:textbox>
                </v:rect>
                <v:shape id="Conector: Angulado 34" o:spid="_x0000_s1040" type="#_x0000_t34" style="position:absolute;left:32385;top:55321;width:6858;height:17907;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" strokecolor="#4579b8 [3044]">
                  <v:stroke endarrow="block"/>
                </v:shape>
                <v:rect id="Retângulo 35" o:spid="_x0000_s1041" style="position:absolute;left:-1524;top:71856;width:32080;height:4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" fillcolor="#dbe5f1 [660]" strokecolor="#243f60 [1604]" strokeweight="2pt">
                  <v:textbox>
                    <w:txbxContent>
                      <w:p w14:paraId="541BD799" w14:textId="77777777" w:rsidR="00776174" w:rsidRPr="00A35D8B" w:rsidRDefault="00776174" w:rsidP="00776174">
                        <w:pPr>
                          <w:jc w:val="center"/>
                          <w:rPr>
                            <w:color w:val="000000" w:themeColor="text1"/>
                          </w:rPr>
                        </w:pPr>
                        <w:r w:rsidRPr="00D71F19">
                          <w:rPr>
                            <w:color w:val="000000" w:themeColor="text1"/>
                          </w:rPr>
                          <w:t>A subjetividade do cuidar de pessoas idosas com DA na perspectiva do familiar cuidador</w:t>
                        </w:r>
                      </w:p>
                    </w:txbxContent>
                  </v:textbox>
                </v:rect>
                <w10:wrap type="square" anchorx="margin"/>
              </v:group>
            </w:pict>
          </mc:Fallback>
        </mc:AlternateContent>
      </w:r>
    </w:p>
    <w:p w14:paraId="5393EED1" w14:textId="531FA27E" w:rsidR="004F446A" w:rsidRPr="00776174" w:rsidRDefault="004F446A" w:rsidP="00C20C65">
      <w:pPr>
        <w:widowControl/>
        <w:autoSpaceDE/>
        <w:autoSpaceDN/>
        <w:spacing w:before="100" w:beforeAutospacing="1" w:after="100" w:afterAutospacing="1" w:line="360" w:lineRule="auto"/>
        <w:ind w:firstLine="720"/>
        <w:rPr>
          <w:lang w:val="pt-BR" w:eastAsia="pt-BR"/>
        </w:rPr>
      </w:pPr>
      <w:r w:rsidRPr="00776174">
        <w:rPr>
          <w:lang w:val="pt-BR" w:eastAsia="pt-BR"/>
        </w:rPr>
        <w:t xml:space="preserve">Fonte: A autora </w:t>
      </w:r>
      <w:r w:rsidR="003C793A" w:rsidRPr="00776174">
        <w:rPr>
          <w:lang w:val="pt-BR" w:eastAsia="pt-BR"/>
        </w:rPr>
        <w:t>(</w:t>
      </w:r>
      <w:r w:rsidRPr="00776174">
        <w:rPr>
          <w:lang w:val="pt-BR" w:eastAsia="pt-BR"/>
        </w:rPr>
        <w:t>2026</w:t>
      </w:r>
      <w:r w:rsidR="003C793A" w:rsidRPr="00776174">
        <w:rPr>
          <w:lang w:val="pt-BR" w:eastAsia="pt-BR"/>
        </w:rPr>
        <w:t>)</w:t>
      </w:r>
    </w:p>
    <w:p w14:paraId="4A18A217" w14:textId="2EA0EA96" w:rsidR="00FF536E" w:rsidRDefault="00FF536E" w:rsidP="00FF536E">
      <w:pPr>
        <w:spacing w:line="360" w:lineRule="auto"/>
        <w:ind w:firstLine="680"/>
        <w:jc w:val="both"/>
        <w:rPr>
          <w:sz w:val="24"/>
          <w:szCs w:val="24"/>
        </w:rPr>
      </w:pPr>
      <w:r>
        <w:rPr>
          <w:sz w:val="24"/>
          <w:szCs w:val="24"/>
        </w:rPr>
        <w:lastRenderedPageBreak/>
        <w:t xml:space="preserve">Ressalta-se que os resultados deste capítulo corresponderão à subcategoria 1- Percepção e manifestação do cuidado, que emergiu a partir das unidades temáticas agrupadas referentes às experiências do familiar cuidador, conforme quadro 1. </w:t>
      </w:r>
    </w:p>
    <w:p w14:paraId="13786502" w14:textId="66B558C9" w:rsidR="00FF536E" w:rsidRPr="002E3C29" w:rsidRDefault="00FF536E" w:rsidP="00FF536E">
      <w:pPr>
        <w:spacing w:line="360" w:lineRule="auto"/>
        <w:ind w:firstLine="680"/>
        <w:jc w:val="both"/>
        <w:rPr>
          <w:b/>
          <w:bCs/>
          <w:sz w:val="24"/>
          <w:szCs w:val="24"/>
        </w:rPr>
      </w:pPr>
      <w:r w:rsidRPr="002E3C29">
        <w:rPr>
          <w:b/>
          <w:bCs/>
          <w:sz w:val="24"/>
          <w:szCs w:val="24"/>
        </w:rPr>
        <w:t>Quadro 1- Subcategoria 1 e respectivas unidades temáticas agrupadas</w:t>
      </w:r>
    </w:p>
    <w:tbl>
      <w:tblPr>
        <w:tblStyle w:val="Tabelacomgrade"/>
        <w:tblW w:w="0" w:type="auto"/>
        <w:tblLook w:val="04A0" w:firstRow="1" w:lastRow="0" w:firstColumn="1" w:lastColumn="0" w:noHBand="0" w:noVBand="1"/>
      </w:tblPr>
      <w:tblGrid>
        <w:gridCol w:w="3450"/>
        <w:gridCol w:w="3451"/>
        <w:gridCol w:w="3451"/>
      </w:tblGrid>
      <w:tr w:rsidR="00FF536E" w14:paraId="209ED6CB" w14:textId="77777777" w:rsidTr="00FF536E">
        <w:tc>
          <w:tcPr>
            <w:tcW w:w="3450" w:type="dxa"/>
          </w:tcPr>
          <w:p w14:paraId="3B9801A6" w14:textId="2E7AFE1E" w:rsidR="00FF536E" w:rsidRPr="00B71401" w:rsidRDefault="00FF536E" w:rsidP="00FF536E">
            <w:pPr>
              <w:spacing w:line="360" w:lineRule="auto"/>
              <w:jc w:val="both"/>
              <w:rPr>
                <w:b/>
                <w:bCs/>
                <w:sz w:val="24"/>
                <w:szCs w:val="24"/>
              </w:rPr>
            </w:pPr>
            <w:r w:rsidRPr="00B71401">
              <w:rPr>
                <w:b/>
                <w:bCs/>
                <w:sz w:val="24"/>
                <w:szCs w:val="24"/>
              </w:rPr>
              <w:t>Subcategoria</w:t>
            </w:r>
          </w:p>
        </w:tc>
        <w:tc>
          <w:tcPr>
            <w:tcW w:w="3451" w:type="dxa"/>
          </w:tcPr>
          <w:p w14:paraId="5184035D" w14:textId="17111D6F" w:rsidR="00FF536E" w:rsidRPr="00B71401" w:rsidRDefault="00FF536E" w:rsidP="00FF536E">
            <w:pPr>
              <w:spacing w:line="360" w:lineRule="auto"/>
              <w:jc w:val="both"/>
              <w:rPr>
                <w:b/>
                <w:bCs/>
                <w:sz w:val="24"/>
                <w:szCs w:val="24"/>
              </w:rPr>
            </w:pPr>
            <w:r w:rsidRPr="00B71401">
              <w:rPr>
                <w:b/>
                <w:bCs/>
                <w:sz w:val="24"/>
                <w:szCs w:val="24"/>
              </w:rPr>
              <w:t>Agrupamento da unidade temática</w:t>
            </w:r>
          </w:p>
        </w:tc>
        <w:tc>
          <w:tcPr>
            <w:tcW w:w="3451" w:type="dxa"/>
          </w:tcPr>
          <w:p w14:paraId="5081DA41" w14:textId="425B10C9" w:rsidR="00FF536E" w:rsidRPr="00B71401" w:rsidRDefault="00FF536E" w:rsidP="00FF536E">
            <w:pPr>
              <w:spacing w:line="360" w:lineRule="auto"/>
              <w:jc w:val="both"/>
              <w:rPr>
                <w:b/>
                <w:bCs/>
                <w:sz w:val="24"/>
                <w:szCs w:val="24"/>
              </w:rPr>
            </w:pPr>
            <w:r w:rsidRPr="00B71401">
              <w:rPr>
                <w:b/>
                <w:bCs/>
                <w:sz w:val="24"/>
                <w:szCs w:val="24"/>
              </w:rPr>
              <w:t>Temas extraídos das narrativas</w:t>
            </w:r>
          </w:p>
        </w:tc>
      </w:tr>
      <w:tr w:rsidR="00B71401" w14:paraId="5E4AB22D" w14:textId="77777777" w:rsidTr="00FF536E">
        <w:tc>
          <w:tcPr>
            <w:tcW w:w="3450" w:type="dxa"/>
            <w:vMerge w:val="restart"/>
          </w:tcPr>
          <w:p w14:paraId="4B2F1FAB" w14:textId="77777777" w:rsidR="00B71401" w:rsidRDefault="00B71401" w:rsidP="00FF536E">
            <w:pPr>
              <w:spacing w:line="360" w:lineRule="auto"/>
              <w:jc w:val="both"/>
              <w:rPr>
                <w:sz w:val="24"/>
                <w:szCs w:val="24"/>
              </w:rPr>
            </w:pPr>
          </w:p>
          <w:p w14:paraId="222C0DB8" w14:textId="77777777" w:rsidR="00B71401" w:rsidRDefault="00B71401" w:rsidP="00FF536E">
            <w:pPr>
              <w:spacing w:line="360" w:lineRule="auto"/>
              <w:jc w:val="both"/>
              <w:rPr>
                <w:sz w:val="24"/>
                <w:szCs w:val="24"/>
              </w:rPr>
            </w:pPr>
          </w:p>
          <w:p w14:paraId="059D614B" w14:textId="77777777" w:rsidR="00B71401" w:rsidRDefault="00B71401" w:rsidP="00FF536E">
            <w:pPr>
              <w:spacing w:line="360" w:lineRule="auto"/>
              <w:jc w:val="both"/>
              <w:rPr>
                <w:sz w:val="24"/>
                <w:szCs w:val="24"/>
              </w:rPr>
            </w:pPr>
          </w:p>
          <w:p w14:paraId="79AE781B" w14:textId="77777777" w:rsidR="00B71401" w:rsidRDefault="00B71401" w:rsidP="00FF536E">
            <w:pPr>
              <w:spacing w:line="360" w:lineRule="auto"/>
              <w:jc w:val="both"/>
              <w:rPr>
                <w:sz w:val="24"/>
                <w:szCs w:val="24"/>
              </w:rPr>
            </w:pPr>
          </w:p>
          <w:p w14:paraId="59D43634" w14:textId="77777777" w:rsidR="00B71401" w:rsidRDefault="00B71401" w:rsidP="00FF536E">
            <w:pPr>
              <w:spacing w:line="360" w:lineRule="auto"/>
              <w:jc w:val="both"/>
              <w:rPr>
                <w:sz w:val="24"/>
                <w:szCs w:val="24"/>
              </w:rPr>
            </w:pPr>
          </w:p>
          <w:p w14:paraId="00EFA0ED" w14:textId="77777777" w:rsidR="00B71401" w:rsidRDefault="00B71401" w:rsidP="00FF536E">
            <w:pPr>
              <w:spacing w:line="360" w:lineRule="auto"/>
              <w:jc w:val="both"/>
              <w:rPr>
                <w:sz w:val="24"/>
                <w:szCs w:val="24"/>
              </w:rPr>
            </w:pPr>
          </w:p>
          <w:p w14:paraId="24249B83" w14:textId="6436DA5E" w:rsidR="00B71401" w:rsidRDefault="00D71F19" w:rsidP="00B71401">
            <w:pPr>
              <w:spacing w:line="360" w:lineRule="auto"/>
              <w:jc w:val="center"/>
              <w:rPr>
                <w:sz w:val="24"/>
                <w:szCs w:val="24"/>
              </w:rPr>
            </w:pPr>
            <w:r w:rsidRPr="00D71F19">
              <w:rPr>
                <w:sz w:val="24"/>
                <w:szCs w:val="24"/>
              </w:rPr>
              <w:t>Percepção e manifestação do cuidado a partir das esperiências do familiar cuidador de pessoas idosas com DA</w:t>
            </w:r>
          </w:p>
        </w:tc>
        <w:tc>
          <w:tcPr>
            <w:tcW w:w="3451" w:type="dxa"/>
            <w:vMerge w:val="restart"/>
          </w:tcPr>
          <w:p w14:paraId="47F90A39" w14:textId="77777777" w:rsidR="00B71401" w:rsidRDefault="00B71401" w:rsidP="00FF536E">
            <w:pPr>
              <w:spacing w:line="360" w:lineRule="auto"/>
              <w:jc w:val="center"/>
              <w:rPr>
                <w:sz w:val="24"/>
                <w:szCs w:val="24"/>
              </w:rPr>
            </w:pPr>
          </w:p>
          <w:p w14:paraId="732B8038" w14:textId="77777777" w:rsidR="00B71401" w:rsidRDefault="00B71401" w:rsidP="00FF536E">
            <w:pPr>
              <w:spacing w:line="360" w:lineRule="auto"/>
              <w:jc w:val="center"/>
              <w:rPr>
                <w:sz w:val="24"/>
                <w:szCs w:val="24"/>
              </w:rPr>
            </w:pPr>
          </w:p>
          <w:p w14:paraId="27C2F37D" w14:textId="77777777" w:rsidR="00B71401" w:rsidRDefault="00B71401" w:rsidP="00FF536E">
            <w:pPr>
              <w:spacing w:line="360" w:lineRule="auto"/>
              <w:jc w:val="center"/>
              <w:rPr>
                <w:sz w:val="24"/>
                <w:szCs w:val="24"/>
              </w:rPr>
            </w:pPr>
          </w:p>
          <w:p w14:paraId="174DBEA0" w14:textId="77777777" w:rsidR="00B71401" w:rsidRDefault="00B71401" w:rsidP="00FF536E">
            <w:pPr>
              <w:spacing w:line="360" w:lineRule="auto"/>
              <w:jc w:val="center"/>
              <w:rPr>
                <w:sz w:val="24"/>
                <w:szCs w:val="24"/>
              </w:rPr>
            </w:pPr>
          </w:p>
          <w:p w14:paraId="5CB9E983" w14:textId="77777777" w:rsidR="00B71401" w:rsidRDefault="00B71401" w:rsidP="00FF536E">
            <w:pPr>
              <w:spacing w:line="360" w:lineRule="auto"/>
              <w:jc w:val="center"/>
              <w:rPr>
                <w:sz w:val="24"/>
                <w:szCs w:val="24"/>
              </w:rPr>
            </w:pPr>
          </w:p>
          <w:p w14:paraId="3084927A" w14:textId="77777777" w:rsidR="00B71401" w:rsidRDefault="00B71401" w:rsidP="00FF536E">
            <w:pPr>
              <w:spacing w:line="360" w:lineRule="auto"/>
              <w:jc w:val="center"/>
              <w:rPr>
                <w:sz w:val="24"/>
                <w:szCs w:val="24"/>
              </w:rPr>
            </w:pPr>
          </w:p>
          <w:p w14:paraId="2B6EABA3" w14:textId="63403029" w:rsidR="00B71401" w:rsidRPr="00FF536E" w:rsidRDefault="00B71401" w:rsidP="00FF536E">
            <w:pPr>
              <w:spacing w:line="360" w:lineRule="auto"/>
              <w:jc w:val="center"/>
              <w:rPr>
                <w:sz w:val="24"/>
                <w:szCs w:val="24"/>
              </w:rPr>
            </w:pPr>
            <w:r w:rsidRPr="00FF536E">
              <w:rPr>
                <w:sz w:val="24"/>
                <w:szCs w:val="24"/>
              </w:rPr>
              <w:t>Experiências do familiar cuidador</w:t>
            </w:r>
          </w:p>
        </w:tc>
        <w:tc>
          <w:tcPr>
            <w:tcW w:w="3451" w:type="dxa"/>
          </w:tcPr>
          <w:p w14:paraId="4FBB44C9" w14:textId="72A25C69" w:rsidR="00B71401" w:rsidRDefault="00B71401" w:rsidP="00B71401">
            <w:pPr>
              <w:spacing w:line="360" w:lineRule="auto"/>
              <w:jc w:val="center"/>
              <w:rPr>
                <w:sz w:val="24"/>
                <w:szCs w:val="24"/>
              </w:rPr>
            </w:pPr>
            <w:r w:rsidRPr="00FF536E">
              <w:rPr>
                <w:sz w:val="24"/>
                <w:szCs w:val="24"/>
              </w:rPr>
              <w:t>Sentimentos diante do processo de cuidar</w:t>
            </w:r>
          </w:p>
        </w:tc>
      </w:tr>
      <w:tr w:rsidR="00B71401" w14:paraId="36020F07" w14:textId="77777777" w:rsidTr="00FF536E">
        <w:tc>
          <w:tcPr>
            <w:tcW w:w="3450" w:type="dxa"/>
            <w:vMerge/>
          </w:tcPr>
          <w:p w14:paraId="48B9FA17" w14:textId="77777777" w:rsidR="00B71401" w:rsidRDefault="00B71401" w:rsidP="00FF536E">
            <w:pPr>
              <w:spacing w:line="360" w:lineRule="auto"/>
              <w:jc w:val="both"/>
              <w:rPr>
                <w:sz w:val="24"/>
                <w:szCs w:val="24"/>
              </w:rPr>
            </w:pPr>
          </w:p>
        </w:tc>
        <w:tc>
          <w:tcPr>
            <w:tcW w:w="3451" w:type="dxa"/>
            <w:vMerge/>
          </w:tcPr>
          <w:p w14:paraId="21BC2311" w14:textId="77777777" w:rsidR="00B71401" w:rsidRPr="00FF536E" w:rsidRDefault="00B71401" w:rsidP="00FF536E">
            <w:pPr>
              <w:spacing w:line="360" w:lineRule="auto"/>
              <w:jc w:val="both"/>
              <w:rPr>
                <w:sz w:val="24"/>
                <w:szCs w:val="24"/>
              </w:rPr>
            </w:pPr>
          </w:p>
        </w:tc>
        <w:tc>
          <w:tcPr>
            <w:tcW w:w="3451" w:type="dxa"/>
          </w:tcPr>
          <w:p w14:paraId="499A0D6E" w14:textId="58A39E36" w:rsidR="00B71401" w:rsidRDefault="00B71401" w:rsidP="00B71401">
            <w:pPr>
              <w:spacing w:line="360" w:lineRule="auto"/>
              <w:jc w:val="center"/>
              <w:rPr>
                <w:sz w:val="24"/>
                <w:szCs w:val="24"/>
              </w:rPr>
            </w:pPr>
            <w:r w:rsidRPr="00FF536E">
              <w:rPr>
                <w:sz w:val="24"/>
                <w:szCs w:val="24"/>
              </w:rPr>
              <w:t>Percepção sobre o processo de cuidar</w:t>
            </w:r>
          </w:p>
        </w:tc>
      </w:tr>
      <w:tr w:rsidR="00B71401" w14:paraId="41D9FEF0" w14:textId="77777777" w:rsidTr="00FF536E">
        <w:tc>
          <w:tcPr>
            <w:tcW w:w="3450" w:type="dxa"/>
            <w:vMerge/>
          </w:tcPr>
          <w:p w14:paraId="075BADFF" w14:textId="77777777" w:rsidR="00B71401" w:rsidRDefault="00B71401" w:rsidP="00FF536E">
            <w:pPr>
              <w:spacing w:line="360" w:lineRule="auto"/>
              <w:jc w:val="both"/>
              <w:rPr>
                <w:sz w:val="24"/>
                <w:szCs w:val="24"/>
              </w:rPr>
            </w:pPr>
          </w:p>
        </w:tc>
        <w:tc>
          <w:tcPr>
            <w:tcW w:w="3451" w:type="dxa"/>
            <w:vMerge/>
          </w:tcPr>
          <w:p w14:paraId="632EBCBE" w14:textId="77777777" w:rsidR="00B71401" w:rsidRPr="00FF536E" w:rsidRDefault="00B71401" w:rsidP="00FF536E">
            <w:pPr>
              <w:spacing w:line="360" w:lineRule="auto"/>
              <w:jc w:val="both"/>
              <w:rPr>
                <w:sz w:val="24"/>
                <w:szCs w:val="24"/>
              </w:rPr>
            </w:pPr>
          </w:p>
        </w:tc>
        <w:tc>
          <w:tcPr>
            <w:tcW w:w="3451" w:type="dxa"/>
          </w:tcPr>
          <w:p w14:paraId="130BAC34" w14:textId="77B1ABCD" w:rsidR="00B71401" w:rsidRPr="00FF536E" w:rsidRDefault="00B71401" w:rsidP="00B71401">
            <w:pPr>
              <w:spacing w:line="360" w:lineRule="auto"/>
              <w:jc w:val="center"/>
              <w:rPr>
                <w:sz w:val="24"/>
                <w:szCs w:val="24"/>
              </w:rPr>
            </w:pPr>
            <w:r w:rsidRPr="00FF536E">
              <w:rPr>
                <w:sz w:val="24"/>
                <w:szCs w:val="24"/>
              </w:rPr>
              <w:t>Enfrentamento a partir do diagnóstico</w:t>
            </w:r>
          </w:p>
        </w:tc>
      </w:tr>
      <w:tr w:rsidR="00B71401" w14:paraId="7F5F4222" w14:textId="77777777" w:rsidTr="00FF536E">
        <w:tc>
          <w:tcPr>
            <w:tcW w:w="3450" w:type="dxa"/>
            <w:vMerge/>
          </w:tcPr>
          <w:p w14:paraId="24D3CD4C" w14:textId="77777777" w:rsidR="00B71401" w:rsidRDefault="00B71401" w:rsidP="00FF536E">
            <w:pPr>
              <w:spacing w:line="360" w:lineRule="auto"/>
              <w:jc w:val="both"/>
              <w:rPr>
                <w:sz w:val="24"/>
                <w:szCs w:val="24"/>
              </w:rPr>
            </w:pPr>
          </w:p>
        </w:tc>
        <w:tc>
          <w:tcPr>
            <w:tcW w:w="3451" w:type="dxa"/>
            <w:vMerge/>
          </w:tcPr>
          <w:p w14:paraId="6C77B519" w14:textId="77777777" w:rsidR="00B71401" w:rsidRPr="00FF536E" w:rsidRDefault="00B71401" w:rsidP="00FF536E">
            <w:pPr>
              <w:spacing w:line="360" w:lineRule="auto"/>
              <w:jc w:val="both"/>
              <w:rPr>
                <w:sz w:val="24"/>
                <w:szCs w:val="24"/>
              </w:rPr>
            </w:pPr>
          </w:p>
        </w:tc>
        <w:tc>
          <w:tcPr>
            <w:tcW w:w="3451" w:type="dxa"/>
          </w:tcPr>
          <w:p w14:paraId="476B6DC7" w14:textId="502B5CE5" w:rsidR="00B71401" w:rsidRPr="00FF536E" w:rsidRDefault="00B71401" w:rsidP="00B71401">
            <w:pPr>
              <w:spacing w:line="360" w:lineRule="auto"/>
              <w:jc w:val="center"/>
              <w:rPr>
                <w:sz w:val="24"/>
                <w:szCs w:val="24"/>
              </w:rPr>
            </w:pPr>
            <w:r w:rsidRPr="00FF536E">
              <w:rPr>
                <w:sz w:val="24"/>
                <w:szCs w:val="24"/>
              </w:rPr>
              <w:t>Demandas diárias diante da rotina de cuidados</w:t>
            </w:r>
          </w:p>
        </w:tc>
      </w:tr>
      <w:tr w:rsidR="00B71401" w14:paraId="7439CF21" w14:textId="77777777" w:rsidTr="00FF536E">
        <w:tc>
          <w:tcPr>
            <w:tcW w:w="3450" w:type="dxa"/>
            <w:vMerge/>
          </w:tcPr>
          <w:p w14:paraId="0C6FD816" w14:textId="77777777" w:rsidR="00B71401" w:rsidRDefault="00B71401" w:rsidP="00FF536E">
            <w:pPr>
              <w:spacing w:line="360" w:lineRule="auto"/>
              <w:jc w:val="both"/>
              <w:rPr>
                <w:sz w:val="24"/>
                <w:szCs w:val="24"/>
              </w:rPr>
            </w:pPr>
          </w:p>
        </w:tc>
        <w:tc>
          <w:tcPr>
            <w:tcW w:w="3451" w:type="dxa"/>
            <w:vMerge/>
          </w:tcPr>
          <w:p w14:paraId="39C18734" w14:textId="77777777" w:rsidR="00B71401" w:rsidRPr="00FF536E" w:rsidRDefault="00B71401" w:rsidP="00FF536E">
            <w:pPr>
              <w:spacing w:line="360" w:lineRule="auto"/>
              <w:jc w:val="both"/>
              <w:rPr>
                <w:sz w:val="24"/>
                <w:szCs w:val="24"/>
              </w:rPr>
            </w:pPr>
          </w:p>
        </w:tc>
        <w:tc>
          <w:tcPr>
            <w:tcW w:w="3451" w:type="dxa"/>
          </w:tcPr>
          <w:p w14:paraId="506CAD1B" w14:textId="78AC5130" w:rsidR="00B71401" w:rsidRPr="00FF536E" w:rsidRDefault="00B71401" w:rsidP="00B71401">
            <w:pPr>
              <w:spacing w:line="360" w:lineRule="auto"/>
              <w:jc w:val="center"/>
              <w:rPr>
                <w:sz w:val="24"/>
                <w:szCs w:val="24"/>
              </w:rPr>
            </w:pPr>
            <w:r w:rsidRPr="00FF536E">
              <w:rPr>
                <w:sz w:val="24"/>
                <w:szCs w:val="24"/>
              </w:rPr>
              <w:t>Rede de apoio</w:t>
            </w:r>
          </w:p>
        </w:tc>
      </w:tr>
      <w:tr w:rsidR="00B71401" w14:paraId="428A84FA" w14:textId="77777777" w:rsidTr="00FF536E">
        <w:tc>
          <w:tcPr>
            <w:tcW w:w="3450" w:type="dxa"/>
            <w:vMerge/>
          </w:tcPr>
          <w:p w14:paraId="24A63638" w14:textId="77777777" w:rsidR="00B71401" w:rsidRDefault="00B71401" w:rsidP="00FF536E">
            <w:pPr>
              <w:spacing w:line="360" w:lineRule="auto"/>
              <w:jc w:val="both"/>
              <w:rPr>
                <w:sz w:val="24"/>
                <w:szCs w:val="24"/>
              </w:rPr>
            </w:pPr>
          </w:p>
        </w:tc>
        <w:tc>
          <w:tcPr>
            <w:tcW w:w="3451" w:type="dxa"/>
            <w:vMerge/>
          </w:tcPr>
          <w:p w14:paraId="177AB5AC" w14:textId="77777777" w:rsidR="00B71401" w:rsidRPr="00FF536E" w:rsidRDefault="00B71401" w:rsidP="00FF536E">
            <w:pPr>
              <w:spacing w:line="360" w:lineRule="auto"/>
              <w:jc w:val="both"/>
              <w:rPr>
                <w:sz w:val="24"/>
                <w:szCs w:val="24"/>
              </w:rPr>
            </w:pPr>
          </w:p>
        </w:tc>
        <w:tc>
          <w:tcPr>
            <w:tcW w:w="3451" w:type="dxa"/>
          </w:tcPr>
          <w:p w14:paraId="59984B38" w14:textId="0D6BFA9C" w:rsidR="00B71401" w:rsidRPr="00FF536E" w:rsidRDefault="00B71401" w:rsidP="00B71401">
            <w:pPr>
              <w:spacing w:line="360" w:lineRule="auto"/>
              <w:jc w:val="center"/>
              <w:rPr>
                <w:sz w:val="24"/>
                <w:szCs w:val="24"/>
              </w:rPr>
            </w:pPr>
            <w:r w:rsidRPr="00FF536E">
              <w:rPr>
                <w:sz w:val="24"/>
                <w:szCs w:val="24"/>
              </w:rPr>
              <w:t>Sobrecarga de cuidados</w:t>
            </w:r>
          </w:p>
        </w:tc>
      </w:tr>
      <w:tr w:rsidR="00B71401" w14:paraId="6A8C9700" w14:textId="77777777" w:rsidTr="00FF536E">
        <w:tc>
          <w:tcPr>
            <w:tcW w:w="3450" w:type="dxa"/>
            <w:vMerge/>
          </w:tcPr>
          <w:p w14:paraId="28CC4A45" w14:textId="77777777" w:rsidR="00B71401" w:rsidRDefault="00B71401" w:rsidP="00FF536E">
            <w:pPr>
              <w:spacing w:line="360" w:lineRule="auto"/>
              <w:jc w:val="both"/>
              <w:rPr>
                <w:sz w:val="24"/>
                <w:szCs w:val="24"/>
              </w:rPr>
            </w:pPr>
          </w:p>
        </w:tc>
        <w:tc>
          <w:tcPr>
            <w:tcW w:w="3451" w:type="dxa"/>
            <w:vMerge/>
          </w:tcPr>
          <w:p w14:paraId="4049FA41" w14:textId="77777777" w:rsidR="00B71401" w:rsidRPr="00FF536E" w:rsidRDefault="00B71401" w:rsidP="00FF536E">
            <w:pPr>
              <w:spacing w:line="360" w:lineRule="auto"/>
              <w:jc w:val="both"/>
              <w:rPr>
                <w:sz w:val="24"/>
                <w:szCs w:val="24"/>
              </w:rPr>
            </w:pPr>
          </w:p>
        </w:tc>
        <w:tc>
          <w:tcPr>
            <w:tcW w:w="3451" w:type="dxa"/>
          </w:tcPr>
          <w:p w14:paraId="71126A80" w14:textId="7E15D990" w:rsidR="00B71401" w:rsidRPr="00FF536E" w:rsidRDefault="00B71401" w:rsidP="00B71401">
            <w:pPr>
              <w:spacing w:line="360" w:lineRule="auto"/>
              <w:jc w:val="center"/>
              <w:rPr>
                <w:sz w:val="24"/>
                <w:szCs w:val="24"/>
              </w:rPr>
            </w:pPr>
            <w:r w:rsidRPr="00FF536E">
              <w:rPr>
                <w:sz w:val="24"/>
                <w:szCs w:val="24"/>
              </w:rPr>
              <w:t>Alto custo financeiro</w:t>
            </w:r>
          </w:p>
        </w:tc>
      </w:tr>
      <w:tr w:rsidR="00B71401" w14:paraId="70A1629E" w14:textId="77777777" w:rsidTr="00FF536E">
        <w:tc>
          <w:tcPr>
            <w:tcW w:w="3450" w:type="dxa"/>
            <w:vMerge/>
          </w:tcPr>
          <w:p w14:paraId="0F9441A5" w14:textId="77777777" w:rsidR="00B71401" w:rsidRDefault="00B71401" w:rsidP="00FF536E">
            <w:pPr>
              <w:spacing w:line="360" w:lineRule="auto"/>
              <w:jc w:val="both"/>
              <w:rPr>
                <w:sz w:val="24"/>
                <w:szCs w:val="24"/>
              </w:rPr>
            </w:pPr>
          </w:p>
        </w:tc>
        <w:tc>
          <w:tcPr>
            <w:tcW w:w="3451" w:type="dxa"/>
            <w:vMerge/>
          </w:tcPr>
          <w:p w14:paraId="45A7088B" w14:textId="77777777" w:rsidR="00B71401" w:rsidRPr="00FF536E" w:rsidRDefault="00B71401" w:rsidP="00FF536E">
            <w:pPr>
              <w:spacing w:line="360" w:lineRule="auto"/>
              <w:jc w:val="both"/>
              <w:rPr>
                <w:sz w:val="24"/>
                <w:szCs w:val="24"/>
              </w:rPr>
            </w:pPr>
          </w:p>
        </w:tc>
        <w:tc>
          <w:tcPr>
            <w:tcW w:w="3451" w:type="dxa"/>
          </w:tcPr>
          <w:p w14:paraId="33FF9FC7" w14:textId="32678559" w:rsidR="00B71401" w:rsidRPr="00FF536E" w:rsidRDefault="00B71401" w:rsidP="00B71401">
            <w:pPr>
              <w:spacing w:line="360" w:lineRule="auto"/>
              <w:jc w:val="center"/>
              <w:rPr>
                <w:sz w:val="24"/>
                <w:szCs w:val="24"/>
              </w:rPr>
            </w:pPr>
            <w:r w:rsidRPr="00FF536E">
              <w:rPr>
                <w:sz w:val="24"/>
                <w:szCs w:val="24"/>
              </w:rPr>
              <w:t>Impactos nas relações familiares e conjugal</w:t>
            </w:r>
          </w:p>
        </w:tc>
      </w:tr>
      <w:tr w:rsidR="00B71401" w14:paraId="32548515" w14:textId="77777777" w:rsidTr="00FF536E">
        <w:tc>
          <w:tcPr>
            <w:tcW w:w="3450" w:type="dxa"/>
            <w:vMerge/>
          </w:tcPr>
          <w:p w14:paraId="1177D194" w14:textId="77777777" w:rsidR="00B71401" w:rsidRDefault="00B71401" w:rsidP="00FF536E">
            <w:pPr>
              <w:spacing w:line="360" w:lineRule="auto"/>
              <w:jc w:val="both"/>
              <w:rPr>
                <w:sz w:val="24"/>
                <w:szCs w:val="24"/>
              </w:rPr>
            </w:pPr>
          </w:p>
        </w:tc>
        <w:tc>
          <w:tcPr>
            <w:tcW w:w="3451" w:type="dxa"/>
            <w:vMerge/>
          </w:tcPr>
          <w:p w14:paraId="3CAFC39A" w14:textId="77777777" w:rsidR="00B71401" w:rsidRPr="00FF536E" w:rsidRDefault="00B71401" w:rsidP="00FF536E">
            <w:pPr>
              <w:spacing w:line="360" w:lineRule="auto"/>
              <w:jc w:val="both"/>
              <w:rPr>
                <w:sz w:val="24"/>
                <w:szCs w:val="24"/>
              </w:rPr>
            </w:pPr>
          </w:p>
        </w:tc>
        <w:tc>
          <w:tcPr>
            <w:tcW w:w="3451" w:type="dxa"/>
          </w:tcPr>
          <w:p w14:paraId="3DEFC48F" w14:textId="6AFE4FC3" w:rsidR="00B71401" w:rsidRPr="00FF536E" w:rsidRDefault="00B71401" w:rsidP="00B71401">
            <w:pPr>
              <w:spacing w:line="360" w:lineRule="auto"/>
              <w:jc w:val="center"/>
              <w:rPr>
                <w:sz w:val="24"/>
                <w:szCs w:val="24"/>
              </w:rPr>
            </w:pPr>
            <w:r w:rsidRPr="00FF536E">
              <w:rPr>
                <w:sz w:val="24"/>
                <w:szCs w:val="24"/>
              </w:rPr>
              <w:t>Espiritualidade e fé</w:t>
            </w:r>
          </w:p>
        </w:tc>
      </w:tr>
    </w:tbl>
    <w:p w14:paraId="5F410B63" w14:textId="2DC77F10" w:rsidR="00FF536E" w:rsidRDefault="00804765" w:rsidP="000215F6">
      <w:pPr>
        <w:spacing w:line="360" w:lineRule="auto"/>
        <w:ind w:firstLine="680"/>
        <w:jc w:val="both"/>
        <w:rPr>
          <w:sz w:val="24"/>
          <w:szCs w:val="24"/>
        </w:rPr>
      </w:pPr>
      <w:r>
        <w:rPr>
          <w:sz w:val="24"/>
          <w:szCs w:val="24"/>
        </w:rPr>
        <w:t xml:space="preserve">Fonte: A autora </w:t>
      </w:r>
      <w:r w:rsidR="003C793A">
        <w:rPr>
          <w:sz w:val="24"/>
          <w:szCs w:val="24"/>
        </w:rPr>
        <w:t>(</w:t>
      </w:r>
      <w:r>
        <w:rPr>
          <w:sz w:val="24"/>
          <w:szCs w:val="24"/>
        </w:rPr>
        <w:t>2026</w:t>
      </w:r>
      <w:r w:rsidR="003C793A">
        <w:rPr>
          <w:sz w:val="24"/>
          <w:szCs w:val="24"/>
        </w:rPr>
        <w:t>)</w:t>
      </w:r>
    </w:p>
    <w:p w14:paraId="40EDBEF0" w14:textId="77777777" w:rsidR="000215F6" w:rsidRPr="000215F6" w:rsidRDefault="000215F6" w:rsidP="000215F6">
      <w:pPr>
        <w:spacing w:line="360" w:lineRule="auto"/>
        <w:ind w:firstLine="680"/>
        <w:jc w:val="both"/>
        <w:rPr>
          <w:sz w:val="24"/>
          <w:szCs w:val="24"/>
        </w:rPr>
      </w:pPr>
    </w:p>
    <w:p w14:paraId="71008789" w14:textId="5F587302" w:rsidR="004F446A" w:rsidRPr="004F446A" w:rsidRDefault="004F446A" w:rsidP="00E0240E">
      <w:pPr>
        <w:widowControl/>
        <w:autoSpaceDE/>
        <w:autoSpaceDN/>
        <w:spacing w:before="100" w:beforeAutospacing="1" w:after="100" w:afterAutospacing="1" w:line="360" w:lineRule="auto"/>
        <w:ind w:firstLine="720"/>
        <w:rPr>
          <w:b/>
          <w:bCs/>
          <w:sz w:val="24"/>
          <w:szCs w:val="24"/>
          <w:lang w:val="pt-BR" w:eastAsia="pt-BR"/>
        </w:rPr>
      </w:pPr>
      <w:r w:rsidRPr="004F446A">
        <w:rPr>
          <w:b/>
          <w:bCs/>
          <w:sz w:val="24"/>
          <w:szCs w:val="24"/>
          <w:lang w:val="pt-BR" w:eastAsia="pt-BR"/>
        </w:rPr>
        <w:t>Resultados</w:t>
      </w:r>
      <w:r>
        <w:rPr>
          <w:b/>
          <w:bCs/>
          <w:sz w:val="24"/>
          <w:szCs w:val="24"/>
          <w:lang w:val="pt-BR" w:eastAsia="pt-BR"/>
        </w:rPr>
        <w:t xml:space="preserve"> e discussão</w:t>
      </w:r>
    </w:p>
    <w:p w14:paraId="569AB826" w14:textId="30EDA381" w:rsidR="00572CA8" w:rsidRPr="007D5EA0" w:rsidRDefault="003615F5" w:rsidP="000215F6">
      <w:pPr>
        <w:widowControl/>
        <w:autoSpaceDE/>
        <w:autoSpaceDN/>
        <w:spacing w:before="100" w:beforeAutospacing="1" w:after="100" w:afterAutospacing="1" w:line="360" w:lineRule="auto"/>
        <w:ind w:firstLine="720"/>
        <w:jc w:val="both"/>
        <w:rPr>
          <w:sz w:val="24"/>
          <w:szCs w:val="24"/>
          <w:lang w:val="pt-BR" w:eastAsia="pt-BR"/>
        </w:rPr>
      </w:pPr>
      <w:r>
        <w:rPr>
          <w:sz w:val="24"/>
          <w:szCs w:val="24"/>
          <w:lang w:val="pt-BR" w:eastAsia="pt-BR"/>
        </w:rPr>
        <w:t xml:space="preserve">As participantes do estudo foram 12 mulheres, </w:t>
      </w:r>
      <w:r w:rsidRPr="007D5EA0">
        <w:rPr>
          <w:sz w:val="24"/>
          <w:szCs w:val="24"/>
          <w:lang w:val="pt-BR" w:eastAsia="pt-BR"/>
        </w:rPr>
        <w:t xml:space="preserve">sendo </w:t>
      </w:r>
      <w:r w:rsidR="00176C1F" w:rsidRPr="007D5EA0">
        <w:rPr>
          <w:sz w:val="24"/>
          <w:szCs w:val="24"/>
          <w:lang w:val="pt-BR" w:eastAsia="pt-BR"/>
        </w:rPr>
        <w:t xml:space="preserve">6 </w:t>
      </w:r>
      <w:r w:rsidRPr="007D5EA0">
        <w:rPr>
          <w:sz w:val="24"/>
          <w:szCs w:val="24"/>
          <w:lang w:val="pt-BR" w:eastAsia="pt-BR"/>
        </w:rPr>
        <w:t xml:space="preserve">filhas, </w:t>
      </w:r>
      <w:r w:rsidR="00176C1F" w:rsidRPr="007D5EA0">
        <w:rPr>
          <w:sz w:val="24"/>
          <w:szCs w:val="24"/>
          <w:lang w:val="pt-BR" w:eastAsia="pt-BR"/>
        </w:rPr>
        <w:t xml:space="preserve">3 </w:t>
      </w:r>
      <w:r w:rsidRPr="007D5EA0">
        <w:rPr>
          <w:sz w:val="24"/>
          <w:szCs w:val="24"/>
          <w:lang w:val="pt-BR" w:eastAsia="pt-BR"/>
        </w:rPr>
        <w:t xml:space="preserve">esposas, </w:t>
      </w:r>
      <w:r w:rsidR="00176C1F" w:rsidRPr="007D5EA0">
        <w:rPr>
          <w:sz w:val="24"/>
          <w:szCs w:val="24"/>
          <w:lang w:val="pt-BR" w:eastAsia="pt-BR"/>
        </w:rPr>
        <w:t xml:space="preserve">2 </w:t>
      </w:r>
      <w:r w:rsidRPr="007D5EA0">
        <w:rPr>
          <w:sz w:val="24"/>
          <w:szCs w:val="24"/>
          <w:lang w:val="pt-BR" w:eastAsia="pt-BR"/>
        </w:rPr>
        <w:t xml:space="preserve">irmãs e </w:t>
      </w:r>
      <w:r w:rsidR="00176C1F" w:rsidRPr="007D5EA0">
        <w:rPr>
          <w:sz w:val="24"/>
          <w:szCs w:val="24"/>
          <w:lang w:val="pt-BR" w:eastAsia="pt-BR"/>
        </w:rPr>
        <w:t xml:space="preserve">1 </w:t>
      </w:r>
      <w:r w:rsidRPr="007D5EA0">
        <w:rPr>
          <w:sz w:val="24"/>
          <w:szCs w:val="24"/>
          <w:lang w:val="pt-BR" w:eastAsia="pt-BR"/>
        </w:rPr>
        <w:t>neta</w:t>
      </w:r>
      <w:r w:rsidRPr="00C20C65">
        <w:rPr>
          <w:sz w:val="24"/>
          <w:szCs w:val="24"/>
          <w:lang w:val="pt-BR" w:eastAsia="pt-BR"/>
        </w:rPr>
        <w:t>.</w:t>
      </w:r>
      <w:r w:rsidRPr="007D5EA0">
        <w:rPr>
          <w:sz w:val="24"/>
          <w:szCs w:val="24"/>
          <w:lang w:val="pt-BR" w:eastAsia="pt-BR"/>
        </w:rPr>
        <w:t xml:space="preserve"> O tempo de cuidado variou de 2 a 12 anos, </w:t>
      </w:r>
      <w:r w:rsidR="00D56465">
        <w:rPr>
          <w:sz w:val="24"/>
          <w:szCs w:val="24"/>
          <w:lang w:val="pt-BR" w:eastAsia="pt-BR"/>
        </w:rPr>
        <w:t xml:space="preserve">com idade entre 50 e 85 anos, </w:t>
      </w:r>
      <w:r w:rsidRPr="007D5EA0">
        <w:rPr>
          <w:sz w:val="24"/>
          <w:szCs w:val="24"/>
          <w:lang w:val="pt-BR" w:eastAsia="pt-BR"/>
        </w:rPr>
        <w:t>apresentando como característica principal a dedicação exclusiva no cuidado à pessoa idosa com DA sem exercer vínculos empregatícios externos, além de ser realizado</w:t>
      </w:r>
      <w:r w:rsidR="00572CA8" w:rsidRPr="007D5EA0">
        <w:rPr>
          <w:sz w:val="24"/>
          <w:szCs w:val="24"/>
          <w:lang w:val="pt-BR" w:eastAsia="pt-BR"/>
        </w:rPr>
        <w:t>,</w:t>
      </w:r>
      <w:r w:rsidRPr="007D5EA0">
        <w:rPr>
          <w:sz w:val="24"/>
          <w:szCs w:val="24"/>
          <w:lang w:val="pt-BR" w:eastAsia="pt-BR"/>
        </w:rPr>
        <w:t xml:space="preserve"> </w:t>
      </w:r>
      <w:r w:rsidR="00572CA8" w:rsidRPr="007D5EA0">
        <w:rPr>
          <w:sz w:val="24"/>
          <w:szCs w:val="24"/>
          <w:lang w:val="pt-BR" w:eastAsia="pt-BR"/>
        </w:rPr>
        <w:t>predominantemente,</w:t>
      </w:r>
      <w:r w:rsidRPr="007D5EA0">
        <w:rPr>
          <w:sz w:val="24"/>
          <w:szCs w:val="24"/>
          <w:lang w:val="pt-BR" w:eastAsia="pt-BR"/>
        </w:rPr>
        <w:t xml:space="preserve"> por mulheres</w:t>
      </w:r>
      <w:r w:rsidR="00176C1F" w:rsidRPr="007D5EA0">
        <w:rPr>
          <w:sz w:val="24"/>
          <w:szCs w:val="24"/>
          <w:lang w:val="pt-BR" w:eastAsia="pt-BR"/>
        </w:rPr>
        <w:t xml:space="preserve"> que relataram conviver com pelo menos 1 comorbidade, dentre as quais Hipertensão Arterial Sistêmica (HAS), Diabetes Mellitus (DM), Febre Reumática, Insônia e </w:t>
      </w:r>
      <w:r w:rsidR="00572CA8" w:rsidRPr="007D5EA0">
        <w:rPr>
          <w:sz w:val="24"/>
          <w:szCs w:val="24"/>
          <w:lang w:val="pt-BR" w:eastAsia="pt-BR"/>
        </w:rPr>
        <w:t>Transtorno de Ansiedade</w:t>
      </w:r>
      <w:r w:rsidRPr="007D5EA0">
        <w:rPr>
          <w:sz w:val="24"/>
          <w:szCs w:val="24"/>
          <w:lang w:val="pt-BR" w:eastAsia="pt-BR"/>
        </w:rPr>
        <w:t>.</w:t>
      </w:r>
      <w:r w:rsidR="00176C1F" w:rsidRPr="007D5EA0">
        <w:rPr>
          <w:sz w:val="24"/>
          <w:szCs w:val="24"/>
          <w:lang w:val="pt-BR" w:eastAsia="pt-BR"/>
        </w:rPr>
        <w:t xml:space="preserve"> </w:t>
      </w:r>
      <w:r w:rsidRPr="007D5EA0">
        <w:rPr>
          <w:sz w:val="24"/>
          <w:szCs w:val="24"/>
          <w:lang w:val="pt-BR" w:eastAsia="pt-BR"/>
        </w:rPr>
        <w:t xml:space="preserve"> </w:t>
      </w:r>
      <w:r w:rsidR="00D56465">
        <w:rPr>
          <w:sz w:val="24"/>
          <w:szCs w:val="24"/>
          <w:lang w:val="pt-BR" w:eastAsia="pt-BR"/>
        </w:rPr>
        <w:t xml:space="preserve">Quanto ao estado civil, este variou entre casadas (8), solteiras (3) e divorciada (1). </w:t>
      </w:r>
    </w:p>
    <w:p w14:paraId="755DFC46" w14:textId="77777777" w:rsidR="007D5EA0" w:rsidRDefault="003615F5" w:rsidP="000215F6">
      <w:pPr>
        <w:widowControl/>
        <w:autoSpaceDE/>
        <w:autoSpaceDN/>
        <w:spacing w:before="100" w:beforeAutospacing="1" w:after="100" w:afterAutospacing="1" w:line="360" w:lineRule="auto"/>
        <w:ind w:firstLine="720"/>
        <w:jc w:val="both"/>
        <w:rPr>
          <w:color w:val="1B1B1B"/>
          <w:sz w:val="24"/>
          <w:szCs w:val="24"/>
          <w:shd w:val="clear" w:color="auto" w:fill="FFFFFF"/>
        </w:rPr>
      </w:pPr>
      <w:r w:rsidRPr="007D5EA0">
        <w:rPr>
          <w:sz w:val="24"/>
          <w:szCs w:val="24"/>
          <w:lang w:val="pt-BR" w:eastAsia="pt-BR"/>
        </w:rPr>
        <w:t>Estudos com o mesmo objeto de pesquisa relevam que o perfil característico de cuidadores familiares de pessoas idosas com DA corrobora com este,</w:t>
      </w:r>
      <w:r w:rsidR="00572CA8" w:rsidRPr="007D5EA0">
        <w:rPr>
          <w:sz w:val="24"/>
          <w:szCs w:val="24"/>
          <w:lang w:val="pt-BR" w:eastAsia="pt-BR"/>
        </w:rPr>
        <w:t xml:space="preserve"> revelando que as mulheres são as principais responsáveis </w:t>
      </w:r>
      <w:r w:rsidR="00572CA8" w:rsidRPr="007D5EA0">
        <w:rPr>
          <w:sz w:val="24"/>
          <w:szCs w:val="24"/>
          <w:lang w:val="pt-BR" w:eastAsia="pt-BR"/>
        </w:rPr>
        <w:lastRenderedPageBreak/>
        <w:t>pelo cuidado familiar (</w:t>
      </w:r>
      <w:r w:rsidR="00572CA8" w:rsidRPr="007D5EA0">
        <w:rPr>
          <w:color w:val="1B1B1B"/>
          <w:sz w:val="24"/>
          <w:szCs w:val="24"/>
          <w:shd w:val="clear" w:color="auto" w:fill="FFFFFF"/>
        </w:rPr>
        <w:t>Tambunan; Simbolon, 2023; Cothran et al., 2022; Duplantier; Williamson, 2023; Fink et al., 2023; Hazzan et al., 2022; Hosseini; Sharif Nia; Ashghali Farahani, 2022</w:t>
      </w:r>
      <w:r w:rsidR="00A55A04" w:rsidRPr="007D5EA0">
        <w:rPr>
          <w:color w:val="1B1B1B"/>
          <w:sz w:val="24"/>
          <w:szCs w:val="24"/>
          <w:shd w:val="clear" w:color="auto" w:fill="FFFFFF"/>
        </w:rPr>
        <w:t>; Barbosa; Mota, 2023</w:t>
      </w:r>
      <w:r w:rsidR="00572CA8" w:rsidRPr="007D5EA0">
        <w:rPr>
          <w:color w:val="1B1B1B"/>
          <w:sz w:val="24"/>
          <w:szCs w:val="24"/>
          <w:shd w:val="clear" w:color="auto" w:fill="FFFFFF"/>
        </w:rPr>
        <w:t>)</w:t>
      </w:r>
      <w:r w:rsidR="00A55A04" w:rsidRPr="007D5EA0">
        <w:rPr>
          <w:color w:val="1B1B1B"/>
          <w:sz w:val="24"/>
          <w:szCs w:val="24"/>
          <w:shd w:val="clear" w:color="auto" w:fill="FFFFFF"/>
        </w:rPr>
        <w:t>.</w:t>
      </w:r>
    </w:p>
    <w:p w14:paraId="29A2A699" w14:textId="77777777" w:rsidR="007D5EA0" w:rsidRDefault="00A55A04" w:rsidP="00A97BCC">
      <w:pPr>
        <w:widowControl/>
        <w:autoSpaceDE/>
        <w:autoSpaceDN/>
        <w:spacing w:before="100" w:beforeAutospacing="1" w:after="100" w:afterAutospacing="1" w:line="360" w:lineRule="auto"/>
        <w:ind w:firstLine="720"/>
        <w:jc w:val="both"/>
        <w:rPr>
          <w:sz w:val="24"/>
          <w:szCs w:val="24"/>
        </w:rPr>
      </w:pPr>
      <w:r w:rsidRPr="007D5EA0">
        <w:rPr>
          <w:sz w:val="24"/>
          <w:szCs w:val="24"/>
        </w:rPr>
        <w:t xml:space="preserve">Observa-se uma expectativa social significativa em relação ao cuidado assumido pelas mulheres, o que frequentemente desencadeia sentimentos de responsabilidade e obrigação moral no cuidado aos pais. Nessa configuração, o cuidado tende a ser exercido sob uma lógica de submissão simbólica, sustentada por imperativos éticos e morais socialmente construídos. </w:t>
      </w:r>
      <w:r w:rsidR="007D5EA0" w:rsidRPr="007D5EA0">
        <w:rPr>
          <w:sz w:val="24"/>
          <w:szCs w:val="24"/>
        </w:rPr>
        <w:t>Campos et al. (2018) e Wiese; Dal Prá; Mioto (2017</w:t>
      </w:r>
      <w:r w:rsidRPr="007D5EA0">
        <w:rPr>
          <w:sz w:val="24"/>
          <w:szCs w:val="24"/>
        </w:rPr>
        <w:t xml:space="preserve">) destacam que </w:t>
      </w:r>
      <w:r w:rsidR="007D5EA0" w:rsidRPr="007D5EA0">
        <w:rPr>
          <w:sz w:val="24"/>
          <w:szCs w:val="24"/>
        </w:rPr>
        <w:t>as</w:t>
      </w:r>
      <w:r w:rsidRPr="007D5EA0">
        <w:rPr>
          <w:sz w:val="24"/>
          <w:szCs w:val="24"/>
        </w:rPr>
        <w:t xml:space="preserve"> própri</w:t>
      </w:r>
      <w:r w:rsidR="007D5EA0" w:rsidRPr="007D5EA0">
        <w:rPr>
          <w:sz w:val="24"/>
          <w:szCs w:val="24"/>
        </w:rPr>
        <w:t>a</w:t>
      </w:r>
      <w:r w:rsidRPr="007D5EA0">
        <w:rPr>
          <w:sz w:val="24"/>
          <w:szCs w:val="24"/>
        </w:rPr>
        <w:t>s</w:t>
      </w:r>
      <w:r w:rsidR="007D5EA0" w:rsidRPr="007D5EA0">
        <w:rPr>
          <w:sz w:val="24"/>
          <w:szCs w:val="24"/>
        </w:rPr>
        <w:t xml:space="preserve"> pessoas</w:t>
      </w:r>
      <w:r w:rsidRPr="007D5EA0">
        <w:rPr>
          <w:sz w:val="24"/>
          <w:szCs w:val="24"/>
        </w:rPr>
        <w:t xml:space="preserve"> idos</w:t>
      </w:r>
      <w:r w:rsidR="007D5EA0" w:rsidRPr="007D5EA0">
        <w:rPr>
          <w:sz w:val="24"/>
          <w:szCs w:val="24"/>
        </w:rPr>
        <w:t>a</w:t>
      </w:r>
      <w:r w:rsidRPr="007D5EA0">
        <w:rPr>
          <w:sz w:val="24"/>
          <w:szCs w:val="24"/>
        </w:rPr>
        <w:t>s e cuidador</w:t>
      </w:r>
      <w:r w:rsidR="007D5EA0" w:rsidRPr="007D5EA0">
        <w:rPr>
          <w:sz w:val="24"/>
          <w:szCs w:val="24"/>
        </w:rPr>
        <w:t>a</w:t>
      </w:r>
      <w:r w:rsidRPr="007D5EA0">
        <w:rPr>
          <w:sz w:val="24"/>
          <w:szCs w:val="24"/>
        </w:rPr>
        <w:t>s reconhecem esse fator como um elemento central na organização do cuidado familiar, evidenciando maior disponibilidade das filhas em comparação aos filhos, sendo essas cuidadoras, em sua maioria, donas de casa ou estudantes.</w:t>
      </w:r>
    </w:p>
    <w:p w14:paraId="7DC79868" w14:textId="52A8B310" w:rsidR="007D5EA0" w:rsidRDefault="007D5EA0" w:rsidP="000215F6">
      <w:pPr>
        <w:widowControl/>
        <w:autoSpaceDE/>
        <w:autoSpaceDN/>
        <w:spacing w:before="100" w:beforeAutospacing="1" w:after="100" w:afterAutospacing="1" w:line="360" w:lineRule="auto"/>
        <w:ind w:firstLine="720"/>
        <w:jc w:val="both"/>
        <w:rPr>
          <w:sz w:val="24"/>
          <w:szCs w:val="24"/>
        </w:rPr>
      </w:pPr>
      <w:r w:rsidRPr="007D5EA0">
        <w:rPr>
          <w:sz w:val="24"/>
          <w:szCs w:val="24"/>
        </w:rPr>
        <w:t>Ainda conforme os autores,</w:t>
      </w:r>
      <w:r w:rsidR="00A55A04" w:rsidRPr="007D5EA0">
        <w:rPr>
          <w:sz w:val="24"/>
          <w:szCs w:val="24"/>
        </w:rPr>
        <w:t xml:space="preserve"> </w:t>
      </w:r>
      <w:r w:rsidRPr="007D5EA0">
        <w:rPr>
          <w:sz w:val="24"/>
          <w:szCs w:val="24"/>
        </w:rPr>
        <w:t xml:space="preserve">o </w:t>
      </w:r>
      <w:r w:rsidR="00A55A04" w:rsidRPr="007D5EA0">
        <w:rPr>
          <w:sz w:val="24"/>
          <w:szCs w:val="24"/>
        </w:rPr>
        <w:t xml:space="preserve">cuidado configura-se historicamente como uma atribuição feminina profundamente enraizada na cultura, na qual às mulheres são socialmente delegadas </w:t>
      </w:r>
      <w:r w:rsidRPr="007D5EA0">
        <w:rPr>
          <w:sz w:val="24"/>
          <w:szCs w:val="24"/>
        </w:rPr>
        <w:t>à</w:t>
      </w:r>
      <w:r w:rsidR="00A55A04" w:rsidRPr="007D5EA0">
        <w:rPr>
          <w:sz w:val="24"/>
          <w:szCs w:val="24"/>
        </w:rPr>
        <w:t>s responsabilidades pelo cuidado dos filhos, d</w:t>
      </w:r>
      <w:r w:rsidRPr="007D5EA0">
        <w:rPr>
          <w:sz w:val="24"/>
          <w:szCs w:val="24"/>
        </w:rPr>
        <w:t>as pessoas idosas</w:t>
      </w:r>
      <w:r w:rsidR="00A55A04" w:rsidRPr="007D5EA0">
        <w:rPr>
          <w:sz w:val="24"/>
          <w:szCs w:val="24"/>
        </w:rPr>
        <w:t>, das pessoas adoecidas e pela realização das tarefas domésticas. Embora as transformações sociais contemporâneas tenham ampliado a inserção das mulheres no mercado de trabalho e fortalecido sua autonomia, estas continuam sendo reconhecidas como as principais responsáveis pelo cuidado no âmbito familiar</w:t>
      </w:r>
      <w:r w:rsidR="000215F6">
        <w:rPr>
          <w:sz w:val="24"/>
          <w:szCs w:val="24"/>
        </w:rPr>
        <w:t xml:space="preserve"> (</w:t>
      </w:r>
      <w:r w:rsidR="000215F6" w:rsidRPr="007D5EA0">
        <w:rPr>
          <w:sz w:val="24"/>
          <w:szCs w:val="24"/>
        </w:rPr>
        <w:t>Campos et al.</w:t>
      </w:r>
      <w:r w:rsidR="000215F6">
        <w:rPr>
          <w:sz w:val="24"/>
          <w:szCs w:val="24"/>
        </w:rPr>
        <w:t xml:space="preserve">, </w:t>
      </w:r>
      <w:r w:rsidR="000215F6" w:rsidRPr="007D5EA0">
        <w:rPr>
          <w:sz w:val="24"/>
          <w:szCs w:val="24"/>
        </w:rPr>
        <w:t>2018</w:t>
      </w:r>
      <w:r w:rsidR="000215F6">
        <w:rPr>
          <w:sz w:val="24"/>
          <w:szCs w:val="24"/>
        </w:rPr>
        <w:t xml:space="preserve">; </w:t>
      </w:r>
      <w:r w:rsidR="000215F6" w:rsidRPr="007D5EA0">
        <w:rPr>
          <w:sz w:val="24"/>
          <w:szCs w:val="24"/>
        </w:rPr>
        <w:t>Wiese; Dal Prá; Mioto</w:t>
      </w:r>
      <w:r w:rsidR="000215F6">
        <w:rPr>
          <w:sz w:val="24"/>
          <w:szCs w:val="24"/>
        </w:rPr>
        <w:t xml:space="preserve">, </w:t>
      </w:r>
      <w:r w:rsidR="000215F6" w:rsidRPr="007D5EA0">
        <w:rPr>
          <w:sz w:val="24"/>
          <w:szCs w:val="24"/>
        </w:rPr>
        <w:t>2017)</w:t>
      </w:r>
      <w:r w:rsidR="000215F6">
        <w:rPr>
          <w:sz w:val="24"/>
          <w:szCs w:val="24"/>
        </w:rPr>
        <w:t>.</w:t>
      </w:r>
    </w:p>
    <w:p w14:paraId="315565A6" w14:textId="6D2ECF8E" w:rsidR="00A55A04" w:rsidRDefault="00A55A04" w:rsidP="000215F6">
      <w:pPr>
        <w:widowControl/>
        <w:autoSpaceDE/>
        <w:autoSpaceDN/>
        <w:spacing w:before="100" w:beforeAutospacing="1" w:after="100" w:afterAutospacing="1" w:line="360" w:lineRule="auto"/>
        <w:ind w:firstLine="720"/>
        <w:jc w:val="both"/>
        <w:rPr>
          <w:sz w:val="24"/>
          <w:szCs w:val="24"/>
        </w:rPr>
      </w:pPr>
      <w:r w:rsidRPr="007D5EA0">
        <w:rPr>
          <w:sz w:val="24"/>
          <w:szCs w:val="24"/>
        </w:rPr>
        <w:t>Tal realidade evidencia a relação direta entre o papel social atribuído às mulheres e a intensificação da sobrecarga da cuidadora, que passa a acumular múltiplas responsabilidades, conciliando o cuidado ao familiar idoso com as funções de mãe, esposa, trabalhadora e gestora do domicílio. Essa sobreposição de papéis contribui para o aumento da vulnerabilidade física, emocional e social das mulheres cuidadoras</w:t>
      </w:r>
      <w:r w:rsidR="007D5EA0" w:rsidRPr="007D5EA0">
        <w:rPr>
          <w:sz w:val="24"/>
          <w:szCs w:val="24"/>
        </w:rPr>
        <w:t xml:space="preserve"> (Barbosa; Mota, 2023; Minayo, 2021; Campos et al., 2018; Wiese; Dal Prá; Mioto, 2017)</w:t>
      </w:r>
      <w:r w:rsidRPr="007D5EA0">
        <w:rPr>
          <w:sz w:val="24"/>
          <w:szCs w:val="24"/>
        </w:rPr>
        <w:t>.</w:t>
      </w:r>
    </w:p>
    <w:p w14:paraId="37DD6B81" w14:textId="62770DD4" w:rsidR="007D5EA0" w:rsidRDefault="007D5EA0" w:rsidP="000215F6">
      <w:pPr>
        <w:widowControl/>
        <w:autoSpaceDE/>
        <w:autoSpaceDN/>
        <w:spacing w:before="100" w:beforeAutospacing="1" w:after="100" w:afterAutospacing="1" w:line="360" w:lineRule="auto"/>
        <w:ind w:firstLine="720"/>
        <w:jc w:val="both"/>
        <w:rPr>
          <w:sz w:val="24"/>
          <w:szCs w:val="24"/>
        </w:rPr>
      </w:pPr>
      <w:r>
        <w:rPr>
          <w:sz w:val="24"/>
          <w:szCs w:val="24"/>
        </w:rPr>
        <w:t>Seguindo a perspectiva d</w:t>
      </w:r>
      <w:r w:rsidR="00EA5302">
        <w:rPr>
          <w:sz w:val="24"/>
          <w:szCs w:val="24"/>
        </w:rPr>
        <w:t>as vulnerabilidades que as familiares cuidadoras enfrentam diante do processo de cuidar, as narra</w:t>
      </w:r>
      <w:r w:rsidR="00C20C65">
        <w:rPr>
          <w:sz w:val="24"/>
          <w:szCs w:val="24"/>
        </w:rPr>
        <w:t>tiv</w:t>
      </w:r>
      <w:r w:rsidR="00EA5302">
        <w:rPr>
          <w:sz w:val="24"/>
          <w:szCs w:val="24"/>
        </w:rPr>
        <w:t xml:space="preserve">as de vida revelaram diversos sentimentos experienciados pelas mesmas, manifestados pelo cansaço excessivo, estresse, preocupação, desespero, alegria, prazer, ansiedade, </w:t>
      </w:r>
      <w:r w:rsidR="00682ECE">
        <w:rPr>
          <w:sz w:val="24"/>
          <w:szCs w:val="24"/>
        </w:rPr>
        <w:t xml:space="preserve">sobrecarga, </w:t>
      </w:r>
      <w:r w:rsidR="00EA5302">
        <w:rPr>
          <w:sz w:val="24"/>
          <w:szCs w:val="24"/>
        </w:rPr>
        <w:t xml:space="preserve">desrespeito, </w:t>
      </w:r>
      <w:r w:rsidR="00174D3F">
        <w:rPr>
          <w:sz w:val="24"/>
          <w:szCs w:val="24"/>
        </w:rPr>
        <w:t>amor, infelicidade, raiva, felicidade, gratidão</w:t>
      </w:r>
      <w:r w:rsidR="00595667">
        <w:rPr>
          <w:sz w:val="24"/>
          <w:szCs w:val="24"/>
        </w:rPr>
        <w:t>, obrigação</w:t>
      </w:r>
      <w:r w:rsidR="00174D3F">
        <w:rPr>
          <w:sz w:val="24"/>
          <w:szCs w:val="24"/>
        </w:rPr>
        <w:t xml:space="preserve"> e doação. </w:t>
      </w:r>
    </w:p>
    <w:p w14:paraId="0D33AFE3" w14:textId="1714768C" w:rsidR="00595667" w:rsidRDefault="00595667" w:rsidP="00595667">
      <w:pPr>
        <w:ind w:left="3402"/>
        <w:jc w:val="both"/>
        <w:rPr>
          <w:rFonts w:eastAsia="Calibri"/>
        </w:rPr>
      </w:pPr>
      <w:r w:rsidRPr="00595667">
        <w:rPr>
          <w:rFonts w:eastAsia="Calibri"/>
        </w:rPr>
        <w:t>Não vou dizer pra você que tem horas que eu tô muito calminha, não.</w:t>
      </w:r>
      <w:r w:rsidRPr="00595667">
        <w:t xml:space="preserve"> A </w:t>
      </w:r>
      <w:r w:rsidRPr="00595667">
        <w:rPr>
          <w:rFonts w:eastAsia="Calibri"/>
        </w:rPr>
        <w:t>maioria das vezes, sim. Mas tem horas que eu fico muito nervosa, né. [...] O que tá mais, acho que é dentro de mim a preocupação o tempo inteiro.</w:t>
      </w:r>
      <w:r w:rsidRPr="00595667">
        <w:t xml:space="preserve"> </w:t>
      </w:r>
      <w:r w:rsidRPr="00595667">
        <w:rPr>
          <w:rFonts w:eastAsia="Calibri"/>
        </w:rPr>
        <w:t>É isso que tá me cansando muito, sabe. Eu não tô conseguindo relaxar. Eu não tô conseguindo relaxar</w:t>
      </w:r>
      <w:r>
        <w:rPr>
          <w:rFonts w:eastAsia="Calibri"/>
        </w:rPr>
        <w:t xml:space="preserve"> (P1)</w:t>
      </w:r>
      <w:r w:rsidRPr="00595667">
        <w:rPr>
          <w:rFonts w:eastAsia="Calibri"/>
        </w:rPr>
        <w:t>.</w:t>
      </w:r>
    </w:p>
    <w:p w14:paraId="07148AB1" w14:textId="3A1953C3" w:rsidR="00595667" w:rsidRDefault="00595667" w:rsidP="00595667">
      <w:pPr>
        <w:ind w:left="3402"/>
        <w:jc w:val="both"/>
        <w:rPr>
          <w:rFonts w:eastAsia="Calibri"/>
        </w:rPr>
      </w:pPr>
    </w:p>
    <w:p w14:paraId="3B8606CD" w14:textId="1956D400" w:rsidR="00595667" w:rsidRDefault="00595667" w:rsidP="00595667">
      <w:pPr>
        <w:ind w:left="3402"/>
        <w:jc w:val="both"/>
        <w:rPr>
          <w:rFonts w:eastAsia="Calibri"/>
        </w:rPr>
      </w:pPr>
      <w:r w:rsidRPr="00595667">
        <w:rPr>
          <w:rFonts w:eastAsia="Calibri"/>
        </w:rPr>
        <w:t>Eu falo</w:t>
      </w:r>
      <w:r>
        <w:rPr>
          <w:rFonts w:eastAsia="Calibri"/>
        </w:rPr>
        <w:t xml:space="preserve"> “</w:t>
      </w:r>
      <w:r w:rsidRPr="00595667">
        <w:rPr>
          <w:rFonts w:eastAsia="Calibri"/>
        </w:rPr>
        <w:t>ó mainha, se a senhora diz que a senhora quer respeito, a senhora tem que me dar. A senhora é minha mãe. O respeito que eu tenho pra senhora, a senhora tem que me dar também.</w:t>
      </w:r>
      <w:r w:rsidRPr="00595667">
        <w:t xml:space="preserve"> </w:t>
      </w:r>
      <w:r w:rsidRPr="00595667">
        <w:rPr>
          <w:rFonts w:eastAsia="Calibri"/>
        </w:rPr>
        <w:t>A senhora não dá. Não dá!</w:t>
      </w:r>
      <w:r>
        <w:rPr>
          <w:rFonts w:eastAsia="Calibri"/>
        </w:rPr>
        <w:t>”</w:t>
      </w:r>
      <w:r w:rsidRPr="00595667">
        <w:rPr>
          <w:rFonts w:eastAsia="Calibri"/>
        </w:rPr>
        <w:t xml:space="preserve"> [...] Eu faço </w:t>
      </w:r>
      <w:r w:rsidRPr="00595667">
        <w:rPr>
          <w:rFonts w:eastAsia="Calibri"/>
        </w:rPr>
        <w:lastRenderedPageBreak/>
        <w:t>porque eu amo ela. Tá entendendo? Porque eu amo. E se não fosse pelo amor, eu não tava fazendo nada</w:t>
      </w:r>
      <w:r>
        <w:rPr>
          <w:rFonts w:eastAsia="Calibri"/>
        </w:rPr>
        <w:t xml:space="preserve"> (P2)</w:t>
      </w:r>
      <w:r w:rsidRPr="00595667">
        <w:rPr>
          <w:rFonts w:eastAsia="Calibri"/>
        </w:rPr>
        <w:t>.</w:t>
      </w:r>
    </w:p>
    <w:p w14:paraId="330FB5AE" w14:textId="7CB99818" w:rsidR="00595667" w:rsidRDefault="00595667" w:rsidP="00595667">
      <w:pPr>
        <w:ind w:left="3402"/>
        <w:jc w:val="both"/>
        <w:rPr>
          <w:rFonts w:eastAsia="Calibri"/>
        </w:rPr>
      </w:pPr>
    </w:p>
    <w:p w14:paraId="770CC049" w14:textId="325B5F7E" w:rsidR="00595667" w:rsidRDefault="00595667" w:rsidP="00595667">
      <w:pPr>
        <w:ind w:left="3402"/>
        <w:jc w:val="both"/>
        <w:rPr>
          <w:rFonts w:eastAsia="Calibri"/>
        </w:rPr>
      </w:pPr>
      <w:r w:rsidRPr="00595667">
        <w:rPr>
          <w:rFonts w:eastAsia="Calibri"/>
        </w:rPr>
        <w:t>Sinto feliz, sinto muito feliz. Me sinto muito feliz em estar cuidando dela</w:t>
      </w:r>
      <w:r>
        <w:rPr>
          <w:rFonts w:eastAsia="Calibri"/>
        </w:rPr>
        <w:t xml:space="preserve"> (P3).</w:t>
      </w:r>
    </w:p>
    <w:p w14:paraId="766B2D3A" w14:textId="08B2FCB7" w:rsidR="00595667" w:rsidRDefault="00595667" w:rsidP="00595667">
      <w:pPr>
        <w:ind w:left="3402"/>
        <w:jc w:val="both"/>
        <w:rPr>
          <w:rFonts w:eastAsia="Calibri"/>
        </w:rPr>
      </w:pPr>
    </w:p>
    <w:p w14:paraId="5595A8A9" w14:textId="15477775" w:rsidR="00595667" w:rsidRDefault="00595667" w:rsidP="00595667">
      <w:pPr>
        <w:ind w:left="3402"/>
        <w:jc w:val="both"/>
        <w:rPr>
          <w:rFonts w:eastAsia="Calibri"/>
        </w:rPr>
      </w:pPr>
      <w:r w:rsidRPr="00595667">
        <w:rPr>
          <w:rFonts w:eastAsia="Calibri"/>
        </w:rPr>
        <w:t>Às vezes isso que deixa difícil, porque ele me passa raiva mesmo, me deixa enraivada</w:t>
      </w:r>
      <w:r>
        <w:rPr>
          <w:rFonts w:eastAsia="Calibri"/>
        </w:rPr>
        <w:t xml:space="preserve"> (P4)</w:t>
      </w:r>
      <w:r w:rsidRPr="00595667">
        <w:rPr>
          <w:rFonts w:eastAsia="Calibri"/>
        </w:rPr>
        <w:t>.</w:t>
      </w:r>
    </w:p>
    <w:p w14:paraId="3D3F62E0" w14:textId="77777777" w:rsidR="003B1856" w:rsidRDefault="003B1856" w:rsidP="005A6B65">
      <w:pPr>
        <w:jc w:val="both"/>
        <w:rPr>
          <w:rFonts w:eastAsia="Calibri"/>
        </w:rPr>
      </w:pPr>
    </w:p>
    <w:p w14:paraId="4BDCFDEE" w14:textId="1954E7A2" w:rsidR="003B1856" w:rsidRPr="003B1856" w:rsidRDefault="003B1856" w:rsidP="003B1856">
      <w:pPr>
        <w:ind w:left="3402"/>
        <w:jc w:val="both"/>
        <w:rPr>
          <w:rFonts w:eastAsia="Calibri"/>
        </w:rPr>
      </w:pPr>
      <w:r w:rsidRPr="003B1856">
        <w:rPr>
          <w:rFonts w:eastAsia="Calibri"/>
        </w:rPr>
        <w:t>Ele me deu muito, mas eu não estou retribuindo, porque ele merece muito mais.</w:t>
      </w:r>
      <w:r w:rsidRPr="003B1856">
        <w:t xml:space="preserve"> </w:t>
      </w:r>
      <w:r w:rsidRPr="003B1856">
        <w:rPr>
          <w:rFonts w:eastAsia="Calibri"/>
        </w:rPr>
        <w:t>Entendeu? Ele merece muito, muito mais.</w:t>
      </w:r>
      <w:r>
        <w:rPr>
          <w:rFonts w:ascii="Calibri" w:eastAsia="Calibri" w:hAnsi="Calibri" w:cs="Calibri"/>
          <w:sz w:val="24"/>
          <w:szCs w:val="24"/>
        </w:rPr>
        <w:t xml:space="preserve"> [...] </w:t>
      </w:r>
      <w:r w:rsidRPr="003B1856">
        <w:rPr>
          <w:rFonts w:eastAsia="Calibri"/>
        </w:rPr>
        <w:t xml:space="preserve">O sentimento </w:t>
      </w:r>
      <w:r w:rsidR="005A6B65">
        <w:rPr>
          <w:rFonts w:eastAsia="Calibri"/>
        </w:rPr>
        <w:t xml:space="preserve">é </w:t>
      </w:r>
      <w:r w:rsidRPr="003B1856">
        <w:rPr>
          <w:rFonts w:eastAsia="Calibri"/>
        </w:rPr>
        <w:t>de carinho, de respeito, de amor</w:t>
      </w:r>
      <w:r>
        <w:rPr>
          <w:rFonts w:eastAsia="Calibri"/>
        </w:rPr>
        <w:t>, f</w:t>
      </w:r>
      <w:r w:rsidRPr="003B1856">
        <w:rPr>
          <w:rFonts w:eastAsia="Calibri"/>
        </w:rPr>
        <w:t>raternidade</w:t>
      </w:r>
      <w:r w:rsidR="005A6B65">
        <w:rPr>
          <w:rFonts w:eastAsia="Calibri"/>
        </w:rPr>
        <w:t xml:space="preserve"> </w:t>
      </w:r>
      <w:r w:rsidR="00D56465">
        <w:rPr>
          <w:rFonts w:eastAsia="Calibri"/>
        </w:rPr>
        <w:t>(P9)</w:t>
      </w:r>
      <w:r w:rsidRPr="003B1856">
        <w:rPr>
          <w:rFonts w:eastAsia="Calibri"/>
        </w:rPr>
        <w:t>.</w:t>
      </w:r>
    </w:p>
    <w:p w14:paraId="3D90524C" w14:textId="64B1FA42" w:rsidR="007A1D6E" w:rsidRDefault="007A1D6E" w:rsidP="00595667">
      <w:pPr>
        <w:ind w:left="3402"/>
        <w:jc w:val="both"/>
        <w:rPr>
          <w:rFonts w:eastAsia="Calibri"/>
        </w:rPr>
      </w:pPr>
    </w:p>
    <w:p w14:paraId="1ADAAF37" w14:textId="64B3F25F" w:rsidR="007A1D6E" w:rsidRPr="007A1D6E" w:rsidRDefault="007A1D6E" w:rsidP="00595667">
      <w:pPr>
        <w:ind w:left="3402"/>
        <w:jc w:val="both"/>
        <w:rPr>
          <w:rFonts w:eastAsia="Calibri"/>
        </w:rPr>
      </w:pPr>
      <w:r>
        <w:rPr>
          <w:rFonts w:eastAsia="Calibri"/>
        </w:rPr>
        <w:t>H</w:t>
      </w:r>
      <w:r w:rsidRPr="007A1D6E">
        <w:rPr>
          <w:rFonts w:eastAsia="Calibri"/>
        </w:rPr>
        <w:t>oje eu falo assim, é a lei do retorno, se um dia cuidou de mim,  hoje eu cuido com amor [...] eu sinto prazer</w:t>
      </w:r>
      <w:r>
        <w:rPr>
          <w:rFonts w:eastAsia="Calibri"/>
        </w:rPr>
        <w:t>,</w:t>
      </w:r>
      <w:r w:rsidRPr="007A1D6E">
        <w:rPr>
          <w:rFonts w:eastAsia="Calibri"/>
        </w:rPr>
        <w:t xml:space="preserve"> porque eu morei com ela; ela cuidou de mim (P10).</w:t>
      </w:r>
    </w:p>
    <w:p w14:paraId="26D06D07" w14:textId="24F37A4A" w:rsidR="00595667" w:rsidRDefault="00595667" w:rsidP="00595667">
      <w:pPr>
        <w:ind w:left="3402"/>
        <w:jc w:val="both"/>
        <w:rPr>
          <w:rFonts w:eastAsia="Calibri"/>
        </w:rPr>
      </w:pPr>
    </w:p>
    <w:p w14:paraId="2BA72D12" w14:textId="71B9AE0D" w:rsidR="00595667" w:rsidRDefault="00E51FC6" w:rsidP="00595667">
      <w:pPr>
        <w:ind w:left="3402"/>
        <w:jc w:val="both"/>
        <w:rPr>
          <w:rFonts w:eastAsia="Arial"/>
        </w:rPr>
      </w:pPr>
      <w:r w:rsidRPr="00E51FC6">
        <w:rPr>
          <w:rFonts w:eastAsia="Arial"/>
        </w:rPr>
        <w:t>Tenho minha consciência tranquila de que tô fazendo tudo que posso, tudo que posso, e às vezes até mais do que posso. É doação, é doação direto, doação, doação, doação</w:t>
      </w:r>
      <w:r>
        <w:rPr>
          <w:rFonts w:eastAsia="Arial"/>
        </w:rPr>
        <w:t xml:space="preserve"> (P12). </w:t>
      </w:r>
    </w:p>
    <w:p w14:paraId="7B572F97" w14:textId="5AC9B242" w:rsidR="00713261" w:rsidRDefault="00713261" w:rsidP="00595667">
      <w:pPr>
        <w:ind w:left="3402"/>
        <w:jc w:val="both"/>
        <w:rPr>
          <w:rFonts w:eastAsia="Arial"/>
        </w:rPr>
      </w:pPr>
    </w:p>
    <w:p w14:paraId="7775F1FD" w14:textId="0A39D638" w:rsidR="00682ECE" w:rsidRDefault="00682ECE" w:rsidP="00411322">
      <w:pPr>
        <w:pStyle w:val="NormalWeb"/>
        <w:spacing w:line="360" w:lineRule="auto"/>
        <w:ind w:firstLine="720"/>
        <w:jc w:val="both"/>
      </w:pPr>
      <w:r>
        <w:t xml:space="preserve">Os resultados evidenciam que a experiência do cuidado familiar à pessoa idosa com </w:t>
      </w:r>
      <w:r w:rsidR="00C20C65">
        <w:t xml:space="preserve">DA </w:t>
      </w:r>
      <w:r>
        <w:t>é permeada por sentimentos ambivalentes, nos quais se entrelaçam estresse, raiva, preocupação e sobrecarga, ao mesmo tempo em que emergem afetos como amor, gratidão, prazer e sensação de doação. Essa coexistência de emoções contraditórias revela a complexidade do cuidar, que não pode ser compreendid</w:t>
      </w:r>
      <w:r w:rsidR="00411322">
        <w:t>a</w:t>
      </w:r>
      <w:r>
        <w:t xml:space="preserve"> exclusivamente como fonte de sofrimento, tampouco apenas como expressão de afeto, mas como um processo dinâmico, marcado por tensões emocionais e vínculos afetivos profundos</w:t>
      </w:r>
      <w:r w:rsidR="00411322">
        <w:t xml:space="preserve"> (Dias et al., 2023; Freitas et al., 2022; Mattos; </w:t>
      </w:r>
      <w:proofErr w:type="spellStart"/>
      <w:r w:rsidR="00411322">
        <w:t>Kovács</w:t>
      </w:r>
      <w:proofErr w:type="spellEnd"/>
      <w:r w:rsidR="00411322">
        <w:t>, 2020; Silva et al., 2020)</w:t>
      </w:r>
      <w:r>
        <w:t>.</w:t>
      </w:r>
    </w:p>
    <w:p w14:paraId="02D1650F" w14:textId="7586077D" w:rsidR="00682ECE" w:rsidRDefault="00682ECE" w:rsidP="00411322">
      <w:pPr>
        <w:pStyle w:val="NormalWeb"/>
        <w:spacing w:line="360" w:lineRule="auto"/>
        <w:ind w:firstLine="720"/>
        <w:jc w:val="both"/>
      </w:pPr>
      <w:r>
        <w:t>O</w:t>
      </w:r>
      <w:r w:rsidR="00411322">
        <w:t>s sentimentos negativos, como</w:t>
      </w:r>
      <w:r>
        <w:t xml:space="preserve"> estresse</w:t>
      </w:r>
      <w:r w:rsidR="00411322">
        <w:t>,</w:t>
      </w:r>
      <w:r>
        <w:t xml:space="preserve"> a sobrecarga</w:t>
      </w:r>
      <w:r w:rsidR="00411322">
        <w:t xml:space="preserve"> e a raiva,</w:t>
      </w:r>
      <w:r>
        <w:t xml:space="preserve"> </w:t>
      </w:r>
      <w:r w:rsidR="00411322">
        <w:t>podem ser justificados,</w:t>
      </w:r>
      <w:r>
        <w:t xml:space="preserve"> sobretudo</w:t>
      </w:r>
      <w:r w:rsidR="00411322">
        <w:t>,</w:t>
      </w:r>
      <w:r>
        <w:t xml:space="preserve"> em função das demandas contínuas impostas pela progressão da doença, da imprevisibilidade dos sintomas cognitivos e comportamentais e da responsabilidade assumida quase sempre de forma solitária. Estudos apontam que o cuidado prolongado de pessoas com demência está associado a níveis elevados de estresse, ansiedade e exaustão emocional, especialmente quando há ausência de redes de apoio e suporte institucional</w:t>
      </w:r>
      <w:r w:rsidR="00411322">
        <w:t xml:space="preserve">. </w:t>
      </w:r>
      <w:r>
        <w:t xml:space="preserve">A preocupação constante com a segurança, </w:t>
      </w:r>
      <w:r w:rsidR="00411322">
        <w:t>a saúde e o bem-estar da pessoa idosa intensificam</w:t>
      </w:r>
      <w:r>
        <w:t xml:space="preserve"> esse quadro, contribuindo para a sensação de vigilância permanente e desgaste psíquico</w:t>
      </w:r>
      <w:r w:rsidR="00411322">
        <w:t xml:space="preserve"> (Dias et al., 2023; Freitas et al., 2022; Mattos; </w:t>
      </w:r>
      <w:proofErr w:type="spellStart"/>
      <w:r w:rsidR="00411322">
        <w:t>Kovács</w:t>
      </w:r>
      <w:proofErr w:type="spellEnd"/>
      <w:r w:rsidR="00411322">
        <w:t>, 2020; Silva et al., 2020)</w:t>
      </w:r>
      <w:r>
        <w:t>.</w:t>
      </w:r>
    </w:p>
    <w:p w14:paraId="509A8BBD" w14:textId="743AA3F2" w:rsidR="00682ECE" w:rsidRDefault="00682ECE" w:rsidP="00411322">
      <w:pPr>
        <w:pStyle w:val="NormalWeb"/>
        <w:spacing w:line="360" w:lineRule="auto"/>
        <w:ind w:firstLine="720"/>
        <w:jc w:val="both"/>
      </w:pPr>
      <w:r>
        <w:t xml:space="preserve">Por outro lado, os relatos também revelam sentimentos positivos, como amor, gratidão, prazer e felicidade, que conferem sentido à experiência do cuidado. Muitos cuidadores atribuem à prática do cuidar um valor simbólico relacionado à retribuição, ao compromisso afetivo e à história de vida compartilhada com o familiar idoso. Estudos qualitativos com cuidadores de pessoas com Alzheimer demonstram que o cuidado </w:t>
      </w:r>
      <w:r>
        <w:lastRenderedPageBreak/>
        <w:t>pode ser vivenciado como uma forma de doação e de expressão de amor, proporcionando sentimentos de utilidade, fortalecimento de vínculos e crescimento pessoal, mesmo em contextos de sofrimento (</w:t>
      </w:r>
      <w:r w:rsidR="00411322">
        <w:t>Dias et al., 2023</w:t>
      </w:r>
      <w:r>
        <w:t>).</w:t>
      </w:r>
    </w:p>
    <w:p w14:paraId="08B06744" w14:textId="376D9FE4" w:rsidR="00411322" w:rsidRDefault="00804765" w:rsidP="00411322">
      <w:pPr>
        <w:pStyle w:val="NormalWeb"/>
        <w:spacing w:line="360" w:lineRule="auto"/>
        <w:ind w:firstLine="720"/>
        <w:jc w:val="both"/>
      </w:pPr>
      <w:r>
        <w:t>Outro achado deste estudo refere-se à rede de apoio evidenciada pelas participantes</w:t>
      </w:r>
      <w:r w:rsidR="00785B0C">
        <w:t xml:space="preserve"> como inexistente e/ou insuficiente, e nesse contexto, pode-se perceber que os sentimentos negativos experienciados, como estresse, sobrecarga e cansaço excessivo, podem estar relacionados a esse cuidado exercido, muitas vezes, de forma solitária ou com o mínimo de apoio. </w:t>
      </w:r>
    </w:p>
    <w:p w14:paraId="4FB20861" w14:textId="589B85C2" w:rsidR="00785B0C" w:rsidRPr="002F31F7" w:rsidRDefault="00785B0C" w:rsidP="00785B0C">
      <w:pPr>
        <w:ind w:left="3402"/>
        <w:jc w:val="both"/>
        <w:rPr>
          <w:rFonts w:eastAsia="Calibri"/>
          <w:color w:val="000000" w:themeColor="text1"/>
        </w:rPr>
      </w:pPr>
      <w:r w:rsidRPr="002F31F7">
        <w:rPr>
          <w:rFonts w:eastAsia="Calibri"/>
          <w:color w:val="000000" w:themeColor="text1"/>
        </w:rPr>
        <w:t>E tem o meu irmão, mas irmão meu, ele só vem assim, pelas manhãs, pra poder me dar um suportezinho.</w:t>
      </w:r>
      <w:r w:rsidRPr="002F31F7">
        <w:rPr>
          <w:color w:val="000000" w:themeColor="text1"/>
        </w:rPr>
        <w:t xml:space="preserve"> </w:t>
      </w:r>
      <w:r w:rsidRPr="002F31F7">
        <w:rPr>
          <w:rFonts w:eastAsia="Calibri"/>
          <w:color w:val="000000" w:themeColor="text1"/>
        </w:rPr>
        <w:t xml:space="preserve">Então, aí ele vem, me ajuda aqui um pouquinho, aí volta, porque vai pro trabalho. E tirando isso aí, só tem o meu esposo, entendeu? </w:t>
      </w:r>
      <w:r w:rsidR="002F31F7" w:rsidRPr="002F31F7">
        <w:rPr>
          <w:rFonts w:eastAsia="Calibri"/>
          <w:color w:val="000000" w:themeColor="text1"/>
        </w:rPr>
        <w:t xml:space="preserve">[...] </w:t>
      </w:r>
      <w:r w:rsidRPr="002F31F7">
        <w:rPr>
          <w:rFonts w:eastAsia="Calibri"/>
          <w:color w:val="000000" w:themeColor="text1"/>
        </w:rPr>
        <w:t>Por exemplo, eu congrego no dia de sábado, ele fica aqui pelas manhãs</w:t>
      </w:r>
      <w:r w:rsidR="002F31F7">
        <w:rPr>
          <w:rFonts w:eastAsia="Calibri"/>
          <w:color w:val="000000" w:themeColor="text1"/>
        </w:rPr>
        <w:t xml:space="preserve"> (o irmão)</w:t>
      </w:r>
      <w:r w:rsidRPr="002F31F7">
        <w:rPr>
          <w:rFonts w:eastAsia="Calibri"/>
          <w:color w:val="000000" w:themeColor="text1"/>
        </w:rPr>
        <w:t>. Aí quando eu chego, ele vai embora</w:t>
      </w:r>
      <w:r w:rsidR="002F31F7" w:rsidRPr="002F31F7">
        <w:rPr>
          <w:rFonts w:eastAsia="Calibri"/>
          <w:color w:val="000000" w:themeColor="text1"/>
        </w:rPr>
        <w:t xml:space="preserve">. [...] Quando vem alguém pra visitar vem pra olhar se a casa tá varrida, se a casa tá passada a pano, se tá tudo limpinho, mas e eu? Fico como? </w:t>
      </w:r>
      <w:r w:rsidR="002F31F7">
        <w:rPr>
          <w:rFonts w:eastAsia="Calibri"/>
          <w:color w:val="000000" w:themeColor="text1"/>
        </w:rPr>
        <w:t>N</w:t>
      </w:r>
      <w:r w:rsidR="002F31F7" w:rsidRPr="002F31F7">
        <w:rPr>
          <w:rFonts w:eastAsia="Calibri"/>
          <w:color w:val="000000" w:themeColor="text1"/>
        </w:rPr>
        <w:t xml:space="preserve">o segundo plano? </w:t>
      </w:r>
      <w:r w:rsidR="002F31F7">
        <w:rPr>
          <w:rFonts w:eastAsia="Calibri"/>
          <w:color w:val="000000" w:themeColor="text1"/>
        </w:rPr>
        <w:t>E</w:t>
      </w:r>
      <w:r w:rsidR="002F31F7" w:rsidRPr="002F31F7">
        <w:rPr>
          <w:rFonts w:eastAsia="Calibri"/>
          <w:color w:val="000000" w:themeColor="text1"/>
        </w:rPr>
        <w:t>u sou um ser humano de carne e osso, eu preciso de ouvir coisas que vem me edificar, me fortalecer, não botar minha autoestima mais pra baixo, eu não quero assim entendeu?</w:t>
      </w:r>
      <w:r w:rsidRPr="002F31F7">
        <w:rPr>
          <w:rFonts w:eastAsia="Calibri"/>
          <w:color w:val="000000" w:themeColor="text1"/>
        </w:rPr>
        <w:t xml:space="preserve"> (P2).</w:t>
      </w:r>
    </w:p>
    <w:p w14:paraId="0F1174A3" w14:textId="2BB43A34" w:rsidR="002F31F7" w:rsidRPr="002F31F7" w:rsidRDefault="002F31F7" w:rsidP="00785B0C">
      <w:pPr>
        <w:ind w:left="3402"/>
        <w:jc w:val="both"/>
        <w:rPr>
          <w:rFonts w:eastAsia="Calibri"/>
          <w:color w:val="000000" w:themeColor="text1"/>
        </w:rPr>
      </w:pPr>
    </w:p>
    <w:p w14:paraId="3C299E14" w14:textId="1B0E8406" w:rsidR="002F31F7" w:rsidRPr="002F31F7" w:rsidRDefault="002F31F7" w:rsidP="00785B0C">
      <w:pPr>
        <w:ind w:left="3402"/>
        <w:jc w:val="both"/>
        <w:rPr>
          <w:rFonts w:eastAsia="Calibri"/>
          <w:color w:val="000000" w:themeColor="text1"/>
        </w:rPr>
      </w:pPr>
      <w:r w:rsidRPr="002F31F7">
        <w:rPr>
          <w:rFonts w:eastAsia="Calibri"/>
          <w:color w:val="000000" w:themeColor="text1"/>
        </w:rPr>
        <w:t>Eu falei até com a minha irmã que eu tenho que começar a economizar mais o dinheiro dele caso eu não aguentar, que eu tô com os problemas também de saúde, eu arrumar alguém pra me ajudar a cuidar dele aqui. E não botar ele lá, sabe, em abrigo, essas coisas. Porque eu não acho certo não! O único problema que eu precisaria mais era de ajuda mesmo.</w:t>
      </w:r>
      <w:r w:rsidRPr="002F31F7">
        <w:rPr>
          <w:color w:val="000000" w:themeColor="text1"/>
        </w:rPr>
        <w:t xml:space="preserve"> </w:t>
      </w:r>
      <w:r w:rsidRPr="002F31F7">
        <w:rPr>
          <w:rFonts w:eastAsia="Calibri"/>
          <w:color w:val="000000" w:themeColor="text1"/>
        </w:rPr>
        <w:t>Só que está difícil (P4).</w:t>
      </w:r>
    </w:p>
    <w:p w14:paraId="16EB978C" w14:textId="6721A6A1" w:rsidR="002F31F7" w:rsidRDefault="002F31F7" w:rsidP="00785B0C">
      <w:pPr>
        <w:ind w:left="3402"/>
        <w:jc w:val="both"/>
        <w:rPr>
          <w:rFonts w:ascii="Calibri" w:eastAsia="Calibri" w:hAnsi="Calibri" w:cs="Calibri"/>
          <w:color w:val="000000" w:themeColor="text1"/>
          <w:sz w:val="24"/>
          <w:szCs w:val="24"/>
        </w:rPr>
      </w:pPr>
    </w:p>
    <w:p w14:paraId="1102675A" w14:textId="0D90ABCD" w:rsidR="002F31F7" w:rsidRDefault="002F31F7" w:rsidP="00785B0C">
      <w:pPr>
        <w:ind w:left="3402"/>
        <w:jc w:val="both"/>
        <w:rPr>
          <w:rFonts w:eastAsia="Arial"/>
          <w:color w:val="000000" w:themeColor="text1"/>
        </w:rPr>
      </w:pPr>
      <w:r w:rsidRPr="002F31F7">
        <w:rPr>
          <w:rFonts w:eastAsia="Arial"/>
          <w:color w:val="000000" w:themeColor="text1"/>
        </w:rPr>
        <w:t>Sobre apoio, não tenho de familiar nenhum, sou sozinha e meu marido</w:t>
      </w:r>
      <w:r>
        <w:rPr>
          <w:rFonts w:eastAsia="Arial"/>
          <w:color w:val="000000" w:themeColor="text1"/>
        </w:rPr>
        <w:t xml:space="preserve">. </w:t>
      </w:r>
      <w:r w:rsidRPr="002F31F7">
        <w:rPr>
          <w:rFonts w:eastAsia="Arial"/>
          <w:color w:val="000000" w:themeColor="text1"/>
        </w:rPr>
        <w:t>Apesar de ter tido quatro filhos, só eu e um irmão meu que fazia tudo por ela, mas infelizmente nós perdemos meu irmão tem dois anos, com câncer. Era o que me ajudava, não físico, mas no financeiro, e hoje eu não tenho de ninguém, porque eu tenho mais dois, que é um irmão e uma irmã, não dão um telefonema pra mãe, não querem nem saber. Então, assim, é como se não existisse ela</w:t>
      </w:r>
      <w:r>
        <w:rPr>
          <w:rFonts w:eastAsia="Arial"/>
          <w:color w:val="000000" w:themeColor="text1"/>
        </w:rPr>
        <w:t xml:space="preserve"> (P5).</w:t>
      </w:r>
    </w:p>
    <w:p w14:paraId="021B91B2" w14:textId="76B1124F" w:rsidR="002F31F7" w:rsidRDefault="002F31F7" w:rsidP="00785B0C">
      <w:pPr>
        <w:ind w:left="3402"/>
        <w:jc w:val="both"/>
        <w:rPr>
          <w:rFonts w:eastAsia="Arial"/>
          <w:color w:val="000000" w:themeColor="text1"/>
        </w:rPr>
      </w:pPr>
    </w:p>
    <w:p w14:paraId="021846D5" w14:textId="70C894C9" w:rsidR="002F31F7" w:rsidRDefault="002F31F7" w:rsidP="00354B26">
      <w:pPr>
        <w:ind w:left="3402"/>
        <w:jc w:val="both"/>
        <w:rPr>
          <w:rFonts w:eastAsia="Calibri"/>
          <w:color w:val="000000" w:themeColor="text1"/>
        </w:rPr>
      </w:pPr>
      <w:r w:rsidRPr="00354B26">
        <w:rPr>
          <w:rFonts w:eastAsia="Calibri"/>
          <w:color w:val="000000" w:themeColor="text1"/>
        </w:rPr>
        <w:t xml:space="preserve">Aí a irmã, de 15 em 15, ela pega, o que não é o certo. [...] </w:t>
      </w:r>
      <w:r w:rsidR="00354B26" w:rsidRPr="00354B26">
        <w:rPr>
          <w:rFonts w:eastAsia="Calibri"/>
          <w:color w:val="000000" w:themeColor="text1"/>
        </w:rPr>
        <w:t>Teve o desfile 7 de setembro, eu queria ter ido ver meu neto desfilar, mas eu não tenho nenhuma rede de apoio ainda. [...] Minha filha falou pra ela (irmã). Ela não pode</w:t>
      </w:r>
      <w:r w:rsidR="00983778">
        <w:rPr>
          <w:rFonts w:eastAsia="Calibri"/>
          <w:color w:val="000000" w:themeColor="text1"/>
        </w:rPr>
        <w:t>, n</w:t>
      </w:r>
      <w:r w:rsidR="00354B26" w:rsidRPr="00354B26">
        <w:rPr>
          <w:rFonts w:eastAsia="Calibri"/>
          <w:color w:val="000000" w:themeColor="text1"/>
        </w:rPr>
        <w:t>unca pode</w:t>
      </w:r>
      <w:r w:rsidR="00983778">
        <w:rPr>
          <w:rFonts w:eastAsia="Calibri"/>
          <w:color w:val="000000" w:themeColor="text1"/>
        </w:rPr>
        <w:t>!</w:t>
      </w:r>
      <w:r w:rsidR="00354B26" w:rsidRPr="00354B26">
        <w:rPr>
          <w:rFonts w:eastAsia="Calibri"/>
          <w:color w:val="000000" w:themeColor="text1"/>
        </w:rPr>
        <w:t xml:space="preserve"> [...] Essa minha irmã que eu te falei, ela também se aposentou [...] </w:t>
      </w:r>
      <w:r w:rsidR="00354B26">
        <w:rPr>
          <w:rFonts w:eastAsia="Calibri"/>
          <w:color w:val="000000" w:themeColor="text1"/>
        </w:rPr>
        <w:t>m</w:t>
      </w:r>
      <w:r w:rsidR="00354B26" w:rsidRPr="00354B26">
        <w:rPr>
          <w:rFonts w:eastAsia="Calibri"/>
          <w:color w:val="000000" w:themeColor="text1"/>
        </w:rPr>
        <w:t xml:space="preserve">as quando ela se aposentou, ela ficou em </w:t>
      </w:r>
      <w:r w:rsidR="00354B26">
        <w:rPr>
          <w:rFonts w:eastAsia="Calibri"/>
          <w:color w:val="000000" w:themeColor="text1"/>
        </w:rPr>
        <w:t>“</w:t>
      </w:r>
      <w:r w:rsidR="00354B26" w:rsidRPr="00354B26">
        <w:rPr>
          <w:rFonts w:eastAsia="Calibri"/>
          <w:color w:val="000000" w:themeColor="text1"/>
        </w:rPr>
        <w:t>off</w:t>
      </w:r>
      <w:r w:rsidR="00354B26">
        <w:rPr>
          <w:rFonts w:eastAsia="Calibri"/>
          <w:color w:val="000000" w:themeColor="text1"/>
        </w:rPr>
        <w:t>”</w:t>
      </w:r>
      <w:r w:rsidR="00354B26" w:rsidRPr="00354B26">
        <w:rPr>
          <w:rFonts w:eastAsia="Calibri"/>
          <w:color w:val="000000" w:themeColor="text1"/>
        </w:rPr>
        <w:t xml:space="preserve">. Ela não disse que se aposentou. Quando ela quer viajar no final de ano, que às vezes a gente pens </w:t>
      </w:r>
      <w:r w:rsidR="00983778">
        <w:rPr>
          <w:rFonts w:eastAsia="Calibri"/>
          <w:color w:val="000000" w:themeColor="text1"/>
        </w:rPr>
        <w:t>“</w:t>
      </w:r>
      <w:r w:rsidR="00354B26" w:rsidRPr="00354B26">
        <w:rPr>
          <w:rFonts w:eastAsia="Calibri"/>
          <w:color w:val="000000" w:themeColor="text1"/>
        </w:rPr>
        <w:t>vou ter um final de ano, né</w:t>
      </w:r>
      <w:r w:rsidR="00D97384">
        <w:rPr>
          <w:rFonts w:eastAsia="Calibri"/>
          <w:color w:val="000000" w:themeColor="text1"/>
        </w:rPr>
        <w:t>, e</w:t>
      </w:r>
      <w:r w:rsidR="00354B26" w:rsidRPr="00354B26">
        <w:rPr>
          <w:rFonts w:eastAsia="Calibri"/>
          <w:color w:val="000000" w:themeColor="text1"/>
        </w:rPr>
        <w:t>la vai estar aqui</w:t>
      </w:r>
      <w:r w:rsidR="00983778">
        <w:rPr>
          <w:rFonts w:eastAsia="Calibri"/>
          <w:color w:val="000000" w:themeColor="text1"/>
        </w:rPr>
        <w:t>”,</w:t>
      </w:r>
      <w:r w:rsidR="00D97384">
        <w:rPr>
          <w:color w:val="000000" w:themeColor="text1"/>
        </w:rPr>
        <w:t xml:space="preserve"> e</w:t>
      </w:r>
      <w:r w:rsidR="00354B26" w:rsidRPr="00354B26">
        <w:rPr>
          <w:rFonts w:eastAsia="Calibri"/>
          <w:color w:val="000000" w:themeColor="text1"/>
        </w:rPr>
        <w:t>la já está com a passagem comprada, ela vai para São Paulo, aí passa um mês, dois meses para lá. Eu que aguento as contas. Entendeu?</w:t>
      </w:r>
      <w:r w:rsidR="00D97384">
        <w:rPr>
          <w:rFonts w:eastAsia="Calibri"/>
          <w:color w:val="000000" w:themeColor="text1"/>
        </w:rPr>
        <w:t xml:space="preserve"> (P6). </w:t>
      </w:r>
    </w:p>
    <w:p w14:paraId="7BFB2374" w14:textId="6C8C13A5" w:rsidR="00D97384" w:rsidRDefault="00D97384" w:rsidP="00354B26">
      <w:pPr>
        <w:ind w:left="3402"/>
        <w:jc w:val="both"/>
        <w:rPr>
          <w:rFonts w:eastAsia="Calibri"/>
          <w:color w:val="000000" w:themeColor="text1"/>
        </w:rPr>
      </w:pPr>
    </w:p>
    <w:p w14:paraId="54DAA08B" w14:textId="77777777" w:rsidR="00D97384" w:rsidRPr="00354B26" w:rsidRDefault="00D97384" w:rsidP="00354B26">
      <w:pPr>
        <w:ind w:left="3402"/>
        <w:jc w:val="both"/>
        <w:rPr>
          <w:color w:val="000000" w:themeColor="text1"/>
        </w:rPr>
      </w:pPr>
    </w:p>
    <w:p w14:paraId="21AC55BE" w14:textId="6FCC0B6F" w:rsidR="00785B0C" w:rsidRDefault="00D97384" w:rsidP="00354B26">
      <w:pPr>
        <w:ind w:left="3402"/>
        <w:jc w:val="both"/>
        <w:rPr>
          <w:rFonts w:eastAsia="Arial"/>
          <w:color w:val="000000" w:themeColor="text1"/>
        </w:rPr>
      </w:pPr>
      <w:r w:rsidRPr="00D97384">
        <w:rPr>
          <w:rFonts w:eastAsia="Arial"/>
          <w:color w:val="000000" w:themeColor="text1"/>
        </w:rPr>
        <w:t>É só eu mesmo, é difícil só assim. Tem ele (irmão) e tem o neto, né? O neto não estando na escola, “olha ela aí que eu vou ali”! Ele (irmão) fica lá em cima, mas “olha ela aí que eu vou ali”. Só isso</w:t>
      </w:r>
      <w:r w:rsidR="00983778">
        <w:rPr>
          <w:rFonts w:eastAsia="Arial"/>
          <w:color w:val="000000" w:themeColor="text1"/>
        </w:rPr>
        <w:t>!</w:t>
      </w:r>
      <w:r w:rsidRPr="00D97384">
        <w:rPr>
          <w:rFonts w:eastAsia="Arial"/>
          <w:color w:val="000000" w:themeColor="text1"/>
        </w:rPr>
        <w:t>[...] Toda</w:t>
      </w:r>
      <w:r>
        <w:rPr>
          <w:rFonts w:eastAsia="Arial"/>
          <w:color w:val="000000" w:themeColor="text1"/>
        </w:rPr>
        <w:t xml:space="preserve"> a</w:t>
      </w:r>
      <w:r w:rsidRPr="00D97384">
        <w:rPr>
          <w:rFonts w:eastAsia="Arial"/>
          <w:color w:val="000000" w:themeColor="text1"/>
        </w:rPr>
        <w:t xml:space="preserve"> família apoia, mas ninguém quer ficar com ela, ninguém [...] </w:t>
      </w:r>
      <w:r>
        <w:rPr>
          <w:rFonts w:eastAsia="Arial"/>
          <w:color w:val="000000" w:themeColor="text1"/>
        </w:rPr>
        <w:t>m</w:t>
      </w:r>
      <w:r w:rsidRPr="00D97384">
        <w:rPr>
          <w:rFonts w:eastAsia="Arial"/>
          <w:color w:val="000000" w:themeColor="text1"/>
        </w:rPr>
        <w:t>inha família é toda unida, mas vem ficar com ela? Não</w:t>
      </w:r>
      <w:r>
        <w:rPr>
          <w:rFonts w:eastAsia="Arial"/>
          <w:color w:val="000000" w:themeColor="text1"/>
        </w:rPr>
        <w:t xml:space="preserve"> (P7).</w:t>
      </w:r>
    </w:p>
    <w:p w14:paraId="5D24EF5E" w14:textId="6CFFD0B2" w:rsidR="00D97384" w:rsidRDefault="00D97384" w:rsidP="00354B26">
      <w:pPr>
        <w:ind w:left="3402"/>
        <w:jc w:val="both"/>
        <w:rPr>
          <w:rFonts w:eastAsia="Arial"/>
          <w:color w:val="000000" w:themeColor="text1"/>
        </w:rPr>
      </w:pPr>
    </w:p>
    <w:p w14:paraId="2CF63DEB" w14:textId="7130579B" w:rsidR="00D97384" w:rsidRDefault="00D97384" w:rsidP="00354B26">
      <w:pPr>
        <w:ind w:left="3402"/>
        <w:jc w:val="both"/>
        <w:rPr>
          <w:rFonts w:eastAsia="Arial"/>
          <w:color w:val="000000" w:themeColor="text1"/>
        </w:rPr>
      </w:pPr>
      <w:r>
        <w:rPr>
          <w:rFonts w:eastAsia="Arial"/>
          <w:color w:val="000000" w:themeColor="text1"/>
        </w:rPr>
        <w:lastRenderedPageBreak/>
        <w:t>E</w:t>
      </w:r>
      <w:r w:rsidRPr="00D97384">
        <w:rPr>
          <w:rFonts w:eastAsia="Arial"/>
          <w:color w:val="000000" w:themeColor="text1"/>
        </w:rPr>
        <w:t>la até passou um tempo na casa de uma irmã minha. Mandaram de volta, dizendo que quem sabe cuidar dela sou eu. Porque, assim, ninguém hoje está disponível para cuidar, porque cuidar de idoso é complicado</w:t>
      </w:r>
      <w:r>
        <w:rPr>
          <w:rFonts w:eastAsia="Arial"/>
          <w:color w:val="000000" w:themeColor="text1"/>
        </w:rPr>
        <w:t xml:space="preserve"> (P11). </w:t>
      </w:r>
    </w:p>
    <w:p w14:paraId="669DB73D" w14:textId="4B8B8895" w:rsidR="00D97384" w:rsidRDefault="00D97384" w:rsidP="00354B26">
      <w:pPr>
        <w:ind w:left="3402"/>
        <w:jc w:val="both"/>
        <w:rPr>
          <w:rFonts w:eastAsia="Arial"/>
          <w:color w:val="000000" w:themeColor="text1"/>
        </w:rPr>
      </w:pPr>
    </w:p>
    <w:p w14:paraId="3D95066D" w14:textId="743F76B7" w:rsidR="006C3C9D" w:rsidRPr="006C3C9D" w:rsidRDefault="006C3C9D" w:rsidP="006C3C9D">
      <w:pPr>
        <w:pStyle w:val="NormalWeb"/>
        <w:spacing w:line="360" w:lineRule="auto"/>
        <w:ind w:firstLine="720"/>
        <w:jc w:val="both"/>
      </w:pPr>
      <w:r w:rsidRPr="006C3C9D">
        <w:t xml:space="preserve">Considerando as especificidades da </w:t>
      </w:r>
      <w:proofErr w:type="spellStart"/>
      <w:r w:rsidR="00983778">
        <w:t>DA</w:t>
      </w:r>
      <w:proofErr w:type="spellEnd"/>
      <w:r w:rsidRPr="006C3C9D">
        <w:t xml:space="preserve">, os cuidadores familiares assumem papel central no cuidado, estando envolvidos em praticamente todas as dimensões da assistência à pessoa idosa. À medida que a doença progride, observa-se um aumento gradual das responsabilidades do cuidador, que passam do apoio nas atividades instrumentais de vida diária para a dependência crescente nas atividades básicas relacionadas ao autocuidado, como banho, alimentação, vestuário, higiene e comunicação. Esse processo tende a intensificar o desgaste físico e emocional, bem como a sobrecarga associada às demandas contínuas do cuidado (Mattos; </w:t>
      </w:r>
      <w:proofErr w:type="spellStart"/>
      <w:r w:rsidRPr="006C3C9D">
        <w:t>Kovács</w:t>
      </w:r>
      <w:proofErr w:type="spellEnd"/>
      <w:r w:rsidRPr="006C3C9D">
        <w:t>, 2020).</w:t>
      </w:r>
    </w:p>
    <w:p w14:paraId="19245220" w14:textId="22E0A722" w:rsidR="006C3C9D" w:rsidRPr="006C3C9D" w:rsidRDefault="006C3C9D" w:rsidP="006C3C9D">
      <w:pPr>
        <w:pStyle w:val="NormalWeb"/>
        <w:spacing w:line="360" w:lineRule="auto"/>
        <w:ind w:firstLine="720"/>
        <w:jc w:val="both"/>
      </w:pPr>
      <w:r w:rsidRPr="006C3C9D">
        <w:t xml:space="preserve">A sobrecarga torna-se mais evidente nas fases avançadas da doença, quando há acúmulo de tarefas, maior comprometimento financeiro e, em muitos casos, necessidade de cuidados integrais, incluindo cuidados no leito. No entanto, a percepção da sobrecarga pode variar conforme o estágio da doença, a organização familiar e a existência de apoio, indicando que fatores contextuais exercem influência significativa sobre a experiência do cuidar. Apesar disso, é recorrente que a responsabilidade pelo cuidado recaia sobre um único familiar, geralmente uma esposa ou filha, com participação limitada ou ocasional de outros membros da família (Mattos; </w:t>
      </w:r>
      <w:proofErr w:type="spellStart"/>
      <w:r w:rsidRPr="006C3C9D">
        <w:t>Kovács</w:t>
      </w:r>
      <w:proofErr w:type="spellEnd"/>
      <w:r w:rsidRPr="006C3C9D">
        <w:t>, 2020).</w:t>
      </w:r>
    </w:p>
    <w:p w14:paraId="216F56E4" w14:textId="2CDAE150" w:rsidR="006C3C9D" w:rsidRPr="006C3C9D" w:rsidRDefault="006C3C9D" w:rsidP="006C3C9D">
      <w:pPr>
        <w:pStyle w:val="NormalWeb"/>
        <w:spacing w:line="360" w:lineRule="auto"/>
        <w:ind w:firstLine="720"/>
        <w:jc w:val="both"/>
      </w:pPr>
      <w:r w:rsidRPr="006C3C9D">
        <w:t xml:space="preserve">Evidências apontam que a oferta de cuidados de qualidade está diretamente relacionada à disponibilidade de tempo, atenção às necessidades da pessoa idosa e acesso a redes de apoio, formais ou informais. O suporte social, seja por meio de serviços remunerados ou da colaboração de familiares, mostra-se essencial para a manutenção da </w:t>
      </w:r>
      <w:r w:rsidR="00207DB5">
        <w:t>QV</w:t>
      </w:r>
      <w:r w:rsidRPr="006C3C9D">
        <w:t xml:space="preserve"> do cuidador </w:t>
      </w:r>
      <w:r w:rsidR="00983778">
        <w:t xml:space="preserve">principal </w:t>
      </w:r>
      <w:r w:rsidRPr="006C3C9D">
        <w:t>e para a continuidade do cuidado domiciliar. Ainda assim, muitos cuidadores relatam dificuldades para atender plenamente às demandas do cuidado em razão da escassez de recursos e da necessidade de conciliar múltiplas responsabilidades (</w:t>
      </w:r>
      <w:r w:rsidRPr="006C3C9D">
        <w:rPr>
          <w:color w:val="1B1B1B"/>
          <w:shd w:val="clear" w:color="auto" w:fill="FFFFFF"/>
        </w:rPr>
        <w:t xml:space="preserve">Martinez et al., 2021; </w:t>
      </w:r>
      <w:proofErr w:type="spellStart"/>
      <w:r w:rsidRPr="006C3C9D">
        <w:rPr>
          <w:color w:val="1B1B1B"/>
          <w:shd w:val="clear" w:color="auto" w:fill="FFFFFF"/>
        </w:rPr>
        <w:t>Hosseini</w:t>
      </w:r>
      <w:proofErr w:type="spellEnd"/>
      <w:r w:rsidRPr="006C3C9D">
        <w:rPr>
          <w:color w:val="1B1B1B"/>
          <w:shd w:val="clear" w:color="auto" w:fill="FFFFFF"/>
        </w:rPr>
        <w:t xml:space="preserve">; Sharif </w:t>
      </w:r>
      <w:proofErr w:type="spellStart"/>
      <w:r w:rsidRPr="006C3C9D">
        <w:rPr>
          <w:color w:val="1B1B1B"/>
          <w:shd w:val="clear" w:color="auto" w:fill="FFFFFF"/>
        </w:rPr>
        <w:t>Nia</w:t>
      </w:r>
      <w:proofErr w:type="spellEnd"/>
      <w:r w:rsidRPr="006C3C9D">
        <w:rPr>
          <w:color w:val="1B1B1B"/>
          <w:shd w:val="clear" w:color="auto" w:fill="FFFFFF"/>
        </w:rPr>
        <w:t xml:space="preserve">; </w:t>
      </w:r>
      <w:proofErr w:type="spellStart"/>
      <w:r w:rsidRPr="006C3C9D">
        <w:rPr>
          <w:color w:val="1B1B1B"/>
          <w:shd w:val="clear" w:color="auto" w:fill="FFFFFF"/>
        </w:rPr>
        <w:t>Ashghali</w:t>
      </w:r>
      <w:proofErr w:type="spellEnd"/>
      <w:r w:rsidRPr="006C3C9D">
        <w:rPr>
          <w:color w:val="1B1B1B"/>
          <w:shd w:val="clear" w:color="auto" w:fill="FFFFFF"/>
        </w:rPr>
        <w:t xml:space="preserve"> </w:t>
      </w:r>
      <w:proofErr w:type="spellStart"/>
      <w:r w:rsidRPr="006C3C9D">
        <w:rPr>
          <w:color w:val="1B1B1B"/>
          <w:shd w:val="clear" w:color="auto" w:fill="FFFFFF"/>
        </w:rPr>
        <w:t>Farahani</w:t>
      </w:r>
      <w:proofErr w:type="spellEnd"/>
      <w:r w:rsidRPr="006C3C9D">
        <w:rPr>
          <w:color w:val="1B1B1B"/>
          <w:shd w:val="clear" w:color="auto" w:fill="FFFFFF"/>
        </w:rPr>
        <w:t xml:space="preserve">, 2022; </w:t>
      </w:r>
      <w:proofErr w:type="spellStart"/>
      <w:r w:rsidRPr="006C3C9D">
        <w:rPr>
          <w:color w:val="1B1B1B"/>
          <w:shd w:val="clear" w:color="auto" w:fill="FFFFFF"/>
        </w:rPr>
        <w:t>Hazzan</w:t>
      </w:r>
      <w:proofErr w:type="spellEnd"/>
      <w:r w:rsidRPr="006C3C9D">
        <w:rPr>
          <w:color w:val="1B1B1B"/>
          <w:shd w:val="clear" w:color="auto" w:fill="FFFFFF"/>
        </w:rPr>
        <w:t xml:space="preserve"> et al., 2022)</w:t>
      </w:r>
      <w:r w:rsidRPr="006C3C9D">
        <w:t>.</w:t>
      </w:r>
    </w:p>
    <w:p w14:paraId="47652452" w14:textId="15955175" w:rsidR="006C3C9D" w:rsidRPr="006C3C9D" w:rsidRDefault="006C3C9D" w:rsidP="006C3C9D">
      <w:pPr>
        <w:pStyle w:val="NormalWeb"/>
        <w:spacing w:line="360" w:lineRule="auto"/>
        <w:ind w:firstLine="720"/>
        <w:jc w:val="both"/>
      </w:pPr>
      <w:r w:rsidRPr="006C3C9D">
        <w:t>Com a progressão do declínio funcional e cognitivo, os cuidadores frequentemente se veem diante da ampliação de suas atribuições</w:t>
      </w:r>
      <w:r>
        <w:t>; contudo,</w:t>
      </w:r>
      <w:r w:rsidRPr="006C3C9D">
        <w:t xml:space="preserve"> a institucionalização </w:t>
      </w:r>
      <w:r>
        <w:t xml:space="preserve">é </w:t>
      </w:r>
      <w:r w:rsidRPr="006C3C9D">
        <w:t>considerada, por muitos, uma alternativa pouco desejável, associada a expectativas negativas quanto à qualidade do cuidado, custos elevados e relatos de maus-tratos. Diante disso, a permanência d</w:t>
      </w:r>
      <w:r w:rsidR="00FA51F2">
        <w:t>a pessoa idosa</w:t>
      </w:r>
      <w:r w:rsidRPr="006C3C9D">
        <w:t xml:space="preserve"> no domicílio é frequentemente priorizada, embora essa decisão possa intensificar os desafios enfrentados pelos cuidadores</w:t>
      </w:r>
      <w:r>
        <w:t xml:space="preserve"> </w:t>
      </w:r>
      <w:r w:rsidRPr="006C3C9D">
        <w:t>(</w:t>
      </w:r>
      <w:r w:rsidRPr="006C3C9D">
        <w:rPr>
          <w:color w:val="1B1B1B"/>
          <w:shd w:val="clear" w:color="auto" w:fill="FFFFFF"/>
        </w:rPr>
        <w:t xml:space="preserve">Martinez et al., 2021; </w:t>
      </w:r>
      <w:proofErr w:type="spellStart"/>
      <w:r w:rsidRPr="006C3C9D">
        <w:rPr>
          <w:color w:val="1B1B1B"/>
          <w:shd w:val="clear" w:color="auto" w:fill="FFFFFF"/>
        </w:rPr>
        <w:t>Hosseini</w:t>
      </w:r>
      <w:proofErr w:type="spellEnd"/>
      <w:r w:rsidRPr="006C3C9D">
        <w:rPr>
          <w:color w:val="1B1B1B"/>
          <w:shd w:val="clear" w:color="auto" w:fill="FFFFFF"/>
        </w:rPr>
        <w:t xml:space="preserve">; Sharif </w:t>
      </w:r>
      <w:proofErr w:type="spellStart"/>
      <w:r w:rsidRPr="006C3C9D">
        <w:rPr>
          <w:color w:val="1B1B1B"/>
          <w:shd w:val="clear" w:color="auto" w:fill="FFFFFF"/>
        </w:rPr>
        <w:t>Nia</w:t>
      </w:r>
      <w:proofErr w:type="spellEnd"/>
      <w:r w:rsidRPr="006C3C9D">
        <w:rPr>
          <w:color w:val="1B1B1B"/>
          <w:shd w:val="clear" w:color="auto" w:fill="FFFFFF"/>
        </w:rPr>
        <w:t xml:space="preserve">; </w:t>
      </w:r>
      <w:proofErr w:type="spellStart"/>
      <w:r w:rsidRPr="006C3C9D">
        <w:rPr>
          <w:color w:val="1B1B1B"/>
          <w:shd w:val="clear" w:color="auto" w:fill="FFFFFF"/>
        </w:rPr>
        <w:t>Ashghali</w:t>
      </w:r>
      <w:proofErr w:type="spellEnd"/>
      <w:r w:rsidRPr="006C3C9D">
        <w:rPr>
          <w:color w:val="1B1B1B"/>
          <w:shd w:val="clear" w:color="auto" w:fill="FFFFFF"/>
        </w:rPr>
        <w:t xml:space="preserve"> </w:t>
      </w:r>
      <w:proofErr w:type="spellStart"/>
      <w:r w:rsidRPr="006C3C9D">
        <w:rPr>
          <w:color w:val="1B1B1B"/>
          <w:shd w:val="clear" w:color="auto" w:fill="FFFFFF"/>
        </w:rPr>
        <w:t>Farahani</w:t>
      </w:r>
      <w:proofErr w:type="spellEnd"/>
      <w:r w:rsidRPr="006C3C9D">
        <w:rPr>
          <w:color w:val="1B1B1B"/>
          <w:shd w:val="clear" w:color="auto" w:fill="FFFFFF"/>
        </w:rPr>
        <w:t xml:space="preserve">, 2022; </w:t>
      </w:r>
      <w:proofErr w:type="spellStart"/>
      <w:r w:rsidRPr="006C3C9D">
        <w:rPr>
          <w:color w:val="1B1B1B"/>
          <w:shd w:val="clear" w:color="auto" w:fill="FFFFFF"/>
        </w:rPr>
        <w:t>Hazzan</w:t>
      </w:r>
      <w:proofErr w:type="spellEnd"/>
      <w:r w:rsidRPr="006C3C9D">
        <w:rPr>
          <w:color w:val="1B1B1B"/>
          <w:shd w:val="clear" w:color="auto" w:fill="FFFFFF"/>
        </w:rPr>
        <w:t xml:space="preserve"> et al., 2022)</w:t>
      </w:r>
      <w:r w:rsidRPr="006C3C9D">
        <w:t>.</w:t>
      </w:r>
    </w:p>
    <w:p w14:paraId="0E2F402C" w14:textId="338226D9" w:rsidR="006C3C9D" w:rsidRDefault="006C3C9D" w:rsidP="006C3C9D">
      <w:pPr>
        <w:pStyle w:val="NormalWeb"/>
        <w:spacing w:line="360" w:lineRule="auto"/>
        <w:ind w:firstLine="720"/>
        <w:jc w:val="both"/>
      </w:pPr>
      <w:r w:rsidRPr="006C3C9D">
        <w:lastRenderedPageBreak/>
        <w:t xml:space="preserve">Os achados reforçam a relevância do apoio social como fator protetivo para o bem-estar do cuidador e da pessoa cuidada. A presença de redes de apoio consistentes contribui para melhores condições de saúde e </w:t>
      </w:r>
      <w:r w:rsidR="00207DB5">
        <w:t>QV</w:t>
      </w:r>
      <w:r w:rsidRPr="006C3C9D">
        <w:t xml:space="preserve"> dos cuidadores, possibilitando um cuidado mais efetivo. Contudo, a dedicação contínua ao cuidado implica sacrifícios progressivos que podem comprometer a saúde física, emocional, mental e espiritual do cuidador ao longo do tempo, podendo, inclusive, limitar sua capacidade de prestar cuidados adequados</w:t>
      </w:r>
      <w:r>
        <w:t xml:space="preserve"> </w:t>
      </w:r>
      <w:r w:rsidRPr="006C3C9D">
        <w:t>(</w:t>
      </w:r>
      <w:r w:rsidRPr="006C3C9D">
        <w:rPr>
          <w:color w:val="1B1B1B"/>
          <w:shd w:val="clear" w:color="auto" w:fill="FFFFFF"/>
        </w:rPr>
        <w:t xml:space="preserve">Martinez et al., 2021; </w:t>
      </w:r>
      <w:proofErr w:type="spellStart"/>
      <w:r w:rsidRPr="006C3C9D">
        <w:rPr>
          <w:color w:val="1B1B1B"/>
          <w:shd w:val="clear" w:color="auto" w:fill="FFFFFF"/>
        </w:rPr>
        <w:t>Hosseini</w:t>
      </w:r>
      <w:proofErr w:type="spellEnd"/>
      <w:r w:rsidRPr="006C3C9D">
        <w:rPr>
          <w:color w:val="1B1B1B"/>
          <w:shd w:val="clear" w:color="auto" w:fill="FFFFFF"/>
        </w:rPr>
        <w:t xml:space="preserve">; Sharif </w:t>
      </w:r>
      <w:proofErr w:type="spellStart"/>
      <w:r w:rsidRPr="006C3C9D">
        <w:rPr>
          <w:color w:val="1B1B1B"/>
          <w:shd w:val="clear" w:color="auto" w:fill="FFFFFF"/>
        </w:rPr>
        <w:t>Nia</w:t>
      </w:r>
      <w:proofErr w:type="spellEnd"/>
      <w:r w:rsidRPr="006C3C9D">
        <w:rPr>
          <w:color w:val="1B1B1B"/>
          <w:shd w:val="clear" w:color="auto" w:fill="FFFFFF"/>
        </w:rPr>
        <w:t xml:space="preserve">; </w:t>
      </w:r>
      <w:proofErr w:type="spellStart"/>
      <w:r w:rsidRPr="006C3C9D">
        <w:rPr>
          <w:color w:val="1B1B1B"/>
          <w:shd w:val="clear" w:color="auto" w:fill="FFFFFF"/>
        </w:rPr>
        <w:t>Ashghali</w:t>
      </w:r>
      <w:proofErr w:type="spellEnd"/>
      <w:r w:rsidRPr="006C3C9D">
        <w:rPr>
          <w:color w:val="1B1B1B"/>
          <w:shd w:val="clear" w:color="auto" w:fill="FFFFFF"/>
        </w:rPr>
        <w:t xml:space="preserve"> </w:t>
      </w:r>
      <w:proofErr w:type="spellStart"/>
      <w:r w:rsidRPr="006C3C9D">
        <w:rPr>
          <w:color w:val="1B1B1B"/>
          <w:shd w:val="clear" w:color="auto" w:fill="FFFFFF"/>
        </w:rPr>
        <w:t>Farahani</w:t>
      </w:r>
      <w:proofErr w:type="spellEnd"/>
      <w:r w:rsidRPr="006C3C9D">
        <w:rPr>
          <w:color w:val="1B1B1B"/>
          <w:shd w:val="clear" w:color="auto" w:fill="FFFFFF"/>
        </w:rPr>
        <w:t xml:space="preserve">, 2022; </w:t>
      </w:r>
      <w:proofErr w:type="spellStart"/>
      <w:r w:rsidRPr="006C3C9D">
        <w:rPr>
          <w:color w:val="1B1B1B"/>
          <w:shd w:val="clear" w:color="auto" w:fill="FFFFFF"/>
        </w:rPr>
        <w:t>Hazzan</w:t>
      </w:r>
      <w:proofErr w:type="spellEnd"/>
      <w:r w:rsidRPr="006C3C9D">
        <w:rPr>
          <w:color w:val="1B1B1B"/>
          <w:shd w:val="clear" w:color="auto" w:fill="FFFFFF"/>
        </w:rPr>
        <w:t xml:space="preserve"> et al., 2022)</w:t>
      </w:r>
      <w:r w:rsidRPr="006C3C9D">
        <w:t>.</w:t>
      </w:r>
      <w:r w:rsidR="00470A6F">
        <w:t xml:space="preserve"> </w:t>
      </w:r>
    </w:p>
    <w:p w14:paraId="7CCEA4EB" w14:textId="09858316" w:rsidR="00470A6F" w:rsidRDefault="00470A6F" w:rsidP="006C3C9D">
      <w:pPr>
        <w:pStyle w:val="NormalWeb"/>
        <w:spacing w:line="360" w:lineRule="auto"/>
        <w:ind w:firstLine="720"/>
        <w:jc w:val="both"/>
      </w:pPr>
      <w:r>
        <w:t xml:space="preserve">A sobrecarga foi evidentemente relatada pelas participantes, o que corrobora com os estudos supracitados e confirma, notadamente, uma forte relação </w:t>
      </w:r>
      <w:r w:rsidR="00CA158D">
        <w:t xml:space="preserve">existente entre a ausência de rede de apoio com a sobrecarga diante do processo de cuidar. </w:t>
      </w:r>
    </w:p>
    <w:p w14:paraId="6D011F23" w14:textId="08F3DFA2" w:rsidR="00D8276B" w:rsidRDefault="00D8276B" w:rsidP="00D8276B">
      <w:pPr>
        <w:ind w:left="3402"/>
        <w:rPr>
          <w:rFonts w:ascii="Calibri" w:eastAsia="Calibri" w:hAnsi="Calibri" w:cs="Calibri"/>
          <w:sz w:val="24"/>
          <w:szCs w:val="24"/>
        </w:rPr>
      </w:pPr>
      <w:r w:rsidRPr="00D8276B">
        <w:rPr>
          <w:rFonts w:eastAsia="Calibri"/>
        </w:rPr>
        <w:t>Então, isso tudo é muito cansativo. Eu fico ligada o tempo todo. Eu fico ligada o tempo todo. Eu acho que por isso as dores de cabeça aumentaram.</w:t>
      </w:r>
      <w:r>
        <w:rPr>
          <w:rFonts w:eastAsia="Calibri"/>
        </w:rPr>
        <w:t xml:space="preserve"> [...] </w:t>
      </w:r>
      <w:r w:rsidRPr="00D8276B">
        <w:rPr>
          <w:rFonts w:eastAsia="Calibri"/>
        </w:rPr>
        <w:t>Só tentando dar conta das coisas. Muitas vezes, não consigo</w:t>
      </w:r>
      <w:r>
        <w:rPr>
          <w:rFonts w:eastAsia="Calibri"/>
        </w:rPr>
        <w:t xml:space="preserve"> (P1)</w:t>
      </w:r>
      <w:r w:rsidRPr="00D8276B">
        <w:rPr>
          <w:rFonts w:eastAsia="Calibri"/>
        </w:rPr>
        <w:t>.</w:t>
      </w:r>
      <w:r>
        <w:rPr>
          <w:rFonts w:ascii="Calibri" w:eastAsia="Calibri" w:hAnsi="Calibri" w:cs="Calibri"/>
          <w:sz w:val="24"/>
          <w:szCs w:val="24"/>
        </w:rPr>
        <w:t xml:space="preserve"> </w:t>
      </w:r>
    </w:p>
    <w:p w14:paraId="62029FC2" w14:textId="0ED70C3E" w:rsidR="00D8276B" w:rsidRDefault="00D8276B" w:rsidP="00D8276B">
      <w:pPr>
        <w:ind w:left="3402"/>
      </w:pPr>
    </w:p>
    <w:p w14:paraId="2550831E" w14:textId="77777777" w:rsidR="00B5798F" w:rsidRDefault="00D8276B" w:rsidP="00B5798F">
      <w:pPr>
        <w:ind w:left="3402"/>
        <w:jc w:val="both"/>
        <w:rPr>
          <w:rFonts w:eastAsia="Calibri"/>
        </w:rPr>
      </w:pPr>
      <w:r w:rsidRPr="00D8276B">
        <w:rPr>
          <w:rFonts w:eastAsia="Calibri"/>
        </w:rPr>
        <w:t xml:space="preserve">Eu fico com minha mãe 24 horas. </w:t>
      </w:r>
      <w:r>
        <w:rPr>
          <w:rFonts w:eastAsia="Calibri"/>
        </w:rPr>
        <w:t xml:space="preserve">[...] </w:t>
      </w:r>
      <w:r w:rsidRPr="00D8276B">
        <w:rPr>
          <w:rFonts w:eastAsia="Calibri"/>
        </w:rPr>
        <w:t>Gente, quando eu acordo</w:t>
      </w:r>
      <w:r>
        <w:t xml:space="preserve"> [...] </w:t>
      </w:r>
      <w:r w:rsidRPr="00D8276B">
        <w:rPr>
          <w:rFonts w:eastAsia="Calibri"/>
        </w:rPr>
        <w:t>eu não tomo café. Até agora eu não tomei café. Entendendo? Minhas medicações já não tem horário.</w:t>
      </w:r>
      <w:r w:rsidRPr="00D8276B">
        <w:t xml:space="preserve"> </w:t>
      </w:r>
      <w:r>
        <w:t xml:space="preserve">[...] </w:t>
      </w:r>
      <w:r w:rsidRPr="00D8276B">
        <w:rPr>
          <w:rFonts w:eastAsia="Calibri"/>
        </w:rPr>
        <w:t>Ela (a cunhada que tem transtorno mental) tem um filho que é especial que nem ela. Assim que eu casei, ela veio morar comigo [...] é uma pessoa também que precisa de cuidados. [...] Então é muito sofrimento, entendeu? Tudo é eu, tudo é eu! Não é fácil, não é fácil!</w:t>
      </w:r>
      <w:r>
        <w:rPr>
          <w:rFonts w:eastAsia="Calibri"/>
        </w:rPr>
        <w:t xml:space="preserve"> (P2).</w:t>
      </w:r>
    </w:p>
    <w:p w14:paraId="7D1ADB56" w14:textId="77777777" w:rsidR="00B5798F" w:rsidRDefault="00B5798F" w:rsidP="00B5798F">
      <w:pPr>
        <w:ind w:left="3402"/>
        <w:jc w:val="both"/>
        <w:rPr>
          <w:rFonts w:eastAsia="Calibri"/>
        </w:rPr>
      </w:pPr>
    </w:p>
    <w:p w14:paraId="7EB08BBA" w14:textId="77C4E907" w:rsidR="00B5798F" w:rsidRDefault="00B5798F" w:rsidP="00B5798F">
      <w:pPr>
        <w:ind w:left="3402"/>
        <w:jc w:val="both"/>
        <w:rPr>
          <w:rFonts w:eastAsia="Calibri"/>
        </w:rPr>
      </w:pPr>
      <w:r w:rsidRPr="00B5798F">
        <w:rPr>
          <w:rFonts w:eastAsia="Calibri"/>
        </w:rPr>
        <w:t>Porque eu tenho outra irmã doente, mental, física e visual. Então meu tempo é todo dedicado para essa irmã.</w:t>
      </w:r>
      <w:r w:rsidRPr="00B5798F">
        <w:t xml:space="preserve"> </w:t>
      </w:r>
      <w:r w:rsidRPr="00B5798F">
        <w:rPr>
          <w:rFonts w:eastAsia="Calibri"/>
        </w:rPr>
        <w:t>É essa irmã que toma todo o meu tempo.</w:t>
      </w:r>
      <w:r>
        <w:rPr>
          <w:rFonts w:eastAsia="Calibri"/>
        </w:rPr>
        <w:t xml:space="preserve"> [...] </w:t>
      </w:r>
      <w:r w:rsidRPr="00B5798F">
        <w:rPr>
          <w:rFonts w:eastAsia="Calibri"/>
        </w:rPr>
        <w:t>meu trabalho é mais com a minha irmã doente, a mental. Com a de Alzheimer é bem menos o trabalho, é bem menos</w:t>
      </w:r>
      <w:r>
        <w:rPr>
          <w:rFonts w:eastAsia="Calibri"/>
        </w:rPr>
        <w:t xml:space="preserve"> (P3)</w:t>
      </w:r>
      <w:r w:rsidRPr="00B5798F">
        <w:rPr>
          <w:rFonts w:eastAsia="Calibri"/>
        </w:rPr>
        <w:t>.</w:t>
      </w:r>
    </w:p>
    <w:p w14:paraId="582CB45E" w14:textId="461059AF" w:rsidR="00B5798F" w:rsidRDefault="00B5798F" w:rsidP="00B5798F">
      <w:pPr>
        <w:ind w:left="3402"/>
        <w:jc w:val="both"/>
        <w:rPr>
          <w:rFonts w:eastAsia="Calibri"/>
        </w:rPr>
      </w:pPr>
    </w:p>
    <w:p w14:paraId="14A9EEF5" w14:textId="07CDDD60" w:rsidR="00B5798F" w:rsidRDefault="00B5798F" w:rsidP="00B5798F">
      <w:pPr>
        <w:ind w:left="3402"/>
        <w:jc w:val="both"/>
        <w:rPr>
          <w:rFonts w:eastAsia="Calibri"/>
        </w:rPr>
      </w:pPr>
      <w:r w:rsidRPr="00B5798F">
        <w:rPr>
          <w:rFonts w:eastAsia="Calibri"/>
        </w:rPr>
        <w:t>Eu me sinto cansada. Entendeu? Eu me sinto cansada. Porque às vezes, como ele</w:t>
      </w:r>
      <w:r w:rsidR="00983778">
        <w:rPr>
          <w:rFonts w:eastAsia="Calibri"/>
        </w:rPr>
        <w:t>,</w:t>
      </w:r>
      <w:r w:rsidRPr="00B5798F">
        <w:rPr>
          <w:rFonts w:eastAsia="Calibri"/>
        </w:rPr>
        <w:t xml:space="preserve"> </w:t>
      </w:r>
      <w:r w:rsidR="00983778">
        <w:rPr>
          <w:rFonts w:eastAsia="Calibri"/>
        </w:rPr>
        <w:t>à</w:t>
      </w:r>
      <w:r w:rsidRPr="00B5798F">
        <w:rPr>
          <w:rFonts w:eastAsia="Calibri"/>
        </w:rPr>
        <w:t>s vezes</w:t>
      </w:r>
      <w:r w:rsidR="00983778">
        <w:rPr>
          <w:rFonts w:eastAsia="Calibri"/>
        </w:rPr>
        <w:t>,</w:t>
      </w:r>
      <w:r w:rsidRPr="00B5798F">
        <w:rPr>
          <w:rFonts w:eastAsia="Calibri"/>
        </w:rPr>
        <w:t xml:space="preserve"> não dorme direito</w:t>
      </w:r>
      <w:r w:rsidR="00983778">
        <w:rPr>
          <w:rFonts w:eastAsia="Calibri"/>
        </w:rPr>
        <w:t>, e</w:t>
      </w:r>
      <w:r w:rsidRPr="00B5798F">
        <w:rPr>
          <w:rFonts w:eastAsia="Calibri"/>
        </w:rPr>
        <w:t>u estou ali junto. Entendeu?</w:t>
      </w:r>
      <w:r>
        <w:rPr>
          <w:rFonts w:eastAsia="Calibri"/>
        </w:rPr>
        <w:t xml:space="preserve"> (P9)</w:t>
      </w:r>
    </w:p>
    <w:p w14:paraId="12EAB51B" w14:textId="77777777" w:rsidR="00B5798F" w:rsidRDefault="00B5798F" w:rsidP="00B5798F">
      <w:pPr>
        <w:ind w:left="3402"/>
        <w:jc w:val="both"/>
        <w:rPr>
          <w:rFonts w:eastAsia="Calibri"/>
        </w:rPr>
      </w:pPr>
    </w:p>
    <w:p w14:paraId="186A6479" w14:textId="77777777" w:rsidR="00B5798F" w:rsidRDefault="00B5798F" w:rsidP="00B5798F">
      <w:pPr>
        <w:ind w:left="3402"/>
        <w:jc w:val="both"/>
        <w:rPr>
          <w:rFonts w:eastAsia="Calibri"/>
        </w:rPr>
      </w:pPr>
      <w:r w:rsidRPr="00B5798F">
        <w:rPr>
          <w:rFonts w:eastAsia="Calibri"/>
        </w:rPr>
        <w:t>Eu continuei trabalhando como auxiliar de professora. Eu queria fazer realmente a pedagogia.</w:t>
      </w:r>
      <w:r>
        <w:rPr>
          <w:rFonts w:eastAsia="Calibri"/>
        </w:rPr>
        <w:t xml:space="preserve"> </w:t>
      </w:r>
      <w:r w:rsidRPr="00B5798F">
        <w:rPr>
          <w:rFonts w:eastAsia="Calibri"/>
        </w:rPr>
        <w:t xml:space="preserve">Mas depois eu vi que eu não ia dar conta. Porque no início ela queria só a mim, como até hoje. Ela fica com os outros, mas se </w:t>
      </w:r>
      <w:r>
        <w:rPr>
          <w:rFonts w:eastAsia="Calibri"/>
        </w:rPr>
        <w:t>e</w:t>
      </w:r>
      <w:r w:rsidRPr="00B5798F">
        <w:rPr>
          <w:rFonts w:eastAsia="Calibri"/>
        </w:rPr>
        <w:t>u sumi</w:t>
      </w:r>
      <w:r>
        <w:rPr>
          <w:rFonts w:eastAsia="Calibri"/>
        </w:rPr>
        <w:t>r</w:t>
      </w:r>
      <w:r w:rsidRPr="00B5798F">
        <w:rPr>
          <w:rFonts w:eastAsia="Calibri"/>
        </w:rPr>
        <w:t xml:space="preserve"> por um, dois dias, aí o negócio já fica feio</w:t>
      </w:r>
      <w:r>
        <w:rPr>
          <w:rFonts w:eastAsia="Calibri"/>
        </w:rPr>
        <w:t xml:space="preserve"> (P10)</w:t>
      </w:r>
      <w:r w:rsidRPr="00B5798F">
        <w:rPr>
          <w:rFonts w:eastAsia="Calibri"/>
        </w:rPr>
        <w:t>.</w:t>
      </w:r>
    </w:p>
    <w:p w14:paraId="5BFADC9E" w14:textId="77777777" w:rsidR="00B5798F" w:rsidRDefault="00B5798F" w:rsidP="00B5798F">
      <w:pPr>
        <w:ind w:left="3402"/>
        <w:jc w:val="both"/>
        <w:rPr>
          <w:rFonts w:eastAsia="Calibri"/>
        </w:rPr>
      </w:pPr>
    </w:p>
    <w:p w14:paraId="02A47578" w14:textId="661B3B92" w:rsidR="00B5798F" w:rsidRDefault="00B5798F" w:rsidP="00B5798F">
      <w:pPr>
        <w:ind w:left="3402"/>
        <w:jc w:val="both"/>
        <w:rPr>
          <w:rFonts w:eastAsia="Arial"/>
          <w:color w:val="000000" w:themeColor="text1"/>
        </w:rPr>
      </w:pPr>
      <w:r>
        <w:rPr>
          <w:rFonts w:eastAsia="Arial"/>
          <w:color w:val="000000" w:themeColor="text1"/>
        </w:rPr>
        <w:t>T</w:t>
      </w:r>
      <w:r w:rsidRPr="00B5798F">
        <w:rPr>
          <w:rFonts w:eastAsia="Arial"/>
          <w:color w:val="000000" w:themeColor="text1"/>
        </w:rPr>
        <w:t>udo é eu que faço, tudo. Compro a medicação, leva pra médico, tudo, tudo é eu que faço. tudo, Meu marido trabalha viajando, eu fico mais só eu e ela dentro de casa, entendeu?</w:t>
      </w:r>
      <w:r>
        <w:rPr>
          <w:rFonts w:eastAsia="Arial"/>
          <w:color w:val="000000" w:themeColor="text1"/>
        </w:rPr>
        <w:t xml:space="preserve"> (P11).</w:t>
      </w:r>
    </w:p>
    <w:p w14:paraId="0F2D1A87" w14:textId="38CF4323" w:rsidR="003D4422" w:rsidRDefault="003D4422" w:rsidP="00640B61">
      <w:pPr>
        <w:pStyle w:val="NormalWeb"/>
        <w:spacing w:line="360" w:lineRule="auto"/>
        <w:ind w:firstLine="720"/>
        <w:jc w:val="both"/>
      </w:pPr>
      <w:r>
        <w:t xml:space="preserve">O cuidado cotidiano </w:t>
      </w:r>
      <w:r w:rsidR="006935AF">
        <w:t xml:space="preserve">à pessoa com DA </w:t>
      </w:r>
      <w:r>
        <w:t>envolve atenção constante às atividades básicas, incluindo administração de medicamentos, alimentação, hidratação e prevenção de acidentes. A ausência de apoio profissional e de outros familiares torna essa rotina extenuante e estressante, favorecendo o adoecimento emocional do cuidador familiar</w:t>
      </w:r>
      <w:r w:rsidR="006935AF">
        <w:t xml:space="preserve"> (Freitas et al., 2022)</w:t>
      </w:r>
      <w:r>
        <w:t>.</w:t>
      </w:r>
    </w:p>
    <w:p w14:paraId="505F598D" w14:textId="384B836B" w:rsidR="003D4422" w:rsidRDefault="003D4422" w:rsidP="00640B61">
      <w:pPr>
        <w:pStyle w:val="NormalWeb"/>
        <w:spacing w:line="360" w:lineRule="auto"/>
        <w:ind w:firstLine="720"/>
        <w:jc w:val="both"/>
      </w:pPr>
      <w:r>
        <w:lastRenderedPageBreak/>
        <w:t>Estudos indicam que os familiares cuidadores podem ser compreendidos como “pacientes ocultos”, uma vez que são diretamente impactados pela sobrecarga diária imposta pelo cuidado, necessitando de suporte para minimizar os efeitos do estresse e das exigências contínuas do cuidar. Evidencia-se, ainda, que o acesso à informação e ao conhecimento contribui para a redução da sobrecarga e para a qualificação do cuidado prestado</w:t>
      </w:r>
      <w:r w:rsidR="006935AF">
        <w:t xml:space="preserve"> (Freitas et al., 2022; Dias et al., 2023; Silva et al., 2020)</w:t>
      </w:r>
      <w:r>
        <w:t>.</w:t>
      </w:r>
    </w:p>
    <w:p w14:paraId="43FD7FDB" w14:textId="1BBD53D2" w:rsidR="006935AF" w:rsidRDefault="006935AF" w:rsidP="00640B61">
      <w:pPr>
        <w:pStyle w:val="NormalWeb"/>
        <w:spacing w:line="360" w:lineRule="auto"/>
        <w:ind w:firstLine="720"/>
        <w:jc w:val="both"/>
      </w:pPr>
      <w:r>
        <w:t xml:space="preserve">No estudo de Silva et al. (2020), </w:t>
      </w:r>
      <w:r w:rsidR="00640B61">
        <w:t xml:space="preserve">que consistiu em uma revisão integrativa da literatura acerca dos impactos sobre a saúde sofridos pelos cuidadores de pessoas com DA, evidencia que a pressão psicológica vivenciada cotidianamente pelos cuidadores familiares pode desencadear quadros depressivos e outros transtornos psíquicos, além de comprometer a </w:t>
      </w:r>
      <w:r w:rsidR="00D926E8">
        <w:t>QV</w:t>
      </w:r>
      <w:r w:rsidR="00640B61">
        <w:t>, repercutindo negativamente na saúde do cuidador.</w:t>
      </w:r>
      <w:r w:rsidR="006237D6">
        <w:t xml:space="preserve"> Nesse contexto, observa-se uma estreita relação da sobrecarga do familiar cuidador com a sua rotina e demandas de cuidados, expressas pelas narrativas. </w:t>
      </w:r>
    </w:p>
    <w:p w14:paraId="2EE058E2" w14:textId="77777777" w:rsidR="006237D6" w:rsidRDefault="006237D6" w:rsidP="006237D6">
      <w:pPr>
        <w:ind w:left="3402"/>
        <w:jc w:val="both"/>
        <w:rPr>
          <w:rFonts w:eastAsia="Calibri"/>
        </w:rPr>
      </w:pPr>
      <w:r>
        <w:rPr>
          <w:rFonts w:eastAsia="Calibri"/>
        </w:rPr>
        <w:t>É</w:t>
      </w:r>
      <w:r w:rsidRPr="006237D6">
        <w:rPr>
          <w:rFonts w:eastAsia="Calibri"/>
        </w:rPr>
        <w:t xml:space="preserve"> o tempo todo a gente com a cabeça nele. Desde ao levantar, a hora do remédio, e dar até as medicações de manhã e à noite que tem que tomar. Fora a medicação, a medicação mesmo pra a situação dele do Alzheimer, é à noite, né, mas só que antes tem pra pressão de manhã, né, a médica passou, né, tem as vitaminas que precisa tomar. Então, a gente é o tempo todo nessa linha, né, de cuidados. A questão do banho, que nem sempre a gente tem conseguido que ele tome o banho sabe, porque é uma confusão pra tomar banho. E a cada hora é um estresse diferente (P1). </w:t>
      </w:r>
    </w:p>
    <w:p w14:paraId="01D7FD92" w14:textId="77777777" w:rsidR="006237D6" w:rsidRDefault="006237D6" w:rsidP="006237D6">
      <w:pPr>
        <w:ind w:left="3402"/>
        <w:jc w:val="both"/>
        <w:rPr>
          <w:rFonts w:eastAsia="Calibri"/>
        </w:rPr>
      </w:pPr>
    </w:p>
    <w:p w14:paraId="2D61A0C9" w14:textId="5AE57EEF" w:rsidR="006237D6" w:rsidRDefault="006237D6" w:rsidP="006237D6">
      <w:pPr>
        <w:ind w:left="3402"/>
        <w:jc w:val="both"/>
        <w:rPr>
          <w:rFonts w:eastAsia="Calibri"/>
        </w:rPr>
      </w:pPr>
      <w:r w:rsidRPr="006237D6">
        <w:rPr>
          <w:rFonts w:eastAsia="Calibri"/>
        </w:rPr>
        <w:t>A minha mãe, ela faz xixi na cama.</w:t>
      </w:r>
      <w:r w:rsidRPr="006237D6">
        <w:t xml:space="preserve"> </w:t>
      </w:r>
      <w:r w:rsidRPr="006237D6">
        <w:rPr>
          <w:rFonts w:eastAsia="Calibri"/>
        </w:rPr>
        <w:t>Minha mãe, ela defeca na cama. Ela faz tudo na cama. E essa mãozinha aqui, que um dia a terra há de comer, vai lá, cata e lava.</w:t>
      </w:r>
      <w:r w:rsidRPr="006237D6">
        <w:t xml:space="preserve"> </w:t>
      </w:r>
      <w:r w:rsidRPr="006237D6">
        <w:rPr>
          <w:rFonts w:eastAsia="Calibri"/>
        </w:rPr>
        <w:t xml:space="preserve">Tá entendendo? (P2). </w:t>
      </w:r>
    </w:p>
    <w:p w14:paraId="32DCADFC" w14:textId="77777777" w:rsidR="00501463" w:rsidRDefault="00501463" w:rsidP="00501463">
      <w:pPr>
        <w:jc w:val="both"/>
        <w:rPr>
          <w:rFonts w:eastAsia="Calibri"/>
        </w:rPr>
      </w:pPr>
    </w:p>
    <w:p w14:paraId="25393E33" w14:textId="6946FDFA" w:rsidR="00501463" w:rsidRDefault="00501463" w:rsidP="00501463">
      <w:pPr>
        <w:ind w:left="3402"/>
        <w:jc w:val="both"/>
        <w:rPr>
          <w:rFonts w:eastAsia="Arial"/>
        </w:rPr>
      </w:pPr>
      <w:r w:rsidRPr="00501463">
        <w:rPr>
          <w:rFonts w:eastAsia="Arial"/>
        </w:rPr>
        <w:t>Tem que ter cuidados 24 horas. Não se alimenta sozinha, não bebe água, então você tem que tá o tempo todo oferecendo, né? Porque se deixar por ela, ela fica lá esquecida</w:t>
      </w:r>
      <w:r>
        <w:rPr>
          <w:rFonts w:eastAsia="Arial"/>
        </w:rPr>
        <w:t xml:space="preserve"> (P5)</w:t>
      </w:r>
      <w:r w:rsidRPr="00501463">
        <w:rPr>
          <w:rFonts w:eastAsia="Arial"/>
        </w:rPr>
        <w:t>.</w:t>
      </w:r>
    </w:p>
    <w:p w14:paraId="638A4EA3" w14:textId="77777777" w:rsidR="005A6B65" w:rsidRDefault="005A6B65" w:rsidP="00501463">
      <w:pPr>
        <w:ind w:left="3402"/>
        <w:jc w:val="both"/>
        <w:rPr>
          <w:rFonts w:eastAsia="Arial"/>
        </w:rPr>
      </w:pPr>
    </w:p>
    <w:p w14:paraId="1211A5B1" w14:textId="4D0E9BCE" w:rsidR="00501463" w:rsidRDefault="00501463" w:rsidP="00501463">
      <w:pPr>
        <w:ind w:left="3402"/>
        <w:jc w:val="both"/>
        <w:rPr>
          <w:rFonts w:eastAsia="Calibri"/>
        </w:rPr>
      </w:pPr>
      <w:r w:rsidRPr="00501463">
        <w:rPr>
          <w:rFonts w:eastAsia="Calibri"/>
        </w:rPr>
        <w:t>Porque, para mim ir a igreja, com ela de manhã, eu tenho que dar banho, tenho que cuidar dela, me cuidar.</w:t>
      </w:r>
      <w:r w:rsidRPr="00501463">
        <w:t xml:space="preserve"> </w:t>
      </w:r>
      <w:r w:rsidRPr="00501463">
        <w:rPr>
          <w:rFonts w:eastAsia="Calibri"/>
        </w:rPr>
        <w:t>Quando retorno para casa, eu tenho que correr para levar ela no banheiro, depois subir correndo, trocar de roupa, preparar o alimento</w:t>
      </w:r>
      <w:r>
        <w:rPr>
          <w:rFonts w:eastAsia="Calibri"/>
        </w:rPr>
        <w:t xml:space="preserve"> (P6).</w:t>
      </w:r>
    </w:p>
    <w:p w14:paraId="447C1B28" w14:textId="682AA7E5" w:rsidR="00501463" w:rsidRDefault="00501463" w:rsidP="00501463">
      <w:pPr>
        <w:ind w:left="3402"/>
        <w:jc w:val="both"/>
        <w:rPr>
          <w:rFonts w:eastAsia="Calibri"/>
        </w:rPr>
      </w:pPr>
    </w:p>
    <w:p w14:paraId="4777D847" w14:textId="57B801CD" w:rsidR="00501463" w:rsidRPr="00501463" w:rsidRDefault="00501463" w:rsidP="00501463">
      <w:pPr>
        <w:ind w:left="3402"/>
        <w:jc w:val="both"/>
        <w:rPr>
          <w:rFonts w:eastAsia="Arial"/>
        </w:rPr>
      </w:pPr>
      <w:r w:rsidRPr="00501463">
        <w:rPr>
          <w:rFonts w:eastAsia="Calibri"/>
        </w:rPr>
        <w:t>Minha rotina é muito desgastante, todos os dias já acordo com a cabeça cheia com tudo o que tenho para dar conta!</w:t>
      </w:r>
      <w:r>
        <w:rPr>
          <w:rFonts w:eastAsia="Calibri"/>
        </w:rPr>
        <w:t xml:space="preserve"> (P12). </w:t>
      </w:r>
    </w:p>
    <w:p w14:paraId="3812E4D1" w14:textId="77777777" w:rsidR="006237D6" w:rsidRPr="006237D6" w:rsidRDefault="006237D6" w:rsidP="005A6B65">
      <w:pPr>
        <w:jc w:val="both"/>
      </w:pPr>
    </w:p>
    <w:p w14:paraId="500B3BA3" w14:textId="2550C897" w:rsidR="00B5798F" w:rsidRDefault="00640B61" w:rsidP="00640B61">
      <w:pPr>
        <w:pStyle w:val="NormalWeb"/>
        <w:spacing w:line="360" w:lineRule="auto"/>
        <w:ind w:firstLine="720"/>
        <w:jc w:val="both"/>
      </w:pPr>
      <w:r>
        <w:t>Nesse sentido, as</w:t>
      </w:r>
      <w:r w:rsidR="003D4422">
        <w:t xml:space="preserve"> dificuldades enfrentadas no cotidiano familiar comprometem o autocuidado dos cuidadores, que frequentemente priorizam as demandas do cuidado em detrimento de suas próprias necessidades, o que pode resultar em agravos físicos e psicológicos, como a depressão. A sobrecarga está associada, sobretudo, à ausência de revezamento entre familiares, à falta de tempo para descanso, lazer, vida social e afetiva, bem como às dificuldades inerentes ao cuidado contínuo. Em geral, a responsabilidade pelo </w:t>
      </w:r>
      <w:r w:rsidR="003D4422">
        <w:lastRenderedPageBreak/>
        <w:t xml:space="preserve">cuidado recai sobre um único membro da família, intensificando os prejuízos à </w:t>
      </w:r>
      <w:r w:rsidR="00D926E8">
        <w:t>QV</w:t>
      </w:r>
      <w:r w:rsidR="003D4422">
        <w:t xml:space="preserve"> do cuidador</w:t>
      </w:r>
      <w:r w:rsidR="006935AF">
        <w:t xml:space="preserve"> (Freitas et al., 2022; Dias et al., 2023; Silva et al., 2020). </w:t>
      </w:r>
    </w:p>
    <w:p w14:paraId="45D21B54" w14:textId="179111F4" w:rsidR="003A4D8E" w:rsidRDefault="00077433" w:rsidP="00640B61">
      <w:pPr>
        <w:pStyle w:val="NormalWeb"/>
        <w:spacing w:line="360" w:lineRule="auto"/>
        <w:ind w:firstLine="720"/>
        <w:jc w:val="both"/>
      </w:pPr>
      <w:r>
        <w:t>Foi possível identificar também, a partir das narrativas de vida, i</w:t>
      </w:r>
      <w:r w:rsidR="003A4D8E">
        <w:t>mpactos nas relações familiares</w:t>
      </w:r>
      <w:r>
        <w:t xml:space="preserve"> e/ou conjugais enfrentados pelas cuidadoras. O estudo de Dias et al. (2023), descreve que a desunião do núcleo familiar potencializa os impactos negativos na vida do familiar cuidador da pessoa idosa com DA, o que também favorece a sobrecarga para apenas uma pessoa da família ao assumir o cuidado, sem suporte físico e emocional. </w:t>
      </w:r>
    </w:p>
    <w:p w14:paraId="160CA4F1" w14:textId="42CF7DDE" w:rsidR="00014509" w:rsidRDefault="00014509" w:rsidP="00C422C9">
      <w:pPr>
        <w:pStyle w:val="NormalWeb"/>
        <w:ind w:left="3402"/>
        <w:jc w:val="both"/>
        <w:rPr>
          <w:rFonts w:eastAsia="Calibri"/>
          <w:color w:val="000000" w:themeColor="text1"/>
          <w:sz w:val="22"/>
          <w:szCs w:val="22"/>
        </w:rPr>
      </w:pPr>
      <w:proofErr w:type="spellStart"/>
      <w:r>
        <w:rPr>
          <w:rFonts w:eastAsia="Calibri"/>
          <w:color w:val="000000" w:themeColor="text1"/>
          <w:sz w:val="22"/>
          <w:szCs w:val="22"/>
        </w:rPr>
        <w:t>Ó</w:t>
      </w:r>
      <w:r w:rsidR="00077433" w:rsidRPr="00077433">
        <w:rPr>
          <w:rFonts w:eastAsia="Calibri"/>
          <w:color w:val="000000" w:themeColor="text1"/>
          <w:sz w:val="22"/>
          <w:szCs w:val="22"/>
        </w:rPr>
        <w:t>h</w:t>
      </w:r>
      <w:proofErr w:type="spellEnd"/>
      <w:r w:rsidR="00077433" w:rsidRPr="00077433">
        <w:rPr>
          <w:rFonts w:eastAsia="Calibri"/>
          <w:color w:val="000000" w:themeColor="text1"/>
          <w:sz w:val="22"/>
          <w:szCs w:val="22"/>
        </w:rPr>
        <w:t xml:space="preserve"> meu marido está em Camamu.</w:t>
      </w:r>
      <w:r w:rsidR="00077433" w:rsidRPr="00077433">
        <w:rPr>
          <w:color w:val="000000" w:themeColor="text1"/>
          <w:sz w:val="22"/>
          <w:szCs w:val="22"/>
        </w:rPr>
        <w:t xml:space="preserve"> </w:t>
      </w:r>
      <w:r w:rsidR="00077433" w:rsidRPr="00077433">
        <w:rPr>
          <w:rFonts w:eastAsia="Calibri"/>
          <w:color w:val="000000" w:themeColor="text1"/>
          <w:sz w:val="22"/>
          <w:szCs w:val="22"/>
        </w:rPr>
        <w:t xml:space="preserve">Eu </w:t>
      </w:r>
      <w:proofErr w:type="spellStart"/>
      <w:r w:rsidR="00077433" w:rsidRPr="00077433">
        <w:rPr>
          <w:rFonts w:eastAsia="Calibri"/>
          <w:color w:val="000000" w:themeColor="text1"/>
          <w:sz w:val="22"/>
          <w:szCs w:val="22"/>
        </w:rPr>
        <w:t>tô</w:t>
      </w:r>
      <w:proofErr w:type="spellEnd"/>
      <w:r w:rsidR="00077433" w:rsidRPr="00077433">
        <w:rPr>
          <w:rFonts w:eastAsia="Calibri"/>
          <w:color w:val="000000" w:themeColor="text1"/>
          <w:sz w:val="22"/>
          <w:szCs w:val="22"/>
        </w:rPr>
        <w:t xml:space="preserve"> aqui.</w:t>
      </w:r>
      <w:r>
        <w:rPr>
          <w:rFonts w:eastAsia="Calibri"/>
          <w:color w:val="000000" w:themeColor="text1"/>
          <w:sz w:val="22"/>
          <w:szCs w:val="22"/>
        </w:rPr>
        <w:t xml:space="preserve"> </w:t>
      </w:r>
      <w:proofErr w:type="gramStart"/>
      <w:r>
        <w:rPr>
          <w:rFonts w:eastAsia="Calibri"/>
          <w:color w:val="000000" w:themeColor="text1"/>
          <w:sz w:val="22"/>
          <w:szCs w:val="22"/>
        </w:rPr>
        <w:t>[...]</w:t>
      </w:r>
      <w:r w:rsidR="00077433" w:rsidRPr="00077433">
        <w:rPr>
          <w:rFonts w:eastAsia="Calibri"/>
          <w:color w:val="000000" w:themeColor="text1"/>
          <w:sz w:val="22"/>
          <w:szCs w:val="22"/>
        </w:rPr>
        <w:t xml:space="preserve">  Afeta</w:t>
      </w:r>
      <w:proofErr w:type="gramEnd"/>
      <w:r w:rsidR="00077433" w:rsidRPr="00077433">
        <w:rPr>
          <w:rFonts w:eastAsia="Calibri"/>
          <w:color w:val="000000" w:themeColor="text1"/>
          <w:sz w:val="22"/>
          <w:szCs w:val="22"/>
        </w:rPr>
        <w:t xml:space="preserve"> a minha situação com o meu esposo? Afeta. A vida a dois afeta. Mas é </w:t>
      </w:r>
      <w:r w:rsidR="00D926E8">
        <w:rPr>
          <w:rFonts w:eastAsia="Calibri"/>
          <w:color w:val="000000" w:themeColor="text1"/>
          <w:sz w:val="22"/>
          <w:szCs w:val="22"/>
        </w:rPr>
        <w:t>d</w:t>
      </w:r>
      <w:r w:rsidR="00077433" w:rsidRPr="00077433">
        <w:rPr>
          <w:rFonts w:eastAsia="Calibri"/>
          <w:color w:val="000000" w:themeColor="text1"/>
          <w:sz w:val="22"/>
          <w:szCs w:val="22"/>
        </w:rPr>
        <w:t>esse jeito.</w:t>
      </w:r>
      <w:r w:rsidR="00077433" w:rsidRPr="00077433">
        <w:rPr>
          <w:color w:val="000000" w:themeColor="text1"/>
          <w:sz w:val="22"/>
          <w:szCs w:val="22"/>
        </w:rPr>
        <w:t xml:space="preserve"> </w:t>
      </w:r>
      <w:r w:rsidR="00077433" w:rsidRPr="00077433">
        <w:rPr>
          <w:rFonts w:eastAsia="Calibri"/>
          <w:color w:val="000000" w:themeColor="text1"/>
          <w:sz w:val="22"/>
          <w:szCs w:val="22"/>
        </w:rPr>
        <w:t>Ele fica lá afastado, eu fico cá. Depois a gente vai junto. Carrego ele</w:t>
      </w:r>
      <w:r w:rsidR="00077433">
        <w:rPr>
          <w:rFonts w:eastAsia="Calibri"/>
          <w:color w:val="000000" w:themeColor="text1"/>
          <w:sz w:val="22"/>
          <w:szCs w:val="22"/>
        </w:rPr>
        <w:t xml:space="preserve"> (o pai)</w:t>
      </w:r>
      <w:r w:rsidR="00077433" w:rsidRPr="00077433">
        <w:rPr>
          <w:rFonts w:eastAsia="Calibri"/>
          <w:color w:val="000000" w:themeColor="text1"/>
          <w:sz w:val="22"/>
          <w:szCs w:val="22"/>
        </w:rPr>
        <w:t xml:space="preserve"> pra lá também.</w:t>
      </w:r>
      <w:r w:rsidR="00077433" w:rsidRPr="00077433">
        <w:rPr>
          <w:color w:val="000000" w:themeColor="text1"/>
          <w:sz w:val="22"/>
          <w:szCs w:val="22"/>
        </w:rPr>
        <w:t xml:space="preserve"> </w:t>
      </w:r>
      <w:r w:rsidR="00077433" w:rsidRPr="00077433">
        <w:rPr>
          <w:rFonts w:eastAsia="Calibri"/>
          <w:color w:val="000000" w:themeColor="text1"/>
          <w:sz w:val="22"/>
          <w:szCs w:val="22"/>
        </w:rPr>
        <w:t>Ele vai junto</w:t>
      </w:r>
      <w:r w:rsidR="00077433">
        <w:rPr>
          <w:rFonts w:eastAsia="Calibri"/>
          <w:color w:val="000000" w:themeColor="text1"/>
          <w:sz w:val="22"/>
          <w:szCs w:val="22"/>
        </w:rPr>
        <w:t xml:space="preserve"> (P4)</w:t>
      </w:r>
      <w:r>
        <w:rPr>
          <w:rFonts w:eastAsia="Calibri"/>
          <w:color w:val="000000" w:themeColor="text1"/>
          <w:sz w:val="22"/>
          <w:szCs w:val="22"/>
        </w:rPr>
        <w:t xml:space="preserve">. </w:t>
      </w:r>
    </w:p>
    <w:p w14:paraId="5E72A76C" w14:textId="173B674A" w:rsidR="00014509" w:rsidRDefault="00014509" w:rsidP="00C422C9">
      <w:pPr>
        <w:pStyle w:val="NormalWeb"/>
        <w:ind w:left="3402"/>
        <w:jc w:val="both"/>
        <w:rPr>
          <w:rFonts w:eastAsia="Arial"/>
          <w:color w:val="000000" w:themeColor="text1"/>
        </w:rPr>
      </w:pPr>
      <w:r w:rsidRPr="00014509">
        <w:rPr>
          <w:rFonts w:eastAsia="Arial"/>
          <w:color w:val="000000" w:themeColor="text1"/>
          <w:sz w:val="22"/>
          <w:szCs w:val="22"/>
        </w:rPr>
        <w:t xml:space="preserve">Eu tenho dois irmãos que eu nem falo mais, porque depois da doença da minha mãe, eles abandonaram ela </w:t>
      </w:r>
      <w:r w:rsidRPr="00014509">
        <w:rPr>
          <w:rFonts w:eastAsia="Arial"/>
          <w:color w:val="000000" w:themeColor="text1"/>
        </w:rPr>
        <w:t>[...]</w:t>
      </w:r>
      <w:r w:rsidRPr="00014509">
        <w:rPr>
          <w:rFonts w:eastAsia="Arial"/>
          <w:color w:val="000000" w:themeColor="text1"/>
          <w:sz w:val="22"/>
          <w:szCs w:val="22"/>
        </w:rPr>
        <w:t xml:space="preserve"> eu não tenho raiva, mas assim, não quero contato mais.</w:t>
      </w:r>
      <w:r w:rsidRPr="00014509">
        <w:rPr>
          <w:rFonts w:eastAsia="Arial"/>
          <w:color w:val="000000" w:themeColor="text1"/>
        </w:rPr>
        <w:t xml:space="preserve"> </w:t>
      </w:r>
      <w:r w:rsidRPr="00014509">
        <w:rPr>
          <w:rFonts w:eastAsia="Arial"/>
          <w:color w:val="000000" w:themeColor="text1"/>
          <w:sz w:val="22"/>
          <w:szCs w:val="22"/>
        </w:rPr>
        <w:t>Não, não faz sentido</w:t>
      </w:r>
      <w:r w:rsidRPr="00014509">
        <w:rPr>
          <w:rFonts w:eastAsia="Arial"/>
          <w:color w:val="000000" w:themeColor="text1"/>
        </w:rPr>
        <w:t>!</w:t>
      </w:r>
      <w:r w:rsidRPr="00014509">
        <w:rPr>
          <w:rFonts w:eastAsia="Arial"/>
          <w:color w:val="000000" w:themeColor="text1"/>
          <w:sz w:val="22"/>
          <w:szCs w:val="22"/>
        </w:rPr>
        <w:t xml:space="preserve"> É como se fossem duas pessoas que eu não conhecesse</w:t>
      </w:r>
      <w:r w:rsidRPr="00014509">
        <w:rPr>
          <w:rFonts w:eastAsia="Arial"/>
          <w:color w:val="000000" w:themeColor="text1"/>
        </w:rPr>
        <w:t xml:space="preserve"> (P5).</w:t>
      </w:r>
    </w:p>
    <w:p w14:paraId="67854A61" w14:textId="5CF64A69" w:rsidR="00014509" w:rsidRDefault="00014509" w:rsidP="00C422C9">
      <w:pPr>
        <w:pStyle w:val="NormalWeb"/>
        <w:ind w:left="3402"/>
        <w:jc w:val="both"/>
        <w:rPr>
          <w:rFonts w:eastAsia="Calibri"/>
          <w:color w:val="000000" w:themeColor="text1"/>
          <w:sz w:val="22"/>
          <w:szCs w:val="22"/>
        </w:rPr>
      </w:pPr>
      <w:r w:rsidRPr="00014509">
        <w:rPr>
          <w:rFonts w:eastAsia="Calibri"/>
          <w:color w:val="000000" w:themeColor="text1"/>
          <w:sz w:val="22"/>
          <w:szCs w:val="22"/>
        </w:rPr>
        <w:t xml:space="preserve">Porque eu tive que abandonar meu marido, ele dorme aqui, eu durmo lá. Ele até tentou dormir lá, né? Mas ele não se adaptou </w:t>
      </w:r>
      <w:r>
        <w:rPr>
          <w:rFonts w:eastAsia="Calibri"/>
          <w:color w:val="000000" w:themeColor="text1"/>
          <w:sz w:val="22"/>
          <w:szCs w:val="22"/>
        </w:rPr>
        <w:t>a</w:t>
      </w:r>
      <w:r w:rsidRPr="00014509">
        <w:rPr>
          <w:rFonts w:eastAsia="Calibri"/>
          <w:color w:val="000000" w:themeColor="text1"/>
          <w:sz w:val="22"/>
          <w:szCs w:val="22"/>
        </w:rPr>
        <w:t xml:space="preserve"> casa lá. O quarto lá é muito abafado e tudo. Aí ele fica aqui. Imagina, eu falo, meu Deus, ele é muito bom comigo. Porque se fosse outro marido, eu já tinha mandado ele vazar, né?</w:t>
      </w:r>
      <w:r>
        <w:rPr>
          <w:rFonts w:eastAsia="Calibri"/>
          <w:color w:val="000000" w:themeColor="text1"/>
          <w:sz w:val="22"/>
          <w:szCs w:val="22"/>
        </w:rPr>
        <w:t xml:space="preserve"> (P6).</w:t>
      </w:r>
    </w:p>
    <w:p w14:paraId="6DC6965A" w14:textId="45CC0A51" w:rsidR="00014509" w:rsidRPr="00014509" w:rsidRDefault="00014509" w:rsidP="00014509">
      <w:pPr>
        <w:pStyle w:val="NormalWeb"/>
        <w:ind w:left="3402"/>
        <w:jc w:val="both"/>
        <w:rPr>
          <w:rFonts w:eastAsia="Arial"/>
          <w:color w:val="000000" w:themeColor="text1"/>
        </w:rPr>
      </w:pPr>
      <w:r w:rsidRPr="00014509">
        <w:rPr>
          <w:rFonts w:eastAsia="Arial"/>
          <w:color w:val="000000" w:themeColor="text1"/>
          <w:sz w:val="22"/>
          <w:szCs w:val="22"/>
        </w:rPr>
        <w:t>Eu nunca proibi ninguém de vim aqui. Tentei ligar, todo mundo me bloqueou. Família desunida, você sabe como é que é [...] porque toda minha família sempre foi desunida, entendeu? Tanto que eu cheguei ao ponto de falar pra eles “no dia que Deus levar minha mãe, eu não vou avisar vocês”</w:t>
      </w:r>
      <w:r>
        <w:rPr>
          <w:rFonts w:eastAsia="Arial"/>
          <w:color w:val="000000" w:themeColor="text1"/>
          <w:sz w:val="22"/>
          <w:szCs w:val="22"/>
        </w:rPr>
        <w:t xml:space="preserve"> (P11)</w:t>
      </w:r>
    </w:p>
    <w:p w14:paraId="6DA863F1" w14:textId="3D6EE203" w:rsidR="00077433" w:rsidRDefault="00077433" w:rsidP="00077433">
      <w:pPr>
        <w:pStyle w:val="NormalWeb"/>
        <w:ind w:left="3402"/>
        <w:jc w:val="both"/>
        <w:rPr>
          <w:rFonts w:eastAsia="Calibri"/>
          <w:color w:val="000000" w:themeColor="text1"/>
          <w:sz w:val="22"/>
          <w:szCs w:val="22"/>
        </w:rPr>
      </w:pPr>
    </w:p>
    <w:p w14:paraId="0C4107AE" w14:textId="2D1C9846" w:rsidR="0053243B" w:rsidRDefault="0053243B" w:rsidP="0053243B">
      <w:pPr>
        <w:pStyle w:val="NormalWeb"/>
        <w:spacing w:line="360" w:lineRule="auto"/>
        <w:ind w:firstLine="720"/>
        <w:jc w:val="both"/>
      </w:pPr>
      <w:r>
        <w:t>A partir do momento em que assumem a função de cuidadoras, as mulheres passam a acumular múltiplas atribuições que extrapolam o cuidado direto relacionado ao processo saúde–doença de outra pessoa. Além dessa responsabilidade, envolvem-se intensamente em atividades do espaço doméstico e de reprodução social, como o cuidado com a casa, os filhos e o cônjuge, o que, em muitos casos, acarreta impactos significativos em seu cotidiano. Entre as consequências</w:t>
      </w:r>
      <w:r w:rsidR="00D926E8">
        <w:t>,</w:t>
      </w:r>
      <w:r>
        <w:t xml:space="preserve"> observam-se tensões nas relações familiares, reações emocionais adversas e prejuízos à saúde, à vida profissional e às oportunidades de lazer (</w:t>
      </w:r>
      <w:proofErr w:type="spellStart"/>
      <w:r w:rsidRPr="007D5EA0">
        <w:t>Wiese</w:t>
      </w:r>
      <w:proofErr w:type="spellEnd"/>
      <w:r w:rsidRPr="007D5EA0">
        <w:t xml:space="preserve">; Dal </w:t>
      </w:r>
      <w:proofErr w:type="spellStart"/>
      <w:r w:rsidRPr="007D5EA0">
        <w:t>Prá</w:t>
      </w:r>
      <w:proofErr w:type="spellEnd"/>
      <w:r w:rsidRPr="007D5EA0">
        <w:t xml:space="preserve">; </w:t>
      </w:r>
      <w:proofErr w:type="spellStart"/>
      <w:r w:rsidRPr="007D5EA0">
        <w:t>Mioto</w:t>
      </w:r>
      <w:proofErr w:type="spellEnd"/>
      <w:r w:rsidRPr="007D5EA0">
        <w:t>, 2017</w:t>
      </w:r>
      <w:r>
        <w:t>).</w:t>
      </w:r>
    </w:p>
    <w:p w14:paraId="46D4392E" w14:textId="706220D4" w:rsidR="0053243B" w:rsidRDefault="0053243B" w:rsidP="0053243B">
      <w:pPr>
        <w:pStyle w:val="NormalWeb"/>
        <w:spacing w:line="360" w:lineRule="auto"/>
        <w:ind w:firstLine="720"/>
        <w:jc w:val="both"/>
      </w:pPr>
      <w:r>
        <w:t xml:space="preserve">O cuidado familiar à pessoa idosa com </w:t>
      </w:r>
      <w:r w:rsidR="00D926E8">
        <w:t>DA</w:t>
      </w:r>
      <w:r>
        <w:t xml:space="preserve"> produz repercussões significativas nas relações familiares e conjugais, uma vez que impõe uma reorganização contínua das dinâmicas afetivas, dos papéis sociais e das responsabilidades no âmbito doméstico. A progressão da doença, marcada pelo declínio cognitivo e </w:t>
      </w:r>
      <w:r>
        <w:lastRenderedPageBreak/>
        <w:t xml:space="preserve">funcional, exige adaptações constantes por parte da família, frequentemente acompanhadas por tensões, conflitos e desgaste emocional entre seus membros (Santos et al., 2025; </w:t>
      </w:r>
      <w:r w:rsidR="007F0EB5">
        <w:t>Freitas et al., 2022; Monteiro</w:t>
      </w:r>
      <w:r w:rsidR="00C016D0">
        <w:t>;</w:t>
      </w:r>
      <w:r w:rsidR="007F0EB5">
        <w:t xml:space="preserve"> </w:t>
      </w:r>
      <w:proofErr w:type="spellStart"/>
      <w:r w:rsidR="007F0EB5">
        <w:t>Pedroza</w:t>
      </w:r>
      <w:proofErr w:type="spellEnd"/>
      <w:r w:rsidR="00C016D0">
        <w:t>;</w:t>
      </w:r>
      <w:r w:rsidR="007F0EB5">
        <w:t xml:space="preserve"> Guimarães, </w:t>
      </w:r>
      <w:r w:rsidR="00C016D0">
        <w:t xml:space="preserve">2022; Mattos e </w:t>
      </w:r>
      <w:proofErr w:type="spellStart"/>
      <w:r w:rsidR="00C016D0">
        <w:t>Kovács</w:t>
      </w:r>
      <w:proofErr w:type="spellEnd"/>
      <w:r w:rsidR="00C016D0">
        <w:t>, 2020; Anjos et al., 2025)</w:t>
      </w:r>
      <w:r>
        <w:t>.</w:t>
      </w:r>
    </w:p>
    <w:p w14:paraId="61E15F36" w14:textId="7D5C3350" w:rsidR="00014509" w:rsidRDefault="0053243B" w:rsidP="0053243B">
      <w:pPr>
        <w:pStyle w:val="NormalWeb"/>
        <w:spacing w:line="360" w:lineRule="auto"/>
        <w:ind w:firstLine="720"/>
        <w:jc w:val="both"/>
      </w:pPr>
      <w:r>
        <w:t>No âmbito familiar mais amplo, a concentração das responsabilidades de cuidado em um único membro, geralmente uma mulher, como esposa ou filha, tende a intensificar conflitos familiares, sobretudo quando há pouca participação de outros parentes no revezamento das tarefas. A ausência de apoio compartilhado pode desencadear ressentimentos, sobrecarga emocional e rupturas nos vínculos familiares, afetando negativamente a convivência e a coesão do grupo familiar</w:t>
      </w:r>
      <w:r w:rsidR="007F0EB5">
        <w:t xml:space="preserve"> </w:t>
      </w:r>
      <w:r w:rsidR="00C016D0">
        <w:t xml:space="preserve">(Santos et al., 2025; Freitas et al., 2022; Monteiro; </w:t>
      </w:r>
      <w:proofErr w:type="spellStart"/>
      <w:r w:rsidR="00C016D0">
        <w:t>Pedroza</w:t>
      </w:r>
      <w:proofErr w:type="spellEnd"/>
      <w:r w:rsidR="00C016D0">
        <w:t xml:space="preserve">; Guimarães, 2022; Mattos e </w:t>
      </w:r>
      <w:proofErr w:type="spellStart"/>
      <w:r w:rsidR="00C016D0">
        <w:t>Kovács</w:t>
      </w:r>
      <w:proofErr w:type="spellEnd"/>
      <w:r w:rsidR="00C016D0">
        <w:t>, 2020; Anjos et al., 2025)</w:t>
      </w:r>
      <w:r w:rsidR="007F0EB5">
        <w:t xml:space="preserve">. Mattos e </w:t>
      </w:r>
      <w:proofErr w:type="spellStart"/>
      <w:r w:rsidR="007F0EB5">
        <w:t>Kovács</w:t>
      </w:r>
      <w:proofErr w:type="spellEnd"/>
      <w:r w:rsidR="007F0EB5">
        <w:t xml:space="preserve"> (2020), ressaltam que as relações familiares conflituosas podem gerar institucionalizações prematuras da pessoa com demência ou até mesmo situações de violência. </w:t>
      </w:r>
    </w:p>
    <w:p w14:paraId="63B3B673" w14:textId="63CD494A" w:rsidR="0053243B" w:rsidRDefault="0053243B" w:rsidP="0053243B">
      <w:pPr>
        <w:pStyle w:val="NormalWeb"/>
        <w:spacing w:line="360" w:lineRule="auto"/>
        <w:ind w:firstLine="720"/>
        <w:jc w:val="both"/>
      </w:pPr>
      <w:r>
        <w:t>Ademais, o impacto do cuidado sobre a vida cotidiana do cuidador, incluindo restrições à vida social, profissional e ao lazer, pode acentuar tensões conjugais e familiares, uma vez que o cuidado passa a ocupar lugar central na organização da vida doméstica. A sobreposição de papéis e a exaustão física e emocional contribuem para o aumento de conflitos, dificuldades de comunicação e sofrimento psíquico</w:t>
      </w:r>
      <w:r w:rsidR="00C016D0">
        <w:t xml:space="preserve"> (Santos et al., 2025; Freitas et al., 2022; Monteiro; </w:t>
      </w:r>
      <w:proofErr w:type="spellStart"/>
      <w:r w:rsidR="00C016D0">
        <w:t>Pedroza</w:t>
      </w:r>
      <w:proofErr w:type="spellEnd"/>
      <w:r w:rsidR="00C016D0">
        <w:t xml:space="preserve">; Guimarães, 2022; Mattos e </w:t>
      </w:r>
      <w:proofErr w:type="spellStart"/>
      <w:r w:rsidR="00C016D0">
        <w:t>Kovács</w:t>
      </w:r>
      <w:proofErr w:type="spellEnd"/>
      <w:r w:rsidR="00C016D0">
        <w:t>, 2020; Anjos et al., 2025).</w:t>
      </w:r>
    </w:p>
    <w:p w14:paraId="16D5217E" w14:textId="6492C642" w:rsidR="000C6228" w:rsidRDefault="000C6228" w:rsidP="0053243B">
      <w:pPr>
        <w:pStyle w:val="NormalWeb"/>
        <w:spacing w:line="360" w:lineRule="auto"/>
        <w:ind w:firstLine="720"/>
        <w:jc w:val="both"/>
      </w:pPr>
      <w:r>
        <w:t>Ainda de acord</w:t>
      </w:r>
      <w:r w:rsidR="008304D2">
        <w:t>o</w:t>
      </w:r>
      <w:r>
        <w:t xml:space="preserve"> com o estudo de Mattos e </w:t>
      </w:r>
      <w:proofErr w:type="spellStart"/>
      <w:r>
        <w:t>Kovács</w:t>
      </w:r>
      <w:proofErr w:type="spellEnd"/>
      <w:r>
        <w:t xml:space="preserve"> (2020), a </w:t>
      </w:r>
      <w:r w:rsidR="008304D2">
        <w:t xml:space="preserve">sobrecarga além de gerar impactos físicos, psicoemocionais e sociais, desencadeia também impactos financeiros, em virtude dos elevados custos relacionados ao tratamento e à assistência, sobretudo nas fases mais avançadas da doença. De modo recorrente, os cuidadores são familiares da pessoa idosa com </w:t>
      </w:r>
      <w:r w:rsidR="00D12081">
        <w:t>DA que</w:t>
      </w:r>
      <w:r w:rsidR="008304D2">
        <w:t xml:space="preserve"> assumem o cuidado de forma voluntária, sem qualquer tipo de compensação financeira, dedicando parcela significativa de seu tempo e de sua rotina às demandas do cuidado, sem a possibilidade de exercerem outras atividades remuneradas. </w:t>
      </w:r>
    </w:p>
    <w:p w14:paraId="6B14DA42" w14:textId="6F9197C0" w:rsidR="003B6CE1" w:rsidRDefault="00BC0FB2" w:rsidP="00C422C9">
      <w:pPr>
        <w:pStyle w:val="NormalWeb"/>
        <w:ind w:left="3402"/>
        <w:jc w:val="both"/>
        <w:rPr>
          <w:rFonts w:eastAsia="Calibri"/>
          <w:color w:val="000000" w:themeColor="text1"/>
          <w:sz w:val="22"/>
          <w:szCs w:val="22"/>
        </w:rPr>
      </w:pPr>
      <w:r w:rsidRPr="00BC0FB2">
        <w:rPr>
          <w:rFonts w:eastAsia="Calibri"/>
          <w:color w:val="000000" w:themeColor="text1"/>
          <w:sz w:val="22"/>
          <w:szCs w:val="22"/>
        </w:rPr>
        <w:t xml:space="preserve">Então, eu vejo que eu </w:t>
      </w:r>
      <w:proofErr w:type="spellStart"/>
      <w:r w:rsidRPr="00BC0FB2">
        <w:rPr>
          <w:rFonts w:eastAsia="Calibri"/>
          <w:color w:val="000000" w:themeColor="text1"/>
          <w:sz w:val="22"/>
          <w:szCs w:val="22"/>
        </w:rPr>
        <w:t>tô</w:t>
      </w:r>
      <w:proofErr w:type="spellEnd"/>
      <w:r w:rsidRPr="00BC0FB2">
        <w:rPr>
          <w:rFonts w:eastAsia="Calibri"/>
          <w:color w:val="000000" w:themeColor="text1"/>
          <w:sz w:val="22"/>
          <w:szCs w:val="22"/>
        </w:rPr>
        <w:t xml:space="preserve"> cada dia mais me prendendo nessa situação. Aí, arrumei uma moça, </w:t>
      </w:r>
      <w:r>
        <w:rPr>
          <w:rFonts w:eastAsia="Calibri"/>
          <w:color w:val="000000" w:themeColor="text1"/>
          <w:sz w:val="22"/>
          <w:szCs w:val="22"/>
        </w:rPr>
        <w:t xml:space="preserve">[...] </w:t>
      </w:r>
      <w:r w:rsidRPr="00BC0FB2">
        <w:rPr>
          <w:rFonts w:eastAsia="Calibri"/>
          <w:color w:val="000000" w:themeColor="text1"/>
          <w:sz w:val="22"/>
          <w:szCs w:val="22"/>
        </w:rPr>
        <w:t>me pediu dois salários.</w:t>
      </w:r>
      <w:r w:rsidRPr="00BC0FB2">
        <w:rPr>
          <w:color w:val="000000" w:themeColor="text1"/>
          <w:sz w:val="22"/>
          <w:szCs w:val="22"/>
        </w:rPr>
        <w:t xml:space="preserve"> </w:t>
      </w:r>
      <w:r w:rsidRPr="00BC0FB2">
        <w:rPr>
          <w:rFonts w:eastAsia="Calibri"/>
          <w:color w:val="000000" w:themeColor="text1"/>
          <w:sz w:val="22"/>
          <w:szCs w:val="22"/>
        </w:rPr>
        <w:t>E se fosse pra mim sair, pra passar um mês ou um dia fora, era 150 reais por dia. Tá entendendo? E 300 por fora do salário. Eu falei pra ela, eu não tenho.</w:t>
      </w:r>
      <w:r w:rsidRPr="00BC0FB2">
        <w:rPr>
          <w:color w:val="000000" w:themeColor="text1"/>
          <w:sz w:val="22"/>
          <w:szCs w:val="22"/>
        </w:rPr>
        <w:t xml:space="preserve"> </w:t>
      </w:r>
      <w:r w:rsidRPr="00BC0FB2">
        <w:rPr>
          <w:rFonts w:eastAsia="Calibri"/>
          <w:color w:val="000000" w:themeColor="text1"/>
          <w:sz w:val="22"/>
          <w:szCs w:val="22"/>
        </w:rPr>
        <w:t xml:space="preserve">Tá entendendo? </w:t>
      </w:r>
      <w:r w:rsidR="003B6CE1">
        <w:rPr>
          <w:rFonts w:eastAsia="Calibri"/>
          <w:color w:val="000000" w:themeColor="text1"/>
          <w:sz w:val="22"/>
          <w:szCs w:val="22"/>
        </w:rPr>
        <w:t>(P2)</w:t>
      </w:r>
    </w:p>
    <w:p w14:paraId="6F5BD716" w14:textId="54E0093C" w:rsidR="003B6CE1" w:rsidRDefault="00C422C9" w:rsidP="00C422C9">
      <w:pPr>
        <w:pStyle w:val="NormalWeb"/>
        <w:ind w:left="3402"/>
        <w:jc w:val="both"/>
        <w:rPr>
          <w:rFonts w:eastAsia="Arial"/>
          <w:color w:val="000000" w:themeColor="text1"/>
          <w:sz w:val="22"/>
          <w:szCs w:val="22"/>
        </w:rPr>
      </w:pPr>
      <w:r>
        <w:rPr>
          <w:rFonts w:eastAsia="Arial"/>
          <w:color w:val="000000" w:themeColor="text1"/>
          <w:sz w:val="22"/>
          <w:szCs w:val="22"/>
        </w:rPr>
        <w:t>M</w:t>
      </w:r>
      <w:r w:rsidR="003B6CE1" w:rsidRPr="003B6CE1">
        <w:rPr>
          <w:rFonts w:eastAsia="Arial"/>
          <w:color w:val="000000" w:themeColor="text1"/>
          <w:sz w:val="22"/>
          <w:szCs w:val="22"/>
        </w:rPr>
        <w:t>eu gasto com ela é muito grande, porque eu ofereço o que eu posso do melhor pra ela. Porque, por exemplo, um creme bom, pra não dar escara. Comprei aquele colchão pneumático. [...] Passei uma semana fora, eu tive que pagar mil e quinhentos reais, porque ficou dia e noite, né? Então, é inviável, porque além da passagem, do que você vai gastar lá, e ainda pagar pra ficar, fora a alimentação. Aí é assim, uma vez por ano e olhe lá, entendeu? [...] porque o ajudar não é só no físico, porque se ela (irmã) ajudasse no financeiro, teria uma pessoa aqui dentro de casa pra gente dividir, né?</w:t>
      </w:r>
      <w:r w:rsidR="003B6CE1">
        <w:rPr>
          <w:rFonts w:eastAsia="Arial"/>
          <w:color w:val="000000" w:themeColor="text1"/>
          <w:sz w:val="22"/>
          <w:szCs w:val="22"/>
        </w:rPr>
        <w:t xml:space="preserve"> (P5).</w:t>
      </w:r>
    </w:p>
    <w:p w14:paraId="78151880" w14:textId="50107015" w:rsidR="003B6CE1" w:rsidRDefault="00C422C9" w:rsidP="00C422C9">
      <w:pPr>
        <w:pStyle w:val="NormalWeb"/>
        <w:ind w:left="3402"/>
        <w:jc w:val="both"/>
        <w:rPr>
          <w:rFonts w:eastAsia="Calibri"/>
          <w:color w:val="000000" w:themeColor="text1"/>
          <w:sz w:val="22"/>
          <w:szCs w:val="22"/>
        </w:rPr>
      </w:pPr>
      <w:r>
        <w:rPr>
          <w:rFonts w:eastAsia="Calibri"/>
          <w:color w:val="000000" w:themeColor="text1"/>
          <w:sz w:val="22"/>
          <w:szCs w:val="22"/>
        </w:rPr>
        <w:lastRenderedPageBreak/>
        <w:t>M</w:t>
      </w:r>
      <w:r w:rsidR="003B6CE1" w:rsidRPr="003B6CE1">
        <w:rPr>
          <w:rFonts w:eastAsia="Calibri"/>
          <w:color w:val="000000" w:themeColor="text1"/>
          <w:sz w:val="22"/>
          <w:szCs w:val="22"/>
        </w:rPr>
        <w:t xml:space="preserve">inha irmã para mim é um apoio indispensável, para tudo [...] </w:t>
      </w:r>
      <w:r w:rsidR="003B6CE1">
        <w:rPr>
          <w:rFonts w:eastAsia="Calibri"/>
          <w:color w:val="000000" w:themeColor="text1"/>
          <w:sz w:val="22"/>
          <w:szCs w:val="22"/>
        </w:rPr>
        <w:t>e</w:t>
      </w:r>
      <w:r w:rsidR="003B6CE1" w:rsidRPr="003B6CE1">
        <w:rPr>
          <w:rFonts w:eastAsia="Calibri"/>
          <w:color w:val="000000" w:themeColor="text1"/>
          <w:sz w:val="22"/>
          <w:szCs w:val="22"/>
        </w:rPr>
        <w:t xml:space="preserve">u que cuido do filho dela, então ela também me ajuda financeiramente (P10). </w:t>
      </w:r>
    </w:p>
    <w:p w14:paraId="1A9A53FB" w14:textId="21A8B65D" w:rsidR="00C422C9" w:rsidRPr="00C422C9" w:rsidRDefault="00C422C9" w:rsidP="00C422C9">
      <w:pPr>
        <w:pStyle w:val="NormalWeb"/>
        <w:ind w:left="3402"/>
        <w:jc w:val="both"/>
        <w:rPr>
          <w:rFonts w:eastAsia="Arial"/>
          <w:color w:val="000000" w:themeColor="text1"/>
          <w:sz w:val="22"/>
          <w:szCs w:val="22"/>
        </w:rPr>
      </w:pPr>
      <w:r w:rsidRPr="00C422C9">
        <w:rPr>
          <w:rFonts w:eastAsia="Arial"/>
          <w:sz w:val="22"/>
          <w:szCs w:val="22"/>
        </w:rPr>
        <w:t>Eu</w:t>
      </w:r>
      <w:r w:rsidRPr="00C422C9">
        <w:rPr>
          <w:rFonts w:ascii="Arial" w:eastAsia="Arial" w:hAnsi="Arial" w:cs="Arial"/>
          <w:sz w:val="22"/>
          <w:szCs w:val="22"/>
        </w:rPr>
        <w:t xml:space="preserve"> </w:t>
      </w:r>
      <w:r w:rsidRPr="00C422C9">
        <w:rPr>
          <w:rFonts w:eastAsia="Arial"/>
          <w:color w:val="000000" w:themeColor="text1"/>
          <w:sz w:val="22"/>
          <w:szCs w:val="22"/>
        </w:rPr>
        <w:t>viajava muito com meu marido e hoje não viajo mais por conta dela, por conta dos gastos</w:t>
      </w:r>
      <w:r>
        <w:rPr>
          <w:rFonts w:eastAsia="Arial"/>
          <w:color w:val="000000" w:themeColor="text1"/>
          <w:sz w:val="22"/>
          <w:szCs w:val="22"/>
        </w:rPr>
        <w:t xml:space="preserve"> (P11).</w:t>
      </w:r>
    </w:p>
    <w:p w14:paraId="33B100B7" w14:textId="122CF501" w:rsidR="00C422C9" w:rsidRPr="00C422C9" w:rsidRDefault="00C422C9" w:rsidP="00BC0FB2">
      <w:pPr>
        <w:pStyle w:val="NormalWeb"/>
        <w:ind w:left="3402"/>
        <w:jc w:val="both"/>
        <w:rPr>
          <w:color w:val="000000" w:themeColor="text1"/>
          <w:sz w:val="22"/>
          <w:szCs w:val="22"/>
        </w:rPr>
      </w:pPr>
      <w:r w:rsidRPr="00C422C9">
        <w:rPr>
          <w:rFonts w:eastAsia="Calibri"/>
          <w:color w:val="000000" w:themeColor="text1"/>
          <w:sz w:val="22"/>
          <w:szCs w:val="22"/>
        </w:rPr>
        <w:t>Ter as cuidadoras é uma ajuda importante, apesar de ser dispendioso financeiramente</w:t>
      </w:r>
      <w:r>
        <w:rPr>
          <w:rFonts w:eastAsia="Calibri"/>
          <w:color w:val="000000" w:themeColor="text1"/>
          <w:sz w:val="22"/>
          <w:szCs w:val="22"/>
        </w:rPr>
        <w:t xml:space="preserve"> (P12).</w:t>
      </w:r>
    </w:p>
    <w:p w14:paraId="3B8012D6" w14:textId="7DF7FF5F" w:rsidR="00014509" w:rsidRPr="00CE292E" w:rsidRDefault="00014509" w:rsidP="00077433">
      <w:pPr>
        <w:pStyle w:val="NormalWeb"/>
        <w:ind w:left="3402"/>
        <w:jc w:val="both"/>
        <w:rPr>
          <w:rFonts w:eastAsia="Calibri"/>
          <w:color w:val="000000" w:themeColor="text1"/>
        </w:rPr>
      </w:pPr>
    </w:p>
    <w:p w14:paraId="1391DBE3" w14:textId="51945671" w:rsidR="00CE292E" w:rsidRDefault="00CE292E" w:rsidP="00CE292E">
      <w:pPr>
        <w:pStyle w:val="NormalWeb"/>
        <w:spacing w:line="360" w:lineRule="auto"/>
        <w:ind w:firstLine="720"/>
        <w:jc w:val="both"/>
      </w:pPr>
      <w:r w:rsidRPr="00CE292E">
        <w:rPr>
          <w:rFonts w:eastAsia="Calibri"/>
          <w:color w:val="000000" w:themeColor="text1"/>
        </w:rPr>
        <w:t xml:space="preserve">Diante das narrativas, verifica-se diferentes realidades socioeconômicas, uma vez que algumas familiares </w:t>
      </w:r>
      <w:r>
        <w:rPr>
          <w:rFonts w:eastAsia="Calibri"/>
          <w:color w:val="000000" w:themeColor="text1"/>
        </w:rPr>
        <w:t>poss</w:t>
      </w:r>
      <w:r w:rsidR="00D926E8">
        <w:rPr>
          <w:rFonts w:eastAsia="Calibri"/>
          <w:color w:val="000000" w:themeColor="text1"/>
        </w:rPr>
        <w:t>em</w:t>
      </w:r>
      <w:r>
        <w:rPr>
          <w:rFonts w:eastAsia="Calibri"/>
          <w:color w:val="000000" w:themeColor="text1"/>
        </w:rPr>
        <w:t xml:space="preserve"> apoio de cuidadoras diariamente e/ou ajuda financeira, em contrapartida, a maioria assume o cuidado integral à pessoa idosa, sem apoio financeiro de outros familiares. O estudo de </w:t>
      </w:r>
      <w:r>
        <w:t xml:space="preserve">Monteiro; </w:t>
      </w:r>
      <w:proofErr w:type="spellStart"/>
      <w:r>
        <w:t>Pedroza</w:t>
      </w:r>
      <w:proofErr w:type="spellEnd"/>
      <w:r>
        <w:t xml:space="preserve">; Guimarães (2022), evidenciou que melhores condições socioeconômicas repercutem diretamente na qualidade do cuidado oferecido à pessoa idosa, uma vez que os recursos financeiros podem influenciar diferentes aspectos da assistência, como a possibilidade de contratação de apoio para as atividades domésticas ou de auxílio direto ao familiar adoecido. </w:t>
      </w:r>
    </w:p>
    <w:p w14:paraId="2E0CE4F6" w14:textId="1E81156D" w:rsidR="00CE292E" w:rsidRDefault="00CE292E" w:rsidP="00CE292E">
      <w:pPr>
        <w:pStyle w:val="NormalWeb"/>
        <w:spacing w:line="360" w:lineRule="auto"/>
        <w:ind w:firstLine="720"/>
        <w:jc w:val="both"/>
      </w:pPr>
      <w:r>
        <w:t>Conforme apontado pelos autores</w:t>
      </w:r>
      <w:r w:rsidR="00E5418D">
        <w:t xml:space="preserve"> supracitados</w:t>
      </w:r>
      <w:r>
        <w:t>, as famílias com melhores condições econômicas conseguem arcar com custos de serviços</w:t>
      </w:r>
      <w:r w:rsidR="00D926E8">
        <w:t>,</w:t>
      </w:r>
      <w:r>
        <w:t xml:space="preserve"> como o de uma trabalhadora doméstica, o que contribui para a redução da sobrecarga da cuidadora. Em contrapartida, em famílias em situação de maior vulnerabilidade financeira, o cuidador frequentemente acumula integralmente as responsabilidades relacionadas ao cuidado da pessoa com Alzheimer e às tarefas domésticas, intensificando o desgaste físico e emocional.</w:t>
      </w:r>
      <w:r w:rsidR="00AF4A0F">
        <w:t xml:space="preserve"> Corroborando com este achado, Santos et al. (2025), ao evidenciar que a família se caracteriza como um grande apoio emocional e financeiro, </w:t>
      </w:r>
      <w:r w:rsidR="00D926E8">
        <w:t xml:space="preserve">enfatiza que </w:t>
      </w:r>
      <w:r w:rsidR="00AF4A0F">
        <w:t xml:space="preserve">o contexto familiar em que a pessoa idosa está inserida, definirá o nível de suporte e cuidados adequados. </w:t>
      </w:r>
    </w:p>
    <w:p w14:paraId="38926E25" w14:textId="3E2FFD80" w:rsidR="00AF4A0F" w:rsidRDefault="00E5418D" w:rsidP="00CE292E">
      <w:pPr>
        <w:pStyle w:val="NormalWeb"/>
        <w:spacing w:line="360" w:lineRule="auto"/>
        <w:ind w:firstLine="720"/>
        <w:jc w:val="both"/>
      </w:pPr>
      <w:r>
        <w:t xml:space="preserve">Babosa e Mattos (2023) descrevem também que com o aumento da gravidade da </w:t>
      </w:r>
      <w:proofErr w:type="spellStart"/>
      <w:r>
        <w:t>DA</w:t>
      </w:r>
      <w:proofErr w:type="spellEnd"/>
      <w:r>
        <w:t xml:space="preserve">, aumenta-se, proporcionalmente, a carga de trabalho para o cuidador, os quais vivenciam também a falta de recursos financeiros, o que implica diretamente na </w:t>
      </w:r>
      <w:r w:rsidR="00207DB5">
        <w:t>QV</w:t>
      </w:r>
      <w:r>
        <w:t xml:space="preserve"> do mesmo, bem como dos cuidados e recursos oferecidos. </w:t>
      </w:r>
    </w:p>
    <w:p w14:paraId="06A8D5D4" w14:textId="591FB7E5" w:rsidR="00E5418D" w:rsidRDefault="00E5418D" w:rsidP="00CE292E">
      <w:pPr>
        <w:pStyle w:val="NormalWeb"/>
        <w:spacing w:line="360" w:lineRule="auto"/>
        <w:ind w:firstLine="720"/>
        <w:jc w:val="both"/>
      </w:pPr>
      <w:proofErr w:type="spellStart"/>
      <w:r>
        <w:t>Minayo</w:t>
      </w:r>
      <w:proofErr w:type="spellEnd"/>
      <w:r>
        <w:t xml:space="preserve"> (2021) faz uma crítica ao Estado brasileiro em relação à ausência de políticas públicas claras que assegurem a proteção da pessoa idosa e de quem cuida</w:t>
      </w:r>
      <w:r w:rsidR="00973D3E">
        <w:t xml:space="preserve">, em virtude de que o cuidado é, em geral, assumido por um familiar, predominantemente mulheres que acumulam essa função com outras atividades realizadas no âmbito domiciliar, e a cobertura da atenção Estatal permanece insuficiente, especialmente no que se refere às cuidadoras informais. A atuação do Estado brasileiro em relação à pessoa dependente não se configura de forma específica, diluindo-se nas práticas cotidianas dos serviços sociais e de saúde, o que contrasta com a </w:t>
      </w:r>
      <w:r w:rsidR="00973D3E">
        <w:lastRenderedPageBreak/>
        <w:t>elevada carga assistencial, os custos com medicamentos, insumos e demais despesas que recaem sobre as famílias.</w:t>
      </w:r>
    </w:p>
    <w:p w14:paraId="16B4B9E9" w14:textId="5DD1E338" w:rsidR="00973D3E" w:rsidRDefault="00973D3E" w:rsidP="00CE292E">
      <w:pPr>
        <w:pStyle w:val="NormalWeb"/>
        <w:spacing w:line="360" w:lineRule="auto"/>
        <w:ind w:firstLine="720"/>
        <w:jc w:val="both"/>
        <w:rPr>
          <w:shd w:val="clear" w:color="auto" w:fill="FFFFFF"/>
        </w:rPr>
      </w:pPr>
      <w:r w:rsidRPr="00BD6287">
        <w:t xml:space="preserve">Em concordância, um estudo sobre a </w:t>
      </w:r>
      <w:r w:rsidR="00207DB5">
        <w:rPr>
          <w:shd w:val="clear" w:color="auto" w:fill="FFFFFF"/>
        </w:rPr>
        <w:t>QV</w:t>
      </w:r>
      <w:r w:rsidRPr="00BD6287">
        <w:rPr>
          <w:shd w:val="clear" w:color="auto" w:fill="FFFFFF"/>
        </w:rPr>
        <w:t xml:space="preserve"> de cuidadores familiares de pessoas com demência identificou que a maioria dos cuidadores relatou sacrificar as suas próprias necessidades em detrimento das da pessoa cuidada com demência. Ademais, todos revelaram possuir alguma necessidade não atendida</w:t>
      </w:r>
      <w:r w:rsidR="00BD6287" w:rsidRPr="00BD6287">
        <w:rPr>
          <w:shd w:val="clear" w:color="auto" w:fill="FFFFFF"/>
        </w:rPr>
        <w:t xml:space="preserve">, fato que impacta negativamente no seu próprio bem-estar, sua </w:t>
      </w:r>
      <w:r w:rsidR="00207DB5">
        <w:rPr>
          <w:shd w:val="clear" w:color="auto" w:fill="FFFFFF"/>
        </w:rPr>
        <w:t>QV</w:t>
      </w:r>
      <w:r w:rsidR="00BD6287" w:rsidRPr="00BD6287">
        <w:rPr>
          <w:shd w:val="clear" w:color="auto" w:fill="FFFFFF"/>
        </w:rPr>
        <w:t xml:space="preserve"> e a sua capacidade de oferecer cuidados</w:t>
      </w:r>
      <w:r w:rsidR="00BD6287">
        <w:rPr>
          <w:shd w:val="clear" w:color="auto" w:fill="FFFFFF"/>
        </w:rPr>
        <w:t xml:space="preserve"> (</w:t>
      </w:r>
      <w:proofErr w:type="spellStart"/>
      <w:r w:rsidR="00BD6287" w:rsidRPr="00BD6287">
        <w:rPr>
          <w:shd w:val="clear" w:color="auto" w:fill="FFFFFF"/>
        </w:rPr>
        <w:t>Hazzan</w:t>
      </w:r>
      <w:proofErr w:type="spellEnd"/>
      <w:r w:rsidR="00BD6287" w:rsidRPr="00BD6287">
        <w:rPr>
          <w:shd w:val="clear" w:color="auto" w:fill="FFFFFF"/>
        </w:rPr>
        <w:t xml:space="preserve"> et al., 2022). </w:t>
      </w:r>
    </w:p>
    <w:p w14:paraId="67273BFB" w14:textId="2F9DEA3D" w:rsidR="00BF62DA" w:rsidRDefault="00BF62DA" w:rsidP="00CE292E">
      <w:pPr>
        <w:pStyle w:val="NormalWeb"/>
        <w:spacing w:line="360" w:lineRule="auto"/>
        <w:ind w:firstLine="720"/>
        <w:jc w:val="both"/>
        <w:rPr>
          <w:shd w:val="clear" w:color="auto" w:fill="FFFFFF"/>
        </w:rPr>
      </w:pPr>
      <w:r>
        <w:rPr>
          <w:shd w:val="clear" w:color="auto" w:fill="FFFFFF"/>
        </w:rPr>
        <w:t xml:space="preserve">Outro aspecto narrado pelas participantes da pesquisa relaciona-se com a espiritualidade e fé, isto é, como as suas crenças no sobrenatural (Deus) as auxiliam e fortalecem no processo de cuidar. </w:t>
      </w:r>
    </w:p>
    <w:p w14:paraId="582FE459" w14:textId="18ABFB29" w:rsidR="00BF62DA" w:rsidRDefault="00BF62DA" w:rsidP="00BF62DA">
      <w:pPr>
        <w:pStyle w:val="NormalWeb"/>
        <w:ind w:left="3402"/>
        <w:jc w:val="both"/>
        <w:rPr>
          <w:rFonts w:eastAsia="Calibri"/>
          <w:sz w:val="22"/>
          <w:szCs w:val="22"/>
        </w:rPr>
      </w:pPr>
      <w:r w:rsidRPr="00BF62DA">
        <w:rPr>
          <w:rFonts w:eastAsia="Calibri"/>
          <w:sz w:val="22"/>
          <w:szCs w:val="22"/>
        </w:rPr>
        <w:t>Porque eu só tenho Deus primeiramente, né? Pra poder... tá me dando força pra poder cuidar dela. [...] Não sou feliz! Só não me sinto mais infeliz porque Deus tá comigo, né?  [...] É tanto que eu vou te falar a verdade, se não fosse Deus na minha vida hoje eu não sei nem se eu estaria dentro de uma casa, você crer nisso? Eu acho que eu estaria vivendo dentro de uma mata, dentro de uma mata. [...] Por isso que eu te falo, eu estou aqui por conta dele (Deus), só por ele, por mais ninguém filha, por mais ninguém, entendeu?</w:t>
      </w:r>
      <w:r>
        <w:rPr>
          <w:rFonts w:eastAsia="Calibri"/>
          <w:sz w:val="22"/>
          <w:szCs w:val="22"/>
        </w:rPr>
        <w:t xml:space="preserve"> (P2). </w:t>
      </w:r>
    </w:p>
    <w:p w14:paraId="18CF1622" w14:textId="0B940EBD" w:rsidR="00AF2C60" w:rsidRDefault="00AF2C60" w:rsidP="00BF62DA">
      <w:pPr>
        <w:pStyle w:val="NormalWeb"/>
        <w:ind w:left="3402"/>
        <w:jc w:val="both"/>
        <w:rPr>
          <w:rFonts w:eastAsia="Calibri"/>
          <w:sz w:val="22"/>
          <w:szCs w:val="22"/>
        </w:rPr>
      </w:pPr>
      <w:r w:rsidRPr="00AF2C60">
        <w:rPr>
          <w:rFonts w:eastAsia="Calibri"/>
          <w:sz w:val="22"/>
          <w:szCs w:val="22"/>
        </w:rPr>
        <w:t xml:space="preserve">Ah minha fia é só oração, a gente ora, pede a Deus e vai levando [...] a minha fé me ajuda muito. Porque Deus é misericordioso (P3). </w:t>
      </w:r>
    </w:p>
    <w:p w14:paraId="0A055A79" w14:textId="77777777" w:rsidR="003569D8" w:rsidRDefault="00AF2C60" w:rsidP="003569D8">
      <w:pPr>
        <w:pStyle w:val="NormalWeb"/>
        <w:ind w:left="3402"/>
        <w:jc w:val="both"/>
        <w:rPr>
          <w:rFonts w:eastAsia="Arial"/>
          <w:sz w:val="22"/>
          <w:szCs w:val="22"/>
        </w:rPr>
      </w:pPr>
      <w:r w:rsidRPr="00AF2C60">
        <w:rPr>
          <w:rFonts w:eastAsia="Arial"/>
          <w:sz w:val="22"/>
          <w:szCs w:val="22"/>
        </w:rPr>
        <w:t xml:space="preserve">Quando eu me ajoelho pra dizer assim “oh, oh Deus eu preciso de tal coisa”, chega de repente sabia, é impressionante, como Deus é maravilhoso na vida da gente. Às vezes as pessoas falam assim “ai eu não consigo fazer isso, eu não consigo” mas não sabe o que é, porque você não pode só pedir, você tem que agradecer né, todos os dias eu agradeço, todos os dias eu agradeço pela minha mãe. [...] Eu só converso com Deus todo dia e falo: na hora que o Senhor permitir que eu vá [...] é que não me leve antes dela (P5). </w:t>
      </w:r>
    </w:p>
    <w:p w14:paraId="759C107C" w14:textId="22F54B65" w:rsidR="003569D8" w:rsidRDefault="003569D8" w:rsidP="003569D8">
      <w:pPr>
        <w:pStyle w:val="NormalWeb"/>
        <w:ind w:left="3402"/>
        <w:jc w:val="both"/>
        <w:rPr>
          <w:rFonts w:eastAsia="Calibri"/>
          <w:sz w:val="22"/>
          <w:szCs w:val="22"/>
        </w:rPr>
      </w:pPr>
      <w:r w:rsidRPr="003569D8">
        <w:rPr>
          <w:rFonts w:eastAsia="Calibri"/>
          <w:sz w:val="22"/>
          <w:szCs w:val="22"/>
        </w:rPr>
        <w:t>A minha fé é ter que confiar em Deus, que eu não estou só. Entendeu? [...] Sozinha, eu sei que eu não venço</w:t>
      </w:r>
      <w:r>
        <w:rPr>
          <w:rFonts w:eastAsia="Calibri"/>
          <w:sz w:val="22"/>
          <w:szCs w:val="22"/>
        </w:rPr>
        <w:t>, m</w:t>
      </w:r>
      <w:r w:rsidRPr="003569D8">
        <w:rPr>
          <w:rFonts w:eastAsia="Calibri"/>
          <w:sz w:val="22"/>
          <w:szCs w:val="22"/>
        </w:rPr>
        <w:t>as confiando que tem sempre alguém maior do que eu</w:t>
      </w:r>
      <w:r w:rsidR="00AF5456">
        <w:rPr>
          <w:rFonts w:eastAsia="Calibri"/>
          <w:sz w:val="22"/>
          <w:szCs w:val="22"/>
        </w:rPr>
        <w:t>, q</w:t>
      </w:r>
      <w:r w:rsidRPr="003569D8">
        <w:rPr>
          <w:rFonts w:eastAsia="Calibri"/>
          <w:sz w:val="22"/>
          <w:szCs w:val="22"/>
        </w:rPr>
        <w:t>ue tudo vê, que tudo pode. Entendeu? É a minha fé</w:t>
      </w:r>
      <w:r w:rsidR="00AF5456">
        <w:rPr>
          <w:rFonts w:eastAsia="Calibri"/>
          <w:sz w:val="22"/>
          <w:szCs w:val="22"/>
        </w:rPr>
        <w:t xml:space="preserve"> [...]</w:t>
      </w:r>
      <w:r>
        <w:t xml:space="preserve"> </w:t>
      </w:r>
      <w:r w:rsidRPr="003569D8">
        <w:rPr>
          <w:rFonts w:eastAsia="Calibri"/>
          <w:sz w:val="22"/>
          <w:szCs w:val="22"/>
        </w:rPr>
        <w:t>Às vezes quando eu estou assim, muito</w:t>
      </w:r>
      <w:r w:rsidR="00AF5456">
        <w:rPr>
          <w:rFonts w:eastAsia="Calibri"/>
          <w:sz w:val="22"/>
          <w:szCs w:val="22"/>
        </w:rPr>
        <w:t>...</w:t>
      </w:r>
      <w:r w:rsidRPr="003569D8">
        <w:rPr>
          <w:rFonts w:eastAsia="Calibri"/>
          <w:sz w:val="22"/>
          <w:szCs w:val="22"/>
        </w:rPr>
        <w:t xml:space="preserve"> aí eu vou no hino, eu uso um hino que me eleva. Entendeu? Às vezes eu vou para a palavra, eu vou para o joelho. Tem alguém que diz para ele</w:t>
      </w:r>
      <w:r w:rsidR="00F452EB">
        <w:rPr>
          <w:rFonts w:eastAsia="Calibri"/>
          <w:sz w:val="22"/>
          <w:szCs w:val="22"/>
        </w:rPr>
        <w:t xml:space="preserve"> (Deus)</w:t>
      </w:r>
      <w:r w:rsidRPr="003569D8">
        <w:rPr>
          <w:rFonts w:eastAsia="Calibri"/>
          <w:sz w:val="22"/>
          <w:szCs w:val="22"/>
        </w:rPr>
        <w:t xml:space="preserve"> que eu não estou aguentando.</w:t>
      </w:r>
      <w:r>
        <w:t xml:space="preserve"> </w:t>
      </w:r>
      <w:r w:rsidRPr="003569D8">
        <w:rPr>
          <w:rFonts w:eastAsia="Calibri"/>
          <w:sz w:val="22"/>
          <w:szCs w:val="22"/>
        </w:rPr>
        <w:t>Entendeu? Aí isso me fortalece</w:t>
      </w:r>
      <w:r w:rsidR="00F452EB">
        <w:rPr>
          <w:rFonts w:eastAsia="Calibri"/>
          <w:sz w:val="22"/>
          <w:szCs w:val="22"/>
        </w:rPr>
        <w:t xml:space="preserve"> (P6).</w:t>
      </w:r>
    </w:p>
    <w:p w14:paraId="2914B620" w14:textId="77777777" w:rsidR="00F452EB" w:rsidRDefault="00F452EB" w:rsidP="00F452EB">
      <w:pPr>
        <w:pStyle w:val="NormalWeb"/>
        <w:ind w:left="3402"/>
        <w:jc w:val="both"/>
        <w:rPr>
          <w:rFonts w:eastAsia="Arial"/>
          <w:sz w:val="22"/>
          <w:szCs w:val="22"/>
        </w:rPr>
      </w:pPr>
      <w:r w:rsidRPr="00F452EB">
        <w:rPr>
          <w:rFonts w:eastAsia="Arial"/>
          <w:sz w:val="22"/>
          <w:szCs w:val="22"/>
        </w:rPr>
        <w:t>Eu agradeço a Deus por eu poder cuidar dela e ter saúde. Eu só faço pedir a Deus saúde, entendeu, e coragem pra mim trabalhar e fazer minhas coisas, viu?</w:t>
      </w:r>
      <w:r>
        <w:rPr>
          <w:rFonts w:eastAsia="Arial"/>
          <w:sz w:val="22"/>
          <w:szCs w:val="22"/>
        </w:rPr>
        <w:t xml:space="preserve"> </w:t>
      </w:r>
      <w:r w:rsidRPr="00F452EB">
        <w:rPr>
          <w:rFonts w:eastAsia="Arial"/>
          <w:sz w:val="22"/>
          <w:szCs w:val="22"/>
        </w:rPr>
        <w:t>(P7).</w:t>
      </w:r>
    </w:p>
    <w:p w14:paraId="3EBA1D2B" w14:textId="2C4D0851" w:rsidR="00F452EB" w:rsidRDefault="00F452EB" w:rsidP="00F452EB">
      <w:pPr>
        <w:pStyle w:val="NormalWeb"/>
        <w:ind w:left="3402"/>
        <w:jc w:val="both"/>
        <w:rPr>
          <w:rFonts w:eastAsia="Calibri"/>
          <w:sz w:val="22"/>
          <w:szCs w:val="22"/>
        </w:rPr>
      </w:pPr>
      <w:proofErr w:type="spellStart"/>
      <w:r w:rsidRPr="00F452EB">
        <w:rPr>
          <w:rFonts w:eastAsia="Calibri"/>
          <w:sz w:val="22"/>
          <w:szCs w:val="22"/>
        </w:rPr>
        <w:t>Avé</w:t>
      </w:r>
      <w:proofErr w:type="spellEnd"/>
      <w:r w:rsidRPr="00F452EB">
        <w:rPr>
          <w:rFonts w:eastAsia="Calibri"/>
          <w:sz w:val="22"/>
          <w:szCs w:val="22"/>
        </w:rPr>
        <w:t xml:space="preserve"> Maria</w:t>
      </w:r>
      <w:r>
        <w:rPr>
          <w:rFonts w:eastAsia="Calibri"/>
        </w:rPr>
        <w:t>! M</w:t>
      </w:r>
      <w:r w:rsidRPr="00F452EB">
        <w:rPr>
          <w:rFonts w:eastAsia="Calibri"/>
          <w:sz w:val="22"/>
          <w:szCs w:val="22"/>
        </w:rPr>
        <w:t>inha fé, minha filha... se não fosse a minha fé, eu não estaria em pé. A minha fé só não é de Jó</w:t>
      </w:r>
      <w:r w:rsidR="00D43289">
        <w:rPr>
          <w:rFonts w:eastAsia="Calibri"/>
          <w:sz w:val="22"/>
          <w:szCs w:val="22"/>
        </w:rPr>
        <w:t>, p</w:t>
      </w:r>
      <w:r w:rsidRPr="00F452EB">
        <w:rPr>
          <w:rFonts w:eastAsia="Calibri"/>
          <w:sz w:val="22"/>
          <w:szCs w:val="22"/>
        </w:rPr>
        <w:t>orque só ele mesmo para aguentar. Mas se não fosse esse Deus misericordioso e amoroso que nos ama, eu não estaria mais em pé não (P9)</w:t>
      </w:r>
      <w:r>
        <w:rPr>
          <w:rFonts w:eastAsia="Calibri"/>
          <w:sz w:val="22"/>
          <w:szCs w:val="22"/>
        </w:rPr>
        <w:t>.</w:t>
      </w:r>
    </w:p>
    <w:p w14:paraId="25433D38" w14:textId="4F60325C" w:rsidR="00F452EB" w:rsidRDefault="00F452EB" w:rsidP="00F452EB">
      <w:pPr>
        <w:pStyle w:val="NormalWeb"/>
        <w:ind w:left="3402"/>
        <w:jc w:val="both"/>
        <w:rPr>
          <w:rFonts w:eastAsia="Calibri"/>
          <w:sz w:val="22"/>
          <w:szCs w:val="22"/>
        </w:rPr>
      </w:pPr>
      <w:r w:rsidRPr="00F452EB">
        <w:rPr>
          <w:rFonts w:eastAsia="Calibri"/>
          <w:sz w:val="22"/>
          <w:szCs w:val="22"/>
        </w:rPr>
        <w:lastRenderedPageBreak/>
        <w:t>Eu louvo a Deus, digo “Deus obrigada pela força”! Às vezes dá desespero, [...] aí eu vou, busco ao Senhor. [...] A minha recompensa vem do Senhor</w:t>
      </w:r>
      <w:r>
        <w:rPr>
          <w:rFonts w:eastAsia="Calibri"/>
          <w:sz w:val="22"/>
          <w:szCs w:val="22"/>
        </w:rPr>
        <w:t xml:space="preserve"> (P10). </w:t>
      </w:r>
    </w:p>
    <w:p w14:paraId="2966779A" w14:textId="6E20AB9D" w:rsidR="00346366" w:rsidRDefault="00346366" w:rsidP="00346366">
      <w:pPr>
        <w:pStyle w:val="NormalWeb"/>
        <w:jc w:val="both"/>
        <w:rPr>
          <w:rFonts w:eastAsia="Arial"/>
          <w:sz w:val="22"/>
          <w:szCs w:val="22"/>
        </w:rPr>
      </w:pPr>
    </w:p>
    <w:p w14:paraId="76649680" w14:textId="500E24BE" w:rsidR="00346366" w:rsidRDefault="00C76818" w:rsidP="00404E68">
      <w:pPr>
        <w:pStyle w:val="NormalWeb"/>
        <w:spacing w:line="360" w:lineRule="auto"/>
        <w:ind w:firstLine="720"/>
        <w:jc w:val="both"/>
      </w:pPr>
      <w:r w:rsidRPr="0013650C">
        <w:rPr>
          <w:rFonts w:eastAsia="Arial"/>
        </w:rPr>
        <w:t>Na</w:t>
      </w:r>
      <w:r w:rsidR="00732723">
        <w:rPr>
          <w:rFonts w:eastAsia="Arial"/>
        </w:rPr>
        <w:t>s</w:t>
      </w:r>
      <w:r w:rsidRPr="0013650C">
        <w:rPr>
          <w:rFonts w:eastAsia="Arial"/>
        </w:rPr>
        <w:t xml:space="preserve"> pesquisa</w:t>
      </w:r>
      <w:r w:rsidR="00732723">
        <w:rPr>
          <w:rFonts w:eastAsia="Arial"/>
        </w:rPr>
        <w:t>s</w:t>
      </w:r>
      <w:r w:rsidRPr="0013650C">
        <w:rPr>
          <w:rFonts w:eastAsia="Arial"/>
        </w:rPr>
        <w:t xml:space="preserve"> de </w:t>
      </w:r>
      <w:proofErr w:type="spellStart"/>
      <w:r w:rsidR="0013650C" w:rsidRPr="0013650C">
        <w:rPr>
          <w:color w:val="1B1B1B"/>
          <w:shd w:val="clear" w:color="auto" w:fill="FFFFFF"/>
        </w:rPr>
        <w:t>Hosseini</w:t>
      </w:r>
      <w:proofErr w:type="spellEnd"/>
      <w:r w:rsidR="0013650C" w:rsidRPr="0013650C">
        <w:rPr>
          <w:color w:val="1B1B1B"/>
          <w:shd w:val="clear" w:color="auto" w:fill="FFFFFF"/>
        </w:rPr>
        <w:t xml:space="preserve">, Sharif </w:t>
      </w:r>
      <w:proofErr w:type="spellStart"/>
      <w:r w:rsidR="0013650C" w:rsidRPr="0013650C">
        <w:rPr>
          <w:color w:val="1B1B1B"/>
          <w:shd w:val="clear" w:color="auto" w:fill="FFFFFF"/>
        </w:rPr>
        <w:t>Nia</w:t>
      </w:r>
      <w:proofErr w:type="spellEnd"/>
      <w:r w:rsidR="0013650C" w:rsidRPr="0013650C">
        <w:rPr>
          <w:color w:val="1B1B1B"/>
          <w:shd w:val="clear" w:color="auto" w:fill="FFFFFF"/>
        </w:rPr>
        <w:t xml:space="preserve"> e </w:t>
      </w:r>
      <w:proofErr w:type="spellStart"/>
      <w:r w:rsidR="0013650C" w:rsidRPr="0013650C">
        <w:rPr>
          <w:color w:val="1B1B1B"/>
          <w:shd w:val="clear" w:color="auto" w:fill="FFFFFF"/>
        </w:rPr>
        <w:t>Ashghali</w:t>
      </w:r>
      <w:proofErr w:type="spellEnd"/>
      <w:r w:rsidR="0013650C" w:rsidRPr="0013650C">
        <w:rPr>
          <w:color w:val="1B1B1B"/>
          <w:shd w:val="clear" w:color="auto" w:fill="FFFFFF"/>
        </w:rPr>
        <w:t xml:space="preserve"> </w:t>
      </w:r>
      <w:proofErr w:type="spellStart"/>
      <w:r w:rsidR="0013650C" w:rsidRPr="0013650C">
        <w:rPr>
          <w:color w:val="1B1B1B"/>
          <w:shd w:val="clear" w:color="auto" w:fill="FFFFFF"/>
        </w:rPr>
        <w:t>Farahani</w:t>
      </w:r>
      <w:proofErr w:type="spellEnd"/>
      <w:r w:rsidR="0013650C" w:rsidRPr="0013650C">
        <w:rPr>
          <w:color w:val="1B1B1B"/>
          <w:shd w:val="clear" w:color="auto" w:fill="FFFFFF"/>
        </w:rPr>
        <w:t xml:space="preserve"> (2022)</w:t>
      </w:r>
      <w:r w:rsidR="00732723">
        <w:rPr>
          <w:color w:val="1B1B1B"/>
          <w:shd w:val="clear" w:color="auto" w:fill="FFFFFF"/>
        </w:rPr>
        <w:t xml:space="preserve"> e </w:t>
      </w:r>
      <w:proofErr w:type="spellStart"/>
      <w:r w:rsidR="00732723">
        <w:rPr>
          <w:color w:val="1B1B1B"/>
          <w:shd w:val="clear" w:color="auto" w:fill="FFFFFF"/>
        </w:rPr>
        <w:t>Tambunan</w:t>
      </w:r>
      <w:proofErr w:type="spellEnd"/>
      <w:r w:rsidR="00732723">
        <w:rPr>
          <w:color w:val="1B1B1B"/>
          <w:shd w:val="clear" w:color="auto" w:fill="FFFFFF"/>
        </w:rPr>
        <w:t xml:space="preserve"> e </w:t>
      </w:r>
      <w:proofErr w:type="spellStart"/>
      <w:r w:rsidR="00732723">
        <w:rPr>
          <w:color w:val="1B1B1B"/>
          <w:shd w:val="clear" w:color="auto" w:fill="FFFFFF"/>
        </w:rPr>
        <w:t>Simbolon</w:t>
      </w:r>
      <w:proofErr w:type="spellEnd"/>
      <w:r w:rsidR="00732723">
        <w:rPr>
          <w:color w:val="1B1B1B"/>
          <w:shd w:val="clear" w:color="auto" w:fill="FFFFFF"/>
        </w:rPr>
        <w:t xml:space="preserve"> (2023) </w:t>
      </w:r>
      <w:r w:rsidR="0013650C">
        <w:rPr>
          <w:color w:val="1B1B1B"/>
          <w:shd w:val="clear" w:color="auto" w:fill="FFFFFF"/>
        </w:rPr>
        <w:t>as crenças religiosas foram consideradas motivações intrínsecas para que os familiares cuidadores não desistissem do cuidado à pessoa idosa com DA, além de aumentar a capacidade dos mesmos de lidar</w:t>
      </w:r>
      <w:r w:rsidR="00732723">
        <w:rPr>
          <w:color w:val="1B1B1B"/>
          <w:shd w:val="clear" w:color="auto" w:fill="FFFFFF"/>
        </w:rPr>
        <w:t>em</w:t>
      </w:r>
      <w:r w:rsidR="0013650C">
        <w:rPr>
          <w:color w:val="1B1B1B"/>
          <w:shd w:val="clear" w:color="auto" w:fill="FFFFFF"/>
        </w:rPr>
        <w:t xml:space="preserve"> com o estresse gerado </w:t>
      </w:r>
      <w:r w:rsidR="00732723">
        <w:rPr>
          <w:color w:val="1B1B1B"/>
          <w:shd w:val="clear" w:color="auto" w:fill="FFFFFF"/>
        </w:rPr>
        <w:t>no cotidiano</w:t>
      </w:r>
      <w:r w:rsidR="0013650C">
        <w:rPr>
          <w:color w:val="1B1B1B"/>
          <w:shd w:val="clear" w:color="auto" w:fill="FFFFFF"/>
        </w:rPr>
        <w:t xml:space="preserve"> do cuidado. Os autores destacaram que a religião possui um papel fundamental na </w:t>
      </w:r>
      <w:r w:rsidR="00E05EB8">
        <w:rPr>
          <w:color w:val="1B1B1B"/>
          <w:shd w:val="clear" w:color="auto" w:fill="FFFFFF"/>
        </w:rPr>
        <w:t>resiliência</w:t>
      </w:r>
      <w:r w:rsidR="0013650C">
        <w:rPr>
          <w:color w:val="1B1B1B"/>
          <w:shd w:val="clear" w:color="auto" w:fill="FFFFFF"/>
        </w:rPr>
        <w:t xml:space="preserve"> diante dos problemas</w:t>
      </w:r>
      <w:r w:rsidR="00E05EB8">
        <w:rPr>
          <w:color w:val="1B1B1B"/>
          <w:shd w:val="clear" w:color="auto" w:fill="FFFFFF"/>
        </w:rPr>
        <w:t xml:space="preserve">, auxiliando na busca pelo autocontrole. </w:t>
      </w:r>
      <w:r w:rsidR="00E05EB8">
        <w:t>De modo geral, o modo de vida característico das pessoas religiosas favorece a interpretação dos eventos como menos estressantes ou, quando vivenciados, encaram como possibilidades de crescimento pessoal e fortalecimento espiritual.</w:t>
      </w:r>
    </w:p>
    <w:p w14:paraId="6D4AC037" w14:textId="102B5EF7" w:rsidR="00732723" w:rsidRDefault="00E05EB8" w:rsidP="00404E68">
      <w:pPr>
        <w:pStyle w:val="NormalWeb"/>
        <w:spacing w:line="360" w:lineRule="auto"/>
        <w:ind w:firstLine="720"/>
        <w:jc w:val="both"/>
        <w:rPr>
          <w:color w:val="1B1B1B"/>
          <w:shd w:val="clear" w:color="auto" w:fill="FFFFFF"/>
        </w:rPr>
      </w:pPr>
      <w:r>
        <w:t xml:space="preserve">Ainda nessa perspectiva, </w:t>
      </w:r>
      <w:r w:rsidR="00B71C8D">
        <w:t>n</w:t>
      </w:r>
      <w:r w:rsidR="00B048C3">
        <w:t xml:space="preserve">o estudo de </w:t>
      </w:r>
      <w:r w:rsidR="00B048C3" w:rsidRPr="00B048C3">
        <w:rPr>
          <w:color w:val="1B1B1B"/>
          <w:shd w:val="clear" w:color="auto" w:fill="FFFFFF"/>
        </w:rPr>
        <w:t>Moore et al. (2024)</w:t>
      </w:r>
      <w:r w:rsidR="00B048C3">
        <w:rPr>
          <w:color w:val="1B1B1B"/>
          <w:shd w:val="clear" w:color="auto" w:fill="FFFFFF"/>
        </w:rPr>
        <w:t>, as crenças religiosas também foram citadas pelos familiares cuidadores de pessoas idosas com DA como estratégia</w:t>
      </w:r>
      <w:r w:rsidR="00732723">
        <w:rPr>
          <w:color w:val="1B1B1B"/>
          <w:shd w:val="clear" w:color="auto" w:fill="FFFFFF"/>
        </w:rPr>
        <w:t>s</w:t>
      </w:r>
      <w:r w:rsidR="00B048C3">
        <w:rPr>
          <w:color w:val="1B1B1B"/>
          <w:shd w:val="clear" w:color="auto" w:fill="FFFFFF"/>
        </w:rPr>
        <w:t xml:space="preserve"> utilizadas para lidar com o processo saúde-doença do ente cuidado. A religião foi identificada como um valor cultural familiar, e </w:t>
      </w:r>
      <w:r w:rsidR="00473BEB">
        <w:rPr>
          <w:color w:val="1B1B1B"/>
          <w:shd w:val="clear" w:color="auto" w:fill="FFFFFF"/>
        </w:rPr>
        <w:t>a responsabilidade de cuidar estava atrelada à retribuição e responsabilidades familiares.</w:t>
      </w:r>
      <w:r w:rsidR="00732723">
        <w:rPr>
          <w:color w:val="1B1B1B"/>
          <w:shd w:val="clear" w:color="auto" w:fill="FFFFFF"/>
        </w:rPr>
        <w:t xml:space="preserve"> </w:t>
      </w:r>
    </w:p>
    <w:p w14:paraId="63077AD6" w14:textId="5DA266DE" w:rsidR="00E05EB8" w:rsidRDefault="00732723" w:rsidP="00404E68">
      <w:pPr>
        <w:pStyle w:val="NormalWeb"/>
        <w:spacing w:line="360" w:lineRule="auto"/>
        <w:ind w:firstLine="720"/>
        <w:jc w:val="both"/>
        <w:rPr>
          <w:color w:val="1B1B1B"/>
          <w:shd w:val="clear" w:color="auto" w:fill="FFFFFF"/>
        </w:rPr>
      </w:pPr>
      <w:r>
        <w:t>É frequente que os indivíduos recorram à religiosidade como estratégia de busca por conforto e esperança diante do diagnóstico. Os ensinamentos religiosos contribuem para uma vivência mais serena da condição, auxiliando no processo de aceitação da doença. Com o decorrer do tempo, a conscientização e a aceitação tendem a tornar-se mais acessíveis, favorecendo o equilíbrio emocional, elemento fundamental para o enfrentamento dos questionamentos e desafios suscitados após o diagnóstico</w:t>
      </w:r>
      <w:r w:rsidR="00D2778C">
        <w:t xml:space="preserve"> (</w:t>
      </w:r>
      <w:r>
        <w:rPr>
          <w:color w:val="1B1B1B"/>
          <w:shd w:val="clear" w:color="auto" w:fill="FFFFFF"/>
        </w:rPr>
        <w:t>Campos et al.</w:t>
      </w:r>
      <w:r w:rsidR="00D2778C">
        <w:rPr>
          <w:color w:val="1B1B1B"/>
          <w:shd w:val="clear" w:color="auto" w:fill="FFFFFF"/>
        </w:rPr>
        <w:t xml:space="preserve">, </w:t>
      </w:r>
      <w:r>
        <w:rPr>
          <w:color w:val="1B1B1B"/>
          <w:shd w:val="clear" w:color="auto" w:fill="FFFFFF"/>
        </w:rPr>
        <w:t>2018)</w:t>
      </w:r>
      <w:r w:rsidR="00D2778C">
        <w:rPr>
          <w:color w:val="1B1B1B"/>
          <w:shd w:val="clear" w:color="auto" w:fill="FFFFFF"/>
        </w:rPr>
        <w:t xml:space="preserve">. </w:t>
      </w:r>
    </w:p>
    <w:p w14:paraId="3A513EC5" w14:textId="49274A23" w:rsidR="00D2778C" w:rsidRDefault="00D2778C" w:rsidP="00404E68">
      <w:pPr>
        <w:pStyle w:val="NormalWeb"/>
        <w:spacing w:line="360" w:lineRule="auto"/>
        <w:ind w:firstLine="720"/>
        <w:jc w:val="both"/>
      </w:pPr>
      <w:r>
        <w:rPr>
          <w:color w:val="1B1B1B"/>
          <w:shd w:val="clear" w:color="auto" w:fill="FFFFFF"/>
        </w:rPr>
        <w:t xml:space="preserve">Assim como na presente pesquisa, no estudo de </w:t>
      </w:r>
      <w:proofErr w:type="spellStart"/>
      <w:r>
        <w:rPr>
          <w:color w:val="1B1B1B"/>
          <w:shd w:val="clear" w:color="auto" w:fill="FFFFFF"/>
        </w:rPr>
        <w:t>Fink</w:t>
      </w:r>
      <w:proofErr w:type="spellEnd"/>
      <w:r>
        <w:rPr>
          <w:color w:val="1B1B1B"/>
          <w:shd w:val="clear" w:color="auto" w:fill="FFFFFF"/>
        </w:rPr>
        <w:t xml:space="preserve"> et al. (2023), </w:t>
      </w:r>
      <w:r>
        <w:t>algumas participantes atribuíram sua fortaleza no exercício do cuidado às crenças e práticas espirituais e religiosas. De modo recorrente, destacaram a relevância da oração e da confiança na fé como elementos centrais para se sentirem aptas a oferecer um cuidado efetivo e acolhedor. A relação com Deus é frequentemente associada a um importante suporte para o enfrentamento das demandas cotidianas, proporcionando-lhe sensação de proximidade divina, serenidade emocional e comprometimento com suas responsabilidades. De forma geral, a espiritualidade e a relação com o sagrado configuraram-se como recursos fundamentais para o enfrentamento dos desafios inerentes ao cuidado.</w:t>
      </w:r>
    </w:p>
    <w:p w14:paraId="03540619" w14:textId="367623C7" w:rsidR="00D2778C" w:rsidRDefault="000C0A32" w:rsidP="00404E68">
      <w:pPr>
        <w:pStyle w:val="NormalWeb"/>
        <w:spacing w:line="360" w:lineRule="auto"/>
        <w:ind w:firstLine="720"/>
        <w:jc w:val="both"/>
      </w:pPr>
      <w:r>
        <w:t xml:space="preserve">No tocante </w:t>
      </w:r>
      <w:r w:rsidR="006D201D">
        <w:t xml:space="preserve">à </w:t>
      </w:r>
      <w:r>
        <w:t>percepção do familiar cuidador</w:t>
      </w:r>
      <w:r w:rsidR="006D201D">
        <w:t xml:space="preserve"> sobre o processo de cuidar</w:t>
      </w:r>
      <w:r>
        <w:t xml:space="preserve">, foi </w:t>
      </w:r>
      <w:r w:rsidR="006D201D">
        <w:t>observada</w:t>
      </w:r>
      <w:r>
        <w:t xml:space="preserve"> </w:t>
      </w:r>
      <w:r w:rsidR="00F23BA8">
        <w:t>uma tendência para uma</w:t>
      </w:r>
      <w:r w:rsidR="006D201D">
        <w:t xml:space="preserve"> percepção negativa, </w:t>
      </w:r>
      <w:r w:rsidR="00F23BA8">
        <w:t>estando muito relacionad</w:t>
      </w:r>
      <w:r w:rsidR="00B71C8D">
        <w:t>a</w:t>
      </w:r>
      <w:r w:rsidR="00F23BA8">
        <w:t xml:space="preserve"> ao enfrentamento do processo saúde-doença a partir do diagnóstico.</w:t>
      </w:r>
    </w:p>
    <w:p w14:paraId="3E81F45F" w14:textId="7EFF84A8" w:rsidR="006D201D" w:rsidRDefault="00F23BA8" w:rsidP="00F23BA8">
      <w:pPr>
        <w:ind w:left="3402"/>
        <w:jc w:val="both"/>
        <w:rPr>
          <w:rFonts w:eastAsia="Calibri"/>
        </w:rPr>
      </w:pPr>
      <w:r w:rsidRPr="00F23BA8">
        <w:rPr>
          <w:rFonts w:eastAsia="Calibri"/>
        </w:rPr>
        <w:lastRenderedPageBreak/>
        <w:t>Você já sabe que não é muito fácil, né, lidar com as dificuldades que a gente tem e, inicialmente, é um choque. Eu mesma fiquei, acho que parte de 2020, foi quando foi descoberto mesmo, fechado o diagnóstico, né, chorando, quase todo dia, chorava dia e noite. Aí, aos poucos, a gente vai tentando se acostumar, mas a gente não se acostuma nunca, porque cada hora aparece um momento diferente, né, pra gente lidar</w:t>
      </w:r>
      <w:r>
        <w:rPr>
          <w:rFonts w:eastAsia="Calibri"/>
        </w:rPr>
        <w:t xml:space="preserve"> (P1)</w:t>
      </w:r>
      <w:r w:rsidRPr="00F23BA8">
        <w:rPr>
          <w:rFonts w:eastAsia="Calibri"/>
        </w:rPr>
        <w:t>.</w:t>
      </w:r>
    </w:p>
    <w:p w14:paraId="2B91176B" w14:textId="783C3D68" w:rsidR="00F23BA8" w:rsidRDefault="00F23BA8" w:rsidP="00F23BA8">
      <w:pPr>
        <w:ind w:left="3402"/>
        <w:jc w:val="both"/>
        <w:rPr>
          <w:rFonts w:eastAsia="Calibri"/>
        </w:rPr>
      </w:pPr>
    </w:p>
    <w:p w14:paraId="45384B60" w14:textId="79841F1E" w:rsidR="00F23BA8" w:rsidRDefault="00F23BA8" w:rsidP="00150DA9">
      <w:pPr>
        <w:ind w:left="3402"/>
        <w:jc w:val="both"/>
        <w:rPr>
          <w:rFonts w:eastAsia="Calibri"/>
        </w:rPr>
      </w:pPr>
      <w:r w:rsidRPr="00150DA9">
        <w:rPr>
          <w:rFonts w:eastAsia="Calibri"/>
        </w:rPr>
        <w:t xml:space="preserve">Dentro do que ela tá passando hoje, pra mim é difícil.[...] Tô aqui. Tá sendo fácil? Não. Mas eu tô aqui.[...] Porque, ó filha, eu vou lhe dizer, quem nunca passou a ter uma situação dessa, peça a Deus pra não passar [...] Porque não tem como não, só quem sabe uma situação dessa aqui, só quem passa. Então não adianta você chegar aqui e dizer assim </w:t>
      </w:r>
      <w:r w:rsidR="00150DA9">
        <w:rPr>
          <w:rFonts w:eastAsia="Calibri"/>
        </w:rPr>
        <w:t>“</w:t>
      </w:r>
      <w:r w:rsidRPr="00150DA9">
        <w:rPr>
          <w:rFonts w:eastAsia="Calibri"/>
        </w:rPr>
        <w:t>as coisas estão boas pra senhora?</w:t>
      </w:r>
      <w:r w:rsidR="00150DA9">
        <w:rPr>
          <w:rFonts w:eastAsia="Calibri"/>
        </w:rPr>
        <w:t>”</w:t>
      </w:r>
      <w:r w:rsidRPr="00150DA9">
        <w:rPr>
          <w:rFonts w:eastAsia="Calibri"/>
        </w:rPr>
        <w:t xml:space="preserve"> </w:t>
      </w:r>
      <w:r w:rsidR="00150DA9">
        <w:rPr>
          <w:rFonts w:eastAsia="Calibri"/>
        </w:rPr>
        <w:t>N</w:t>
      </w:r>
      <w:r w:rsidRPr="00150DA9">
        <w:rPr>
          <w:rFonts w:eastAsia="Calibri"/>
        </w:rPr>
        <w:t xml:space="preserve">ão tá filha, tem que ser sincera entendeu? </w:t>
      </w:r>
      <w:r w:rsidR="00150DA9">
        <w:rPr>
          <w:rFonts w:eastAsia="Calibri"/>
        </w:rPr>
        <w:t>E</w:t>
      </w:r>
      <w:r w:rsidRPr="00150DA9">
        <w:rPr>
          <w:rFonts w:eastAsia="Calibri"/>
        </w:rPr>
        <w:t>u não vou esconder uma coisa que realmente não tá sendo verdade</w:t>
      </w:r>
      <w:r w:rsidR="00150DA9">
        <w:rPr>
          <w:rFonts w:eastAsia="Calibri"/>
        </w:rPr>
        <w:t xml:space="preserve"> (P2)</w:t>
      </w:r>
      <w:r w:rsidRPr="00150DA9">
        <w:rPr>
          <w:rFonts w:eastAsia="Calibri"/>
        </w:rPr>
        <w:t>.</w:t>
      </w:r>
    </w:p>
    <w:p w14:paraId="44463ADE" w14:textId="554D343C" w:rsidR="00150DA9" w:rsidRDefault="00150DA9" w:rsidP="00150DA9">
      <w:pPr>
        <w:ind w:left="3402"/>
        <w:jc w:val="both"/>
        <w:rPr>
          <w:rFonts w:eastAsia="Calibri"/>
        </w:rPr>
      </w:pPr>
    </w:p>
    <w:p w14:paraId="0DD9B69E" w14:textId="43A97A2C" w:rsidR="00150DA9" w:rsidRDefault="00150DA9" w:rsidP="00150DA9">
      <w:pPr>
        <w:ind w:left="3402"/>
        <w:jc w:val="both"/>
        <w:rPr>
          <w:rFonts w:eastAsia="Calibri"/>
        </w:rPr>
      </w:pPr>
      <w:r w:rsidRPr="00150DA9">
        <w:rPr>
          <w:rFonts w:eastAsia="Calibri"/>
        </w:rPr>
        <w:t>É difícil, é muito difícil lidar com pessoas assim, muito difícil</w:t>
      </w:r>
      <w:r>
        <w:rPr>
          <w:rFonts w:eastAsia="Calibri"/>
        </w:rPr>
        <w:t xml:space="preserve"> (P3)</w:t>
      </w:r>
      <w:r w:rsidRPr="00150DA9">
        <w:rPr>
          <w:rFonts w:eastAsia="Calibri"/>
        </w:rPr>
        <w:t>.</w:t>
      </w:r>
    </w:p>
    <w:p w14:paraId="57C0C88B" w14:textId="19DA5F2E" w:rsidR="00150DA9" w:rsidRDefault="00150DA9" w:rsidP="00150DA9">
      <w:pPr>
        <w:ind w:left="3402"/>
        <w:jc w:val="both"/>
        <w:rPr>
          <w:rFonts w:eastAsia="Calibri"/>
        </w:rPr>
      </w:pPr>
    </w:p>
    <w:p w14:paraId="698223A7" w14:textId="65ABF62E" w:rsidR="00150DA9" w:rsidRDefault="00150DA9" w:rsidP="00150DA9">
      <w:pPr>
        <w:ind w:left="3402"/>
        <w:jc w:val="both"/>
        <w:rPr>
          <w:rFonts w:eastAsia="Calibri"/>
        </w:rPr>
      </w:pPr>
      <w:r w:rsidRPr="00150DA9">
        <w:rPr>
          <w:rFonts w:eastAsia="Calibri"/>
        </w:rPr>
        <w:t>Só que está difícil [...] É difícil, é difícil.</w:t>
      </w:r>
      <w:r w:rsidRPr="00150DA9">
        <w:t xml:space="preserve"> </w:t>
      </w:r>
      <w:r w:rsidRPr="00150DA9">
        <w:rPr>
          <w:rFonts w:eastAsia="Calibri"/>
        </w:rPr>
        <w:t>Esse meio aí é difícil</w:t>
      </w:r>
      <w:r w:rsidR="00501463">
        <w:rPr>
          <w:rFonts w:eastAsia="Calibri"/>
        </w:rPr>
        <w:t xml:space="preserve">. [...] </w:t>
      </w:r>
      <w:r w:rsidR="00501463" w:rsidRPr="00501463">
        <w:rPr>
          <w:rFonts w:eastAsia="Calibri"/>
        </w:rPr>
        <w:t>Mas eu estou aprendendo a lidar muito com isso. É difícil, porque eu não tive instrução para isso não.</w:t>
      </w:r>
      <w:r w:rsidR="00501463" w:rsidRPr="00501463">
        <w:t xml:space="preserve"> </w:t>
      </w:r>
      <w:r w:rsidR="00501463" w:rsidRPr="00501463">
        <w:rPr>
          <w:rFonts w:eastAsia="Calibri"/>
        </w:rPr>
        <w:t>Vivendo, explicando para algumas pessoas, algumas pessoas que já viveu com gente assim, aí me fala e eu já tenho mais controle.</w:t>
      </w:r>
      <w:r w:rsidR="00501463">
        <w:rPr>
          <w:rFonts w:ascii="Calibri" w:eastAsia="Calibri" w:hAnsi="Calibri" w:cs="Calibri"/>
          <w:sz w:val="24"/>
          <w:szCs w:val="24"/>
        </w:rPr>
        <w:t xml:space="preserve"> </w:t>
      </w:r>
      <w:r w:rsidRPr="00150DA9">
        <w:rPr>
          <w:rFonts w:eastAsia="Calibri"/>
        </w:rPr>
        <w:t>(P4).</w:t>
      </w:r>
    </w:p>
    <w:p w14:paraId="03971962" w14:textId="096EE865" w:rsidR="00150DA9" w:rsidRDefault="00150DA9" w:rsidP="00150DA9">
      <w:pPr>
        <w:ind w:left="3402"/>
        <w:jc w:val="both"/>
      </w:pPr>
    </w:p>
    <w:p w14:paraId="28C86932" w14:textId="77777777" w:rsidR="00150DA9" w:rsidRDefault="00150DA9" w:rsidP="00150DA9">
      <w:pPr>
        <w:ind w:left="3402"/>
        <w:jc w:val="both"/>
        <w:rPr>
          <w:rFonts w:eastAsia="Arial"/>
        </w:rPr>
      </w:pPr>
      <w:r w:rsidRPr="00150DA9">
        <w:rPr>
          <w:rFonts w:eastAsia="Arial"/>
        </w:rPr>
        <w:t>Eu simplesmente fiquei mais presa, me dediquei totalmente a ela, então não tenho... né!</w:t>
      </w:r>
      <w:r w:rsidRPr="00150DA9">
        <w:rPr>
          <w:rFonts w:eastAsia="Arial"/>
          <w:b/>
        </w:rPr>
        <w:t xml:space="preserve"> </w:t>
      </w:r>
      <w:r w:rsidRPr="00150DA9">
        <w:rPr>
          <w:rFonts w:eastAsia="Arial"/>
        </w:rPr>
        <w:t>Não tenho liberdade</w:t>
      </w:r>
      <w:r>
        <w:rPr>
          <w:rFonts w:eastAsia="Arial"/>
        </w:rPr>
        <w:t xml:space="preserve"> (P5)</w:t>
      </w:r>
      <w:r w:rsidRPr="00150DA9">
        <w:rPr>
          <w:rFonts w:eastAsia="Arial"/>
        </w:rPr>
        <w:t>.</w:t>
      </w:r>
    </w:p>
    <w:p w14:paraId="43A3579C" w14:textId="77777777" w:rsidR="00150DA9" w:rsidRDefault="00150DA9" w:rsidP="00150DA9">
      <w:pPr>
        <w:ind w:left="3402"/>
        <w:jc w:val="both"/>
        <w:rPr>
          <w:rFonts w:eastAsia="Arial"/>
        </w:rPr>
      </w:pPr>
    </w:p>
    <w:p w14:paraId="37DE079D" w14:textId="6C64E1CC" w:rsidR="00150DA9" w:rsidRDefault="00150DA9" w:rsidP="00150DA9">
      <w:pPr>
        <w:ind w:left="3402"/>
        <w:jc w:val="both"/>
        <w:rPr>
          <w:rFonts w:eastAsia="Calibri"/>
        </w:rPr>
      </w:pPr>
      <w:r w:rsidRPr="00150DA9">
        <w:rPr>
          <w:rFonts w:eastAsia="Calibri"/>
        </w:rPr>
        <w:t>Cuidar da pessoa com Doença de Alzheimer é um pouco difícil, né? O início, porque você não tem conhecimento da patologia da pessoa. É estressante [...] no início, para mim, foi muito difícil. No início, eu ficava muito nervosa [...] a repetição é terrível, porque você tem que repetir tudo, todo dia, toda hora. [...] Eu parecia uma panela de pressão (P6).</w:t>
      </w:r>
    </w:p>
    <w:p w14:paraId="75373F0D" w14:textId="637ABDF2" w:rsidR="00150DA9" w:rsidRDefault="00150DA9" w:rsidP="00150DA9">
      <w:pPr>
        <w:ind w:left="3402"/>
        <w:jc w:val="both"/>
        <w:rPr>
          <w:rFonts w:eastAsia="Calibri"/>
        </w:rPr>
      </w:pPr>
    </w:p>
    <w:p w14:paraId="76D5E03A" w14:textId="613C45B8" w:rsidR="00150DA9" w:rsidRDefault="0013229D" w:rsidP="00150DA9">
      <w:pPr>
        <w:ind w:left="3402"/>
        <w:jc w:val="both"/>
        <w:rPr>
          <w:rFonts w:eastAsia="Arial"/>
        </w:rPr>
      </w:pPr>
      <w:r w:rsidRPr="0013229D">
        <w:rPr>
          <w:rFonts w:eastAsia="Arial"/>
        </w:rPr>
        <w:t>No começo eu achei muito estranho, mas agora eu acostumei que ele já tá calmo, não grita mais, dorme bem, estou acostumada já</w:t>
      </w:r>
      <w:r>
        <w:rPr>
          <w:rFonts w:eastAsia="Arial"/>
        </w:rPr>
        <w:t xml:space="preserve"> (P8).</w:t>
      </w:r>
    </w:p>
    <w:p w14:paraId="604B912A" w14:textId="4E0CD29F" w:rsidR="0013229D" w:rsidRDefault="0013229D" w:rsidP="00150DA9">
      <w:pPr>
        <w:ind w:left="3402"/>
        <w:jc w:val="both"/>
        <w:rPr>
          <w:rFonts w:eastAsia="Arial"/>
        </w:rPr>
      </w:pPr>
    </w:p>
    <w:p w14:paraId="5CF8F9D9" w14:textId="10361E32" w:rsidR="0013229D" w:rsidRDefault="0013229D" w:rsidP="00150DA9">
      <w:pPr>
        <w:ind w:left="3402"/>
        <w:jc w:val="both"/>
        <w:rPr>
          <w:rFonts w:eastAsia="Calibri"/>
        </w:rPr>
      </w:pPr>
      <w:r w:rsidRPr="0013229D">
        <w:rPr>
          <w:rFonts w:eastAsia="Calibri"/>
        </w:rPr>
        <w:t>Tudo, tudo mudou.</w:t>
      </w:r>
      <w:r w:rsidRPr="0013229D">
        <w:t xml:space="preserve"> </w:t>
      </w:r>
      <w:r w:rsidRPr="0013229D">
        <w:rPr>
          <w:rFonts w:eastAsia="Calibri"/>
        </w:rPr>
        <w:t>Porque eu viajava</w:t>
      </w:r>
      <w:r w:rsidR="00B71C8D">
        <w:rPr>
          <w:rFonts w:eastAsia="Calibri"/>
        </w:rPr>
        <w:t>, e</w:t>
      </w:r>
      <w:r w:rsidRPr="0013229D">
        <w:rPr>
          <w:rFonts w:eastAsia="Calibri"/>
        </w:rPr>
        <w:t>u viajava bastante. Ele não ia.</w:t>
      </w:r>
      <w:r w:rsidRPr="0013229D">
        <w:t xml:space="preserve"> </w:t>
      </w:r>
      <w:r w:rsidRPr="0013229D">
        <w:rPr>
          <w:rFonts w:eastAsia="Calibri"/>
        </w:rPr>
        <w:t>Mas ele proporcionava para que eu fosse. E depois que ele adoeceu, meu mundo parou</w:t>
      </w:r>
      <w:r>
        <w:rPr>
          <w:rFonts w:eastAsia="Calibri"/>
        </w:rPr>
        <w:t xml:space="preserve"> (P9)</w:t>
      </w:r>
      <w:r w:rsidRPr="0013229D">
        <w:rPr>
          <w:rFonts w:eastAsia="Calibri"/>
        </w:rPr>
        <w:t>.</w:t>
      </w:r>
    </w:p>
    <w:p w14:paraId="46FED104" w14:textId="38A55474" w:rsidR="0013229D" w:rsidRDefault="0013229D" w:rsidP="00150DA9">
      <w:pPr>
        <w:ind w:left="3402"/>
        <w:jc w:val="both"/>
        <w:rPr>
          <w:rFonts w:eastAsia="Calibri"/>
        </w:rPr>
      </w:pPr>
    </w:p>
    <w:p w14:paraId="39A5C35A" w14:textId="747198CB" w:rsidR="0013229D" w:rsidRPr="0013229D" w:rsidRDefault="0013229D" w:rsidP="00150DA9">
      <w:pPr>
        <w:ind w:left="3402"/>
        <w:jc w:val="both"/>
        <w:rPr>
          <w:rFonts w:eastAsia="Calibri"/>
        </w:rPr>
      </w:pPr>
      <w:r w:rsidRPr="0013229D">
        <w:rPr>
          <w:rFonts w:eastAsia="Calibri"/>
        </w:rPr>
        <w:t>No início foi bem difícil, até chegar na adaptação, pra gente adaptar é um pouco dificil né, que é cada vez uma descoberta [...] no início foi bem desgastante, mesmo (P10).</w:t>
      </w:r>
    </w:p>
    <w:p w14:paraId="44FF9629" w14:textId="1C308AD3" w:rsidR="0013229D" w:rsidRPr="0013229D" w:rsidRDefault="0013229D" w:rsidP="00150DA9">
      <w:pPr>
        <w:ind w:left="3402"/>
        <w:jc w:val="both"/>
        <w:rPr>
          <w:rFonts w:eastAsia="Calibri"/>
        </w:rPr>
      </w:pPr>
    </w:p>
    <w:p w14:paraId="0D4A71A9" w14:textId="6A06737D" w:rsidR="0013229D" w:rsidRPr="0013229D" w:rsidRDefault="0013229D" w:rsidP="00150DA9">
      <w:pPr>
        <w:ind w:left="3402"/>
        <w:jc w:val="both"/>
        <w:rPr>
          <w:rFonts w:eastAsia="Calibri"/>
        </w:rPr>
      </w:pPr>
      <w:r w:rsidRPr="0013229D">
        <w:rPr>
          <w:rFonts w:eastAsia="Calibri"/>
        </w:rPr>
        <w:t xml:space="preserve">Ah mudou tudo, tudo, tudo mesmo! Eu não vivo para mim, tudo é em função dele, eu não tenho mais vida própria! (P12). </w:t>
      </w:r>
    </w:p>
    <w:p w14:paraId="14897A99" w14:textId="7931008B" w:rsidR="0013229D" w:rsidRDefault="0013229D" w:rsidP="00150DA9">
      <w:pPr>
        <w:ind w:left="3402"/>
        <w:jc w:val="both"/>
        <w:rPr>
          <w:rFonts w:eastAsia="Calibri"/>
          <w:sz w:val="24"/>
          <w:szCs w:val="24"/>
        </w:rPr>
      </w:pPr>
    </w:p>
    <w:p w14:paraId="67EEC0D7" w14:textId="77777777" w:rsidR="0013229D" w:rsidRPr="0013229D" w:rsidRDefault="0013229D" w:rsidP="00150DA9">
      <w:pPr>
        <w:ind w:left="3402"/>
        <w:jc w:val="both"/>
        <w:rPr>
          <w:rFonts w:eastAsia="Arial"/>
        </w:rPr>
      </w:pPr>
    </w:p>
    <w:p w14:paraId="69D54B91" w14:textId="1B306D46" w:rsidR="000D5A53" w:rsidRDefault="0013229D" w:rsidP="000D5A53">
      <w:pPr>
        <w:spacing w:line="360" w:lineRule="auto"/>
        <w:ind w:firstLine="720"/>
        <w:jc w:val="both"/>
        <w:rPr>
          <w:rFonts w:eastAsia="Arial"/>
          <w:sz w:val="24"/>
          <w:szCs w:val="24"/>
        </w:rPr>
      </w:pPr>
      <w:r w:rsidRPr="0013229D">
        <w:rPr>
          <w:rFonts w:eastAsia="Arial"/>
          <w:sz w:val="24"/>
          <w:szCs w:val="24"/>
        </w:rPr>
        <w:t xml:space="preserve">Diante dos trechos das narrativa, </w:t>
      </w:r>
      <w:r w:rsidR="008D7095">
        <w:rPr>
          <w:rFonts w:eastAsia="Arial"/>
          <w:sz w:val="24"/>
          <w:szCs w:val="24"/>
        </w:rPr>
        <w:t>foi</w:t>
      </w:r>
      <w:r w:rsidRPr="0013229D">
        <w:rPr>
          <w:rFonts w:eastAsia="Arial"/>
          <w:sz w:val="24"/>
          <w:szCs w:val="24"/>
        </w:rPr>
        <w:t xml:space="preserve"> possível identificar que o termo “difícil” foi significamente citado pelas participantes, ao se referirem </w:t>
      </w:r>
      <w:r>
        <w:rPr>
          <w:rFonts w:eastAsia="Arial"/>
          <w:sz w:val="24"/>
          <w:szCs w:val="24"/>
        </w:rPr>
        <w:t>ao processo de cuidar do familiar idoso com alzheimer. Além disso, observ</w:t>
      </w:r>
      <w:r w:rsidR="008D7095">
        <w:rPr>
          <w:rFonts w:eastAsia="Arial"/>
          <w:sz w:val="24"/>
          <w:szCs w:val="24"/>
        </w:rPr>
        <w:t>ou</w:t>
      </w:r>
      <w:r>
        <w:rPr>
          <w:rFonts w:eastAsia="Arial"/>
          <w:sz w:val="24"/>
          <w:szCs w:val="24"/>
        </w:rPr>
        <w:t xml:space="preserve">-se que o início do processo de enfretamento, logo após o diagnóstico, caracteriza-se como um momento crítico, um verdadeiro “divisor de águas”. </w:t>
      </w:r>
    </w:p>
    <w:p w14:paraId="7A171A9F" w14:textId="7239C339" w:rsidR="000D5A53" w:rsidRDefault="000D5A53" w:rsidP="000D5A53">
      <w:pPr>
        <w:spacing w:line="360" w:lineRule="auto"/>
        <w:ind w:firstLine="720"/>
        <w:jc w:val="both"/>
        <w:rPr>
          <w:sz w:val="24"/>
          <w:szCs w:val="24"/>
        </w:rPr>
      </w:pPr>
      <w:r w:rsidRPr="000D5A53">
        <w:rPr>
          <w:sz w:val="24"/>
          <w:szCs w:val="24"/>
        </w:rPr>
        <w:t xml:space="preserve">O exercício do cuidado impacta de maneira significativa a vida das cuidadoras evidenciando piores </w:t>
      </w:r>
      <w:r w:rsidRPr="000D5A53">
        <w:rPr>
          <w:sz w:val="24"/>
          <w:szCs w:val="24"/>
        </w:rPr>
        <w:lastRenderedPageBreak/>
        <w:t>condições de saúde física, maior consumo de medicamentos, prevalência elevada de depressão e ansiedade, níveis acentuados de estresse e sofrimento psicológico, menor satisfação com a vida e intensa percepção de sobrecarga. Há evidências de que o comprometimento cognitivo e os transtornos mentais da pessoa idosa impõem maior ônus ao cuidador quando comparados às limitações físicas. Ademais, os prejuízos à saúde mental do cuidador tendem a se intensificar à medida que aumenta o tempo dedicado às atividades de cuidado</w:t>
      </w:r>
      <w:r>
        <w:rPr>
          <w:sz w:val="24"/>
          <w:szCs w:val="24"/>
        </w:rPr>
        <w:t xml:space="preserve"> (Minayo, 202</w:t>
      </w:r>
      <w:r w:rsidR="006A446C">
        <w:rPr>
          <w:sz w:val="24"/>
          <w:szCs w:val="24"/>
        </w:rPr>
        <w:t>1</w:t>
      </w:r>
      <w:r>
        <w:rPr>
          <w:sz w:val="24"/>
          <w:szCs w:val="24"/>
        </w:rPr>
        <w:t>)</w:t>
      </w:r>
      <w:r w:rsidRPr="000D5A53">
        <w:rPr>
          <w:sz w:val="24"/>
          <w:szCs w:val="24"/>
        </w:rPr>
        <w:t>.</w:t>
      </w:r>
    </w:p>
    <w:p w14:paraId="0383BD56" w14:textId="59929F46" w:rsidR="00065A5D" w:rsidRDefault="00403330" w:rsidP="00065A5D">
      <w:pPr>
        <w:spacing w:line="360" w:lineRule="auto"/>
        <w:ind w:firstLine="720"/>
        <w:jc w:val="both"/>
        <w:rPr>
          <w:sz w:val="24"/>
          <w:szCs w:val="24"/>
        </w:rPr>
      </w:pPr>
      <w:hyperlink r:id="rId17" w:anchor="B26_ref" w:history="1">
        <w:r w:rsidR="000D5A53" w:rsidRPr="000D5A53">
          <w:rPr>
            <w:rStyle w:val="Hyperlink"/>
            <w:color w:val="auto"/>
            <w:sz w:val="24"/>
            <w:szCs w:val="24"/>
            <w:u w:val="none"/>
            <w:shd w:val="clear" w:color="auto" w:fill="FFFFFF"/>
          </w:rPr>
          <w:t>Hennings, Froggatt e Keady (2010</w:t>
        </w:r>
      </w:hyperlink>
      <w:r w:rsidR="000D5A53" w:rsidRPr="000D5A53">
        <w:rPr>
          <w:sz w:val="24"/>
          <w:szCs w:val="24"/>
          <w:shd w:val="clear" w:color="auto" w:fill="FFFFFF"/>
        </w:rPr>
        <w:t>)</w:t>
      </w:r>
      <w:r w:rsidR="000D5A53">
        <w:rPr>
          <w:sz w:val="24"/>
          <w:szCs w:val="24"/>
          <w:shd w:val="clear" w:color="auto" w:fill="FFFFFF"/>
        </w:rPr>
        <w:t xml:space="preserve"> citados por </w:t>
      </w:r>
      <w:r w:rsidR="000D5A53">
        <w:rPr>
          <w:sz w:val="24"/>
          <w:szCs w:val="24"/>
        </w:rPr>
        <w:t xml:space="preserve">Mattos e Kovács (2020), associaram </w:t>
      </w:r>
      <w:r w:rsidR="000D5A53" w:rsidRPr="000D5A53">
        <w:rPr>
          <w:sz w:val="24"/>
          <w:szCs w:val="24"/>
        </w:rPr>
        <w:t>“</w:t>
      </w:r>
      <w:r w:rsidR="000D5A53" w:rsidRPr="000D5A53">
        <w:rPr>
          <w:sz w:val="24"/>
          <w:szCs w:val="24"/>
          <w:shd w:val="clear" w:color="auto" w:fill="FFFFFF"/>
        </w:rPr>
        <w:t>a experiência do cuidar em casos de demência a um território desconhecido</w:t>
      </w:r>
      <w:r w:rsidR="000D5A53">
        <w:rPr>
          <w:sz w:val="24"/>
          <w:szCs w:val="24"/>
          <w:shd w:val="clear" w:color="auto" w:fill="FFFFFF"/>
        </w:rPr>
        <w:t xml:space="preserve">”, devendo-se ao desconhecimento sobre a doença, sua progressão e o processo de morte. Este fato foi experienciado por algumas participantes deste estudo, </w:t>
      </w:r>
      <w:r w:rsidR="00065A5D">
        <w:rPr>
          <w:sz w:val="24"/>
          <w:szCs w:val="24"/>
          <w:shd w:val="clear" w:color="auto" w:fill="FFFFFF"/>
        </w:rPr>
        <w:t xml:space="preserve">as quais explicitaram o quanto foi difícil o início do processo pela falta de conhecimento; algumas, ressaltaram ainda, que com o passar do tempo, o processo ficou mais “fácil”. Estudos confirmam que o grau de dificuldade dos familiares cuidadores frente às situações inesperadas em decorrência do comportamento das pessoas idosas com DA, tornam o cuidar um desafio diário (Cesário; Soares, 2018; Silva; Silva; Silveira, 2023; </w:t>
      </w:r>
      <w:r w:rsidR="00E9484A">
        <w:rPr>
          <w:sz w:val="24"/>
          <w:szCs w:val="24"/>
          <w:shd w:val="clear" w:color="auto" w:fill="FFFFFF"/>
        </w:rPr>
        <w:t xml:space="preserve">Barbosa; Mota, 2023; </w:t>
      </w:r>
      <w:r w:rsidR="00E9484A">
        <w:rPr>
          <w:sz w:val="24"/>
          <w:szCs w:val="24"/>
        </w:rPr>
        <w:t xml:space="preserve">Mattos; Kovács, 2020; Freitas et al., 2022). </w:t>
      </w:r>
    </w:p>
    <w:p w14:paraId="2B232AEF" w14:textId="74753E2B" w:rsidR="00E9484A" w:rsidRDefault="00E9484A" w:rsidP="00065A5D">
      <w:pPr>
        <w:spacing w:line="360" w:lineRule="auto"/>
        <w:ind w:firstLine="720"/>
        <w:jc w:val="both"/>
        <w:rPr>
          <w:sz w:val="24"/>
          <w:szCs w:val="24"/>
        </w:rPr>
      </w:pPr>
      <w:r>
        <w:rPr>
          <w:sz w:val="24"/>
          <w:szCs w:val="24"/>
        </w:rPr>
        <w:t xml:space="preserve">Contextualizando as dificuldades vivenciadas pelos familiares cuidadores frente ao processo de cuidar com </w:t>
      </w:r>
      <w:r w:rsidR="00D0372C">
        <w:rPr>
          <w:sz w:val="24"/>
          <w:szCs w:val="24"/>
        </w:rPr>
        <w:t>a escassez de informação</w:t>
      </w:r>
      <w:r>
        <w:rPr>
          <w:sz w:val="24"/>
          <w:szCs w:val="24"/>
        </w:rPr>
        <w:t xml:space="preserve"> sobre a doença, Freitas et al. (2022), destacam que a falta de apoio profissional, leva o cuidador a desenvolver adoecimentos psíquicos, sendo o familiar cuidador um “paciente oculto” afetado pelos desafios cotidianos, sobrecarga e estresse. </w:t>
      </w:r>
    </w:p>
    <w:p w14:paraId="50DEFB45" w14:textId="6C2FC793" w:rsidR="00D0372C" w:rsidRPr="004E236B" w:rsidRDefault="00D0372C" w:rsidP="00065A5D">
      <w:pPr>
        <w:spacing w:line="360" w:lineRule="auto"/>
        <w:ind w:firstLine="720"/>
        <w:jc w:val="both"/>
        <w:rPr>
          <w:sz w:val="24"/>
          <w:szCs w:val="24"/>
        </w:rPr>
      </w:pPr>
      <w:r w:rsidRPr="004E236B">
        <w:rPr>
          <w:sz w:val="24"/>
          <w:szCs w:val="24"/>
        </w:rPr>
        <w:t xml:space="preserve">Ressalta-se, portanto, que as ações de cuidado devem contemplar também o cuidador, sendo responsabilidade da equipe de saúde garantir sua inclusão no processo assistencial, bem como oferecer orientações e esclarecer dúvidas relacionadas à doença e às práticas de cuidado adequadas. Esse acompanhamento é fundamental para que o cuidador possa manter suas atividades cotidianas com qualidade, contribuindo para a redução de fatores associados que potencialmente comprometem a </w:t>
      </w:r>
      <w:r w:rsidR="000735C3">
        <w:rPr>
          <w:sz w:val="24"/>
          <w:szCs w:val="24"/>
        </w:rPr>
        <w:t>QV</w:t>
      </w:r>
      <w:r w:rsidRPr="004E236B">
        <w:rPr>
          <w:sz w:val="24"/>
          <w:szCs w:val="24"/>
        </w:rPr>
        <w:t xml:space="preserve"> do ente cuidado e do cuidador (Freitas et al., 2022). </w:t>
      </w:r>
    </w:p>
    <w:p w14:paraId="40FD7CEE" w14:textId="77777777" w:rsidR="007257CA" w:rsidRDefault="004E236B" w:rsidP="007257CA">
      <w:pPr>
        <w:spacing w:line="360" w:lineRule="auto"/>
        <w:ind w:firstLine="720"/>
        <w:jc w:val="both"/>
        <w:rPr>
          <w:sz w:val="24"/>
          <w:szCs w:val="24"/>
        </w:rPr>
      </w:pPr>
      <w:r w:rsidRPr="004E236B">
        <w:rPr>
          <w:sz w:val="24"/>
          <w:szCs w:val="24"/>
        </w:rPr>
        <w:t>Ao se referirem à percepção de aprisionamento a partir do diagnóstico de DA do familiar, faz</w:t>
      </w:r>
      <w:r w:rsidR="00D12081">
        <w:rPr>
          <w:sz w:val="24"/>
          <w:szCs w:val="24"/>
        </w:rPr>
        <w:t>-se</w:t>
      </w:r>
      <w:r w:rsidRPr="004E236B">
        <w:rPr>
          <w:sz w:val="24"/>
          <w:szCs w:val="24"/>
        </w:rPr>
        <w:t xml:space="preserve"> necessário contextualizar com as narrativas acerca da sobrecarga e rede de apoio, uma vez que o cuidado configura-se como uma atividade altamente estressante, exercendo pressão contínua sobre quem o desempenha e produzindo impactos significativos nas dimensões emocional, psicológica, física, social e financeira. A ausência de espaços de escuta e apoio para compartilhar angústias e vivências, contribui para que os cuidador</w:t>
      </w:r>
      <w:r w:rsidR="00D12081">
        <w:rPr>
          <w:sz w:val="24"/>
          <w:szCs w:val="24"/>
        </w:rPr>
        <w:t>e</w:t>
      </w:r>
      <w:r w:rsidRPr="004E236B">
        <w:rPr>
          <w:sz w:val="24"/>
          <w:szCs w:val="24"/>
        </w:rPr>
        <w:t xml:space="preserve">s informais apresentem níveis mais elevados de sintomas depressivos, ansiosos e de estresse quando comparados aos cuidadores formais. Ademais, a vida social também constitui uma das esferas mais prejudicadas pelo exercício do cuidado, uma vez que este interfere negativamente na rotina e nos processos de socialização (Monteiro; Pedroza; Guimarães, 2022). </w:t>
      </w:r>
    </w:p>
    <w:p w14:paraId="44D064AA" w14:textId="77777777" w:rsidR="00AF0AC6" w:rsidRPr="00AF0AC6" w:rsidRDefault="007257CA" w:rsidP="00AF0AC6">
      <w:pPr>
        <w:spacing w:line="360" w:lineRule="auto"/>
        <w:ind w:firstLine="720"/>
        <w:jc w:val="both"/>
        <w:rPr>
          <w:sz w:val="24"/>
          <w:szCs w:val="24"/>
        </w:rPr>
      </w:pPr>
      <w:r w:rsidRPr="00AF0AC6">
        <w:rPr>
          <w:sz w:val="24"/>
          <w:szCs w:val="24"/>
        </w:rPr>
        <w:lastRenderedPageBreak/>
        <w:t xml:space="preserve">No estudo de Assfaw et al. </w:t>
      </w:r>
      <w:r w:rsidR="00AF0AC6" w:rsidRPr="00AF0AC6">
        <w:rPr>
          <w:sz w:val="24"/>
          <w:szCs w:val="24"/>
        </w:rPr>
        <w:t>(</w:t>
      </w:r>
      <w:r w:rsidRPr="00AF0AC6">
        <w:rPr>
          <w:sz w:val="24"/>
          <w:szCs w:val="24"/>
        </w:rPr>
        <w:t>2024</w:t>
      </w:r>
      <w:r w:rsidR="00AF0AC6" w:rsidRPr="00AF0AC6">
        <w:rPr>
          <w:sz w:val="24"/>
          <w:szCs w:val="24"/>
        </w:rPr>
        <w:t>), o</w:t>
      </w:r>
      <w:r w:rsidRPr="00AF0AC6">
        <w:rPr>
          <w:sz w:val="24"/>
          <w:szCs w:val="24"/>
        </w:rPr>
        <w:t>s cuidadores relataram que o sentimento de responsabilidade e o dever moral não apenas sustentam o exercício do cuidado, mas também funcionam como fontes de força para a continuidade dessa prática junto aos seus familiares. Nesse sentido, a obrigação familiar, associada à religiosidade, configurou-se como um dos principais elementos motivadores do cuidar</w:t>
      </w:r>
      <w:r w:rsidR="00AF0AC6" w:rsidRPr="00AF0AC6">
        <w:rPr>
          <w:sz w:val="24"/>
          <w:szCs w:val="24"/>
        </w:rPr>
        <w:t xml:space="preserve"> observados na presente pesquisa</w:t>
      </w:r>
      <w:r w:rsidRPr="00AF0AC6">
        <w:rPr>
          <w:sz w:val="24"/>
          <w:szCs w:val="24"/>
        </w:rPr>
        <w:t>. A espiritualidade e as crenças religiosas foram mencionadas como fundamentos centrais que orientam e legitimam o compromisso com o cuidado da pessoa idosa com demência.</w:t>
      </w:r>
    </w:p>
    <w:p w14:paraId="1D6EE7E5" w14:textId="0EC74BC7" w:rsidR="007257CA" w:rsidRPr="00AF0AC6" w:rsidRDefault="007257CA" w:rsidP="00AF0AC6">
      <w:pPr>
        <w:spacing w:line="360" w:lineRule="auto"/>
        <w:ind w:firstLine="720"/>
        <w:jc w:val="both"/>
        <w:rPr>
          <w:sz w:val="24"/>
          <w:szCs w:val="24"/>
        </w:rPr>
      </w:pPr>
      <w:r w:rsidRPr="00AF0AC6">
        <w:rPr>
          <w:sz w:val="24"/>
          <w:szCs w:val="24"/>
        </w:rPr>
        <w:t xml:space="preserve">Apesar das múltiplas demandas e exigências inerentes ao processo de cuidar, muitos cuidadores interpretam essa experiência de forma positiva, atribuindo-lhe significados como satisfação, realização e até alegria, em contraposição à percepção do cuidado como um fardo. O familismo, a obrigação filial e o senso de dever para com os </w:t>
      </w:r>
      <w:r w:rsidR="00AF0AC6" w:rsidRPr="00AF0AC6">
        <w:rPr>
          <w:sz w:val="24"/>
          <w:szCs w:val="24"/>
        </w:rPr>
        <w:t xml:space="preserve">familiares </w:t>
      </w:r>
      <w:r w:rsidRPr="00AF0AC6">
        <w:rPr>
          <w:sz w:val="24"/>
          <w:szCs w:val="24"/>
        </w:rPr>
        <w:t>idosos</w:t>
      </w:r>
      <w:r w:rsidR="00AF0AC6" w:rsidRPr="00AF0AC6">
        <w:rPr>
          <w:sz w:val="24"/>
          <w:szCs w:val="24"/>
        </w:rPr>
        <w:t xml:space="preserve"> expressam valores culturais e contribuem para que os cuidadores priorizem o cuidado no domicílio, demonstrando resistência à institucionalização da pessoa com demência e o desejo de manter o familiar sob seus cuidados pelo maior tempo possível. Tal posicionamento evidencia a centralidade da família como principal instância de cuidado e reforça o papel do cuidador familiar como agente fundamental na assistência à pessoa idosa com Doença de Alzheimer (Assfaw et al., 2024).</w:t>
      </w:r>
    </w:p>
    <w:p w14:paraId="7714A240" w14:textId="77777777" w:rsidR="007257CA" w:rsidRDefault="007257CA" w:rsidP="00D12081">
      <w:pPr>
        <w:spacing w:line="360" w:lineRule="auto"/>
        <w:ind w:firstLine="720"/>
        <w:jc w:val="both"/>
        <w:rPr>
          <w:sz w:val="24"/>
          <w:szCs w:val="24"/>
        </w:rPr>
      </w:pPr>
    </w:p>
    <w:p w14:paraId="5E6FF5C0" w14:textId="77777777" w:rsidR="00D12081" w:rsidRPr="00D12081" w:rsidRDefault="00D12081" w:rsidP="00D12081">
      <w:pPr>
        <w:spacing w:line="360" w:lineRule="auto"/>
        <w:ind w:firstLine="720"/>
        <w:jc w:val="both"/>
        <w:rPr>
          <w:sz w:val="24"/>
          <w:szCs w:val="24"/>
        </w:rPr>
      </w:pPr>
    </w:p>
    <w:p w14:paraId="14746DD5" w14:textId="55E94902" w:rsidR="00065A5D" w:rsidRDefault="00D12081" w:rsidP="000D5A53">
      <w:pPr>
        <w:spacing w:line="360" w:lineRule="auto"/>
        <w:ind w:firstLine="720"/>
        <w:jc w:val="both"/>
        <w:rPr>
          <w:rFonts w:eastAsia="Arial"/>
          <w:b/>
          <w:bCs/>
          <w:sz w:val="24"/>
          <w:szCs w:val="24"/>
        </w:rPr>
      </w:pPr>
      <w:r w:rsidRPr="00473DC6">
        <w:rPr>
          <w:rFonts w:eastAsia="Arial"/>
          <w:b/>
          <w:bCs/>
          <w:sz w:val="24"/>
          <w:szCs w:val="24"/>
        </w:rPr>
        <w:t>Considerações finais</w:t>
      </w:r>
    </w:p>
    <w:p w14:paraId="2B207E69" w14:textId="26D703CE" w:rsidR="00C07C66" w:rsidRDefault="00C07C66" w:rsidP="00C07C66">
      <w:pPr>
        <w:pStyle w:val="NormalWeb"/>
        <w:spacing w:line="360" w:lineRule="auto"/>
        <w:ind w:firstLine="720"/>
        <w:jc w:val="both"/>
      </w:pPr>
      <w:r>
        <w:t>As evidências produzidas neste estudo permitem compreender, de forma ampliada, a percepção do familiar cuidador acerca do processo de cuidar da pessoa idosa com DA, revelando uma experiência complexa, marcada por múltiplas demandas e significativos impactos em diferentes dimensões da vida. O cuidado cotidiano emerge como um processo progressivo, que se intensifica à medida que a doença avança, exigindo reorganizações constantes da rotina, renúncias pessoais e adaptação às crescentes necessidades de dependência d</w:t>
      </w:r>
      <w:r w:rsidR="00FA51F2">
        <w:t>a pessoa idosa</w:t>
      </w:r>
      <w:r>
        <w:t>, o que contribui para a instalação de elevados níveis de sobrecarga física, emocional e psicológica.</w:t>
      </w:r>
    </w:p>
    <w:p w14:paraId="189E52B2" w14:textId="7B91C7DD" w:rsidR="00C07C66" w:rsidRDefault="00C07C66" w:rsidP="00C07C66">
      <w:pPr>
        <w:pStyle w:val="NormalWeb"/>
        <w:spacing w:line="360" w:lineRule="auto"/>
        <w:ind w:firstLine="720"/>
        <w:jc w:val="both"/>
      </w:pPr>
      <w:r>
        <w:t>A insuficiência da rede de apoio, tanto no âmbito familiar quanto nos serviços formais de saúde e assistência social, mostrou-se um fator central para o agravamento da sobrecarga do cuidador. A responsabilidade pelo cuidado recai, em grande parte, sobre um único familiar, predominantemente mulheres, que assume de forma contínua e solitária as tarefas relacionadas ao cuidado, à gestão do domicílio e, muitas vezes, à manutenção financeira da família. Esse cenário é agravado pelo alto custo financeiro associado ao tratamento da doença, que inclui gastos com medicamentos, insumos, consultas especializadas e, quando possível, a contratação de apoio formal, tornando o cuidado ainda mais oneroso, especialmente para famílias em situação de vulnerabilidade socioeconômica.</w:t>
      </w:r>
    </w:p>
    <w:p w14:paraId="36FC874B" w14:textId="6E6A781F" w:rsidR="00C07C66" w:rsidRDefault="00C07C66" w:rsidP="00C07C66">
      <w:pPr>
        <w:pStyle w:val="NormalWeb"/>
        <w:spacing w:line="360" w:lineRule="auto"/>
        <w:ind w:firstLine="720"/>
        <w:jc w:val="both"/>
      </w:pPr>
      <w:r>
        <w:lastRenderedPageBreak/>
        <w:t>Os resultados também evidenciam impactos significativos nas relações familiares e conjugais, uma vez que a centralidade do cuidado tende a redefinir papéis, provocar conflitos, gerar sentimentos de incompreensão e, por vezes, fragilizar os vínculos afetivos. No campo emocional, a experiência do cuidar é atravessada por uma ambivalência de sentimentos. Convivem, simultaneamente, emoções negativas, como estresse, raiva, medo, tristeza e exaustão, com sentimentos positivos, como amor, gratidão, prazer, doação e senso de dever cumprido. Essa ambivalência revela que o cuidado não se restringe a uma vivência exclusivamente de sofrimento, mas também pode ser permeado por significados afetivos e morais que sustentam a permanência do cuidador nesse papel, mesmo diante das adversidades.</w:t>
      </w:r>
    </w:p>
    <w:p w14:paraId="10DF0E62" w14:textId="058F36CD" w:rsidR="00C07C66" w:rsidRDefault="00C07C66" w:rsidP="00C07C66">
      <w:pPr>
        <w:pStyle w:val="NormalWeb"/>
        <w:spacing w:line="360" w:lineRule="auto"/>
        <w:ind w:firstLine="720"/>
        <w:jc w:val="both"/>
      </w:pPr>
      <w:r>
        <w:t xml:space="preserve">Nesse contexto, a espiritualidade e a fé emergem como importantes estratégias de enfrentamento, fortalecimento emocional e construção de resiliência. As crenças religiosas e as práticas espirituais foram identificadas como recursos simbólicos que auxiliam os cuidadores a atribuir sentido à experiência do cuidar, a lidar com o sofrimento e a manter a esperança frente às perdas progressivas impostas pela doença. </w:t>
      </w:r>
    </w:p>
    <w:p w14:paraId="583779AD" w14:textId="77777777" w:rsidR="00C07C66" w:rsidRDefault="00C07C66" w:rsidP="00C07C66">
      <w:pPr>
        <w:pStyle w:val="NormalWeb"/>
        <w:spacing w:line="360" w:lineRule="auto"/>
        <w:ind w:firstLine="720"/>
        <w:jc w:val="both"/>
      </w:pPr>
      <w:r>
        <w:t>Diante desses achados, torna-se evidente a necessidade de políticas públicas e ações intersetoriais que reconheçam o cuidador familiar como sujeito de cuidado, ampliem o acesso a redes de apoio formais, promovam suporte psicossocial e reduzam a sobrecarga financeira e emocional associada ao cuidado da pessoa idosa com Doença de Alzheimer. Valorizar o cuidador, oferecer orientação contínua e garantir espaços de escuta e apoio são medidas fundamentais para a promoção da qualidade de vida tanto do cuidador quanto da pessoa cuidada, assegurando um cuidado mais humano, sustentável e digno.</w:t>
      </w:r>
    </w:p>
    <w:p w14:paraId="71A2BE85" w14:textId="77777777" w:rsidR="000735C3" w:rsidRPr="000735C3" w:rsidRDefault="000735C3" w:rsidP="000D5A53">
      <w:pPr>
        <w:spacing w:line="360" w:lineRule="auto"/>
        <w:ind w:firstLine="720"/>
        <w:jc w:val="both"/>
        <w:rPr>
          <w:rFonts w:eastAsia="Arial"/>
          <w:sz w:val="24"/>
          <w:szCs w:val="24"/>
        </w:rPr>
      </w:pPr>
    </w:p>
    <w:p w14:paraId="07F1D019" w14:textId="63653D1F" w:rsidR="0013229D" w:rsidRPr="0013229D" w:rsidRDefault="0013229D" w:rsidP="0013229D">
      <w:pPr>
        <w:spacing w:line="360" w:lineRule="auto"/>
        <w:ind w:firstLine="720"/>
        <w:jc w:val="both"/>
        <w:rPr>
          <w:sz w:val="24"/>
          <w:szCs w:val="24"/>
        </w:rPr>
      </w:pPr>
    </w:p>
    <w:p w14:paraId="14559D24" w14:textId="1BB0799E" w:rsidR="00F23BA8" w:rsidRDefault="00F23BA8" w:rsidP="00F23BA8"/>
    <w:p w14:paraId="36650BF0" w14:textId="6AD6B98E" w:rsidR="002E3C29" w:rsidRDefault="002E3C29" w:rsidP="00C20C65">
      <w:pPr>
        <w:pStyle w:val="NormalWeb"/>
        <w:spacing w:line="360" w:lineRule="auto"/>
        <w:jc w:val="both"/>
        <w:rPr>
          <w:rFonts w:eastAsia="Calibri"/>
          <w:b/>
          <w:bCs/>
          <w:color w:val="000000" w:themeColor="text1"/>
        </w:rPr>
      </w:pPr>
    </w:p>
    <w:p w14:paraId="4A997598" w14:textId="7C412F8B" w:rsidR="001750C6" w:rsidRDefault="001750C6" w:rsidP="00C20C65">
      <w:pPr>
        <w:pStyle w:val="NormalWeb"/>
        <w:spacing w:line="360" w:lineRule="auto"/>
        <w:jc w:val="both"/>
        <w:rPr>
          <w:rFonts w:eastAsia="Calibri"/>
          <w:b/>
          <w:bCs/>
          <w:color w:val="000000" w:themeColor="text1"/>
        </w:rPr>
      </w:pPr>
    </w:p>
    <w:p w14:paraId="6BC9D3D7" w14:textId="38D0D21F" w:rsidR="001750C6" w:rsidRDefault="001750C6" w:rsidP="00C20C65">
      <w:pPr>
        <w:pStyle w:val="NormalWeb"/>
        <w:spacing w:line="360" w:lineRule="auto"/>
        <w:jc w:val="both"/>
        <w:rPr>
          <w:rFonts w:eastAsia="Calibri"/>
          <w:b/>
          <w:bCs/>
          <w:color w:val="000000" w:themeColor="text1"/>
        </w:rPr>
      </w:pPr>
    </w:p>
    <w:p w14:paraId="3E19C235" w14:textId="7D3C4803" w:rsidR="001750C6" w:rsidRDefault="001750C6" w:rsidP="00C20C65">
      <w:pPr>
        <w:pStyle w:val="NormalWeb"/>
        <w:spacing w:line="360" w:lineRule="auto"/>
        <w:jc w:val="both"/>
        <w:rPr>
          <w:rFonts w:eastAsia="Calibri"/>
          <w:b/>
          <w:bCs/>
          <w:color w:val="000000" w:themeColor="text1"/>
        </w:rPr>
      </w:pPr>
    </w:p>
    <w:p w14:paraId="0CA3965A" w14:textId="7ACBA686" w:rsidR="001750C6" w:rsidRDefault="001750C6" w:rsidP="00C20C65">
      <w:pPr>
        <w:pStyle w:val="NormalWeb"/>
        <w:spacing w:line="360" w:lineRule="auto"/>
        <w:jc w:val="both"/>
        <w:rPr>
          <w:rFonts w:eastAsia="Calibri"/>
          <w:b/>
          <w:bCs/>
          <w:color w:val="000000" w:themeColor="text1"/>
        </w:rPr>
      </w:pPr>
    </w:p>
    <w:p w14:paraId="71C06CD8" w14:textId="77777777" w:rsidR="001750C6" w:rsidRDefault="001750C6" w:rsidP="00C20C65">
      <w:pPr>
        <w:pStyle w:val="NormalWeb"/>
        <w:spacing w:line="360" w:lineRule="auto"/>
        <w:jc w:val="both"/>
        <w:rPr>
          <w:rFonts w:eastAsia="Calibri"/>
          <w:b/>
          <w:bCs/>
          <w:color w:val="000000" w:themeColor="text1"/>
        </w:rPr>
      </w:pPr>
    </w:p>
    <w:p w14:paraId="6064B4E0" w14:textId="7E5FA5B5" w:rsidR="00706A32" w:rsidRPr="00706A32" w:rsidRDefault="00736A7C" w:rsidP="00773A5B">
      <w:pPr>
        <w:pStyle w:val="NormalWeb"/>
        <w:spacing w:line="360" w:lineRule="auto"/>
        <w:ind w:firstLine="720"/>
        <w:jc w:val="both"/>
        <w:rPr>
          <w:rFonts w:eastAsia="Calibri"/>
          <w:b/>
          <w:bCs/>
          <w:color w:val="000000" w:themeColor="text1"/>
        </w:rPr>
      </w:pPr>
      <w:r w:rsidRPr="00706A32">
        <w:rPr>
          <w:rFonts w:eastAsia="Calibri"/>
          <w:b/>
          <w:bCs/>
          <w:color w:val="000000" w:themeColor="text1"/>
        </w:rPr>
        <w:lastRenderedPageBreak/>
        <w:t>Referências</w:t>
      </w:r>
    </w:p>
    <w:p w14:paraId="127BE1CD" w14:textId="77777777" w:rsidR="00706A32" w:rsidRPr="00706A32" w:rsidRDefault="00706A32" w:rsidP="002E3C29">
      <w:pPr>
        <w:pStyle w:val="NormalWeb"/>
        <w:spacing w:before="0" w:beforeAutospacing="0" w:after="0" w:afterAutospacing="0"/>
        <w:rPr>
          <w:color w:val="000000"/>
        </w:rPr>
      </w:pPr>
      <w:r w:rsidRPr="00706A32">
        <w:rPr>
          <w:color w:val="000000"/>
        </w:rPr>
        <w:t xml:space="preserve">Alves Cardoso Cavalcante e Denise Maria Gurgel </w:t>
      </w:r>
      <w:proofErr w:type="spellStart"/>
      <w:r w:rsidRPr="00706A32">
        <w:rPr>
          <w:color w:val="000000"/>
        </w:rPr>
        <w:t>Lavallée</w:t>
      </w:r>
      <w:proofErr w:type="spellEnd"/>
      <w:r w:rsidRPr="00706A32">
        <w:rPr>
          <w:color w:val="000000"/>
        </w:rPr>
        <w:t xml:space="preserve">. São Paulo: </w:t>
      </w:r>
      <w:r w:rsidRPr="00706A32">
        <w:rPr>
          <w:b/>
          <w:bCs/>
          <w:color w:val="000000"/>
        </w:rPr>
        <w:t>Paulus</w:t>
      </w:r>
      <w:r w:rsidRPr="00706A32">
        <w:rPr>
          <w:color w:val="000000"/>
        </w:rPr>
        <w:t>, 2010.</w:t>
      </w:r>
    </w:p>
    <w:p w14:paraId="35922295" w14:textId="775BAA5C" w:rsidR="00706A32" w:rsidRPr="00706A32" w:rsidRDefault="00706A32" w:rsidP="002E3C29">
      <w:pPr>
        <w:pStyle w:val="NormalWeb"/>
        <w:spacing w:before="0" w:beforeAutospacing="0" w:after="0" w:afterAutospacing="0"/>
        <w:rPr>
          <w:color w:val="000000"/>
        </w:rPr>
      </w:pPr>
      <w:r w:rsidRPr="00706A32">
        <w:rPr>
          <w:color w:val="000000"/>
        </w:rPr>
        <w:t>ANJOS, C. C. et al. Vista do A DOENÇA DE ALZHEIMER E OS DESAFIOS NO CUIDADO</w:t>
      </w:r>
      <w:r w:rsidRPr="00706A32">
        <w:rPr>
          <w:b/>
          <w:bCs/>
          <w:color w:val="000000"/>
        </w:rPr>
        <w:t xml:space="preserve"> </w:t>
      </w:r>
      <w:r w:rsidRPr="00706A32">
        <w:rPr>
          <w:color w:val="000000"/>
        </w:rPr>
        <w:t xml:space="preserve">FAMILIAR. </w:t>
      </w:r>
      <w:r w:rsidRPr="00706A32">
        <w:rPr>
          <w:b/>
          <w:bCs/>
          <w:shd w:val="clear" w:color="auto" w:fill="FFFFFF"/>
        </w:rPr>
        <w:t>REVISTA ARACÊ</w:t>
      </w:r>
      <w:r w:rsidRPr="00706A32">
        <w:rPr>
          <w:shd w:val="clear" w:color="auto" w:fill="FFFFFF"/>
        </w:rPr>
        <w:t xml:space="preserve">, v.7, n.11, p.1-22, São José dos Pinhais, 2025. </w:t>
      </w:r>
      <w:r w:rsidRPr="00706A32">
        <w:rPr>
          <w:color w:val="000000"/>
        </w:rPr>
        <w:t xml:space="preserve"> Disponível em: &lt;https://periodicos.newsciencepubl.com/arace/article/view/10471/12067&gt;. Acesso em: </w:t>
      </w:r>
      <w:r w:rsidR="00EF0172">
        <w:rPr>
          <w:color w:val="000000"/>
        </w:rPr>
        <w:t>8</w:t>
      </w:r>
      <w:r w:rsidRPr="00706A32">
        <w:rPr>
          <w:color w:val="000000"/>
        </w:rPr>
        <w:t xml:space="preserve"> jan. 2026.</w:t>
      </w:r>
    </w:p>
    <w:p w14:paraId="42456EF1" w14:textId="10BE8BE4" w:rsidR="00706A32" w:rsidRPr="00706A32" w:rsidRDefault="00706A32" w:rsidP="002E3C29">
      <w:pPr>
        <w:pStyle w:val="NormalWeb"/>
        <w:spacing w:before="0" w:beforeAutospacing="0" w:after="0" w:afterAutospacing="0"/>
        <w:rPr>
          <w:color w:val="000000"/>
        </w:rPr>
      </w:pPr>
      <w:r w:rsidRPr="00706A32">
        <w:rPr>
          <w:color w:val="000000"/>
        </w:rPr>
        <w:t xml:space="preserve">ASSFAW, A. D. et al. </w:t>
      </w:r>
      <w:proofErr w:type="spellStart"/>
      <w:r w:rsidRPr="00706A32">
        <w:rPr>
          <w:color w:val="000000"/>
        </w:rPr>
        <w:t>Capturing</w:t>
      </w:r>
      <w:proofErr w:type="spellEnd"/>
      <w:r w:rsidRPr="00706A32">
        <w:rPr>
          <w:color w:val="000000"/>
        </w:rPr>
        <w:t xml:space="preserve"> the perspectives </w:t>
      </w:r>
      <w:proofErr w:type="spellStart"/>
      <w:r w:rsidRPr="00706A32">
        <w:rPr>
          <w:color w:val="000000"/>
        </w:rPr>
        <w:t>of</w:t>
      </w:r>
      <w:proofErr w:type="spellEnd"/>
      <w:r w:rsidRPr="00706A32">
        <w:rPr>
          <w:color w:val="000000"/>
        </w:rPr>
        <w:t xml:space="preserve"> African American informal </w:t>
      </w:r>
      <w:proofErr w:type="spellStart"/>
      <w:r w:rsidRPr="00706A32">
        <w:rPr>
          <w:color w:val="000000"/>
        </w:rPr>
        <w:t>dementia</w:t>
      </w:r>
      <w:proofErr w:type="spellEnd"/>
      <w:r w:rsidRPr="00706A32">
        <w:rPr>
          <w:color w:val="000000"/>
        </w:rPr>
        <w:t xml:space="preserve"> caregivers: a </w:t>
      </w:r>
      <w:proofErr w:type="spellStart"/>
      <w:r w:rsidRPr="00706A32">
        <w:rPr>
          <w:color w:val="000000"/>
        </w:rPr>
        <w:t>phenomenological</w:t>
      </w:r>
      <w:proofErr w:type="spellEnd"/>
      <w:r w:rsidRPr="00706A32">
        <w:rPr>
          <w:color w:val="000000"/>
        </w:rPr>
        <w:t xml:space="preserve"> </w:t>
      </w:r>
      <w:proofErr w:type="spellStart"/>
      <w:r w:rsidRPr="00706A32">
        <w:rPr>
          <w:color w:val="000000"/>
        </w:rPr>
        <w:t>study</w:t>
      </w:r>
      <w:proofErr w:type="spellEnd"/>
      <w:r w:rsidRPr="00706A32">
        <w:rPr>
          <w:color w:val="000000"/>
        </w:rPr>
        <w:t>. </w:t>
      </w:r>
      <w:proofErr w:type="spellStart"/>
      <w:r w:rsidRPr="00706A32">
        <w:rPr>
          <w:b/>
          <w:bCs/>
          <w:color w:val="000000"/>
        </w:rPr>
        <w:t>Ethnicity</w:t>
      </w:r>
      <w:proofErr w:type="spellEnd"/>
      <w:r w:rsidRPr="00706A32">
        <w:rPr>
          <w:b/>
          <w:bCs/>
          <w:color w:val="000000"/>
        </w:rPr>
        <w:t xml:space="preserve"> </w:t>
      </w:r>
      <w:proofErr w:type="spellStart"/>
      <w:r w:rsidRPr="00706A32">
        <w:rPr>
          <w:b/>
          <w:bCs/>
          <w:color w:val="000000"/>
        </w:rPr>
        <w:t>and</w:t>
      </w:r>
      <w:proofErr w:type="spellEnd"/>
      <w:r w:rsidRPr="00706A32">
        <w:rPr>
          <w:b/>
          <w:bCs/>
          <w:color w:val="000000"/>
        </w:rPr>
        <w:t xml:space="preserve"> Health</w:t>
      </w:r>
      <w:r w:rsidRPr="00706A32">
        <w:rPr>
          <w:color w:val="000000"/>
        </w:rPr>
        <w:t>, v. 29, n. 6, p. 579–596, 27 jun., 2024.</w:t>
      </w:r>
      <w:r w:rsidR="00EF0172">
        <w:rPr>
          <w:color w:val="000000"/>
        </w:rPr>
        <w:t xml:space="preserve"> </w:t>
      </w:r>
      <w:r w:rsidR="00EF0172" w:rsidRPr="00706A32">
        <w:rPr>
          <w:color w:val="000000"/>
        </w:rPr>
        <w:t xml:space="preserve">Acesso em: </w:t>
      </w:r>
      <w:r w:rsidR="00EF0172">
        <w:rPr>
          <w:color w:val="000000"/>
        </w:rPr>
        <w:t>8</w:t>
      </w:r>
      <w:r w:rsidR="00EF0172" w:rsidRPr="00706A32">
        <w:rPr>
          <w:color w:val="000000"/>
        </w:rPr>
        <w:t xml:space="preserve"> jan. 2026.</w:t>
      </w:r>
    </w:p>
    <w:p w14:paraId="7CBDF1F5" w14:textId="6D783061" w:rsidR="00706A32" w:rsidRPr="00706A32" w:rsidRDefault="00706A32" w:rsidP="002E3C29">
      <w:pPr>
        <w:pStyle w:val="NormalWeb"/>
        <w:spacing w:before="0" w:beforeAutospacing="0" w:after="0" w:afterAutospacing="0"/>
        <w:rPr>
          <w:color w:val="000000"/>
        </w:rPr>
      </w:pPr>
      <w:r w:rsidRPr="00706A32">
        <w:rPr>
          <w:color w:val="000000"/>
        </w:rPr>
        <w:t>‌BARBOSA, I. E. B; MOTA, B. S.</w:t>
      </w:r>
      <w:r w:rsidR="00CC208F">
        <w:rPr>
          <w:color w:val="000000"/>
        </w:rPr>
        <w:t xml:space="preserve"> </w:t>
      </w:r>
      <w:r w:rsidRPr="00706A32">
        <w:rPr>
          <w:color w:val="000000"/>
        </w:rPr>
        <w:t xml:space="preserve">O IMPACTO NA QUALIDADE DE VIDA DO CUIDADOR DO IDOSO COM DOENÇA DE ALZHEIMER. </w:t>
      </w:r>
      <w:proofErr w:type="spellStart"/>
      <w:r w:rsidRPr="00706A32">
        <w:rPr>
          <w:b/>
          <w:bCs/>
          <w:shd w:val="clear" w:color="auto" w:fill="FFFFFF"/>
        </w:rPr>
        <w:t>Rev</w:t>
      </w:r>
      <w:proofErr w:type="spellEnd"/>
      <w:r w:rsidRPr="00706A32">
        <w:rPr>
          <w:b/>
          <w:bCs/>
          <w:shd w:val="clear" w:color="auto" w:fill="FFFFFF"/>
        </w:rPr>
        <w:t xml:space="preserve"> </w:t>
      </w:r>
      <w:proofErr w:type="spellStart"/>
      <w:r w:rsidRPr="00706A32">
        <w:rPr>
          <w:b/>
          <w:bCs/>
          <w:shd w:val="clear" w:color="auto" w:fill="FFFFFF"/>
        </w:rPr>
        <w:t>Enferm</w:t>
      </w:r>
      <w:proofErr w:type="spellEnd"/>
      <w:r w:rsidRPr="00706A32">
        <w:rPr>
          <w:b/>
          <w:bCs/>
          <w:shd w:val="clear" w:color="auto" w:fill="FFFFFF"/>
        </w:rPr>
        <w:t xml:space="preserve"> Atual In Derme</w:t>
      </w:r>
      <w:r w:rsidRPr="00706A32">
        <w:rPr>
          <w:shd w:val="clear" w:color="auto" w:fill="FFFFFF"/>
        </w:rPr>
        <w:t>, v. 97, n. 1, 2023.</w:t>
      </w:r>
      <w:r w:rsidRPr="00706A32">
        <w:rPr>
          <w:color w:val="000000"/>
        </w:rPr>
        <w:t xml:space="preserve"> Disponível em: &lt;https://www.revistaenfermagematual.com.br/index.php/revista/article/view/1562/2988&gt;.</w:t>
      </w:r>
      <w:r w:rsidR="00EF0172">
        <w:rPr>
          <w:color w:val="000000"/>
        </w:rPr>
        <w:t xml:space="preserve"> </w:t>
      </w:r>
      <w:r w:rsidR="00EF0172" w:rsidRPr="00706A32">
        <w:rPr>
          <w:color w:val="000000"/>
        </w:rPr>
        <w:t xml:space="preserve">Acesso em: </w:t>
      </w:r>
      <w:r w:rsidR="00EF0172">
        <w:rPr>
          <w:color w:val="000000"/>
        </w:rPr>
        <w:t>7</w:t>
      </w:r>
      <w:r w:rsidR="00EF0172" w:rsidRPr="00706A32">
        <w:rPr>
          <w:color w:val="000000"/>
        </w:rPr>
        <w:t xml:space="preserve"> jan. 2026.</w:t>
      </w:r>
    </w:p>
    <w:p w14:paraId="1DF83F1D" w14:textId="145EC6E2" w:rsidR="00706A32" w:rsidRPr="00706A32" w:rsidRDefault="00706A32" w:rsidP="002E3C29">
      <w:pPr>
        <w:pStyle w:val="NormalWeb"/>
        <w:rPr>
          <w:color w:val="000000"/>
        </w:rPr>
      </w:pPr>
      <w:r w:rsidRPr="00706A32">
        <w:rPr>
          <w:color w:val="000000"/>
        </w:rPr>
        <w:t>BERTAUX, D. Narrativas de vida: a pesquisa e seus métodos. 2. Ed. Tradução de Zuleide</w:t>
      </w:r>
      <w:r w:rsidR="00EF0172">
        <w:rPr>
          <w:color w:val="000000"/>
        </w:rPr>
        <w:t>.</w:t>
      </w:r>
    </w:p>
    <w:p w14:paraId="5799FFCB" w14:textId="13009130" w:rsidR="00706A32" w:rsidRPr="00706A32" w:rsidRDefault="00706A32" w:rsidP="002E3C29">
      <w:pPr>
        <w:pStyle w:val="NormalWeb"/>
      </w:pPr>
      <w:r w:rsidRPr="00706A32">
        <w:rPr>
          <w:color w:val="000000"/>
        </w:rPr>
        <w:t xml:space="preserve">‌CAMPOS, L. A. et al. </w:t>
      </w:r>
      <w:r w:rsidRPr="00706A32">
        <w:t xml:space="preserve">O cuidado familiar ao idoso com Alzheimer e suas implicações. </w:t>
      </w:r>
      <w:r w:rsidRPr="00706A32">
        <w:rPr>
          <w:b/>
          <w:bCs/>
        </w:rPr>
        <w:t>Revista EDUC-Faculdade de Duque de Caxias</w:t>
      </w:r>
      <w:r w:rsidRPr="00706A32">
        <w:t xml:space="preserve">, v. 05, n. 2, p. 86-102, jul. – dez., 2018. </w:t>
      </w:r>
    </w:p>
    <w:p w14:paraId="49F6FACB" w14:textId="306D37B7" w:rsidR="00706A32" w:rsidRPr="00706A32" w:rsidRDefault="00706A32" w:rsidP="002E3C29">
      <w:pPr>
        <w:pStyle w:val="NormalWeb"/>
        <w:spacing w:before="0" w:beforeAutospacing="0" w:after="0" w:afterAutospacing="0"/>
        <w:rPr>
          <w:color w:val="000000"/>
        </w:rPr>
      </w:pPr>
      <w:r w:rsidRPr="00706A32">
        <w:rPr>
          <w:color w:val="000000"/>
        </w:rPr>
        <w:t xml:space="preserve">CESÁRIO, L. M. S.; CHARIGLIONE, I. P. F. S. The </w:t>
      </w:r>
      <w:proofErr w:type="spellStart"/>
      <w:r w:rsidRPr="00706A32">
        <w:rPr>
          <w:color w:val="000000"/>
        </w:rPr>
        <w:t>perception</w:t>
      </w:r>
      <w:proofErr w:type="spellEnd"/>
      <w:r w:rsidRPr="00706A32">
        <w:rPr>
          <w:color w:val="000000"/>
        </w:rPr>
        <w:t xml:space="preserve"> </w:t>
      </w:r>
      <w:proofErr w:type="spellStart"/>
      <w:r w:rsidRPr="00706A32">
        <w:rPr>
          <w:color w:val="000000"/>
        </w:rPr>
        <w:t>of</w:t>
      </w:r>
      <w:proofErr w:type="spellEnd"/>
      <w:r w:rsidRPr="00706A32">
        <w:rPr>
          <w:color w:val="000000"/>
        </w:rPr>
        <w:t xml:space="preserve"> family caregivers </w:t>
      </w:r>
      <w:proofErr w:type="spellStart"/>
      <w:r w:rsidRPr="00706A32">
        <w:rPr>
          <w:color w:val="000000"/>
        </w:rPr>
        <w:t>regarding</w:t>
      </w:r>
      <w:proofErr w:type="spellEnd"/>
      <w:r w:rsidRPr="00706A32">
        <w:rPr>
          <w:color w:val="000000"/>
        </w:rPr>
        <w:t xml:space="preserve"> the </w:t>
      </w:r>
      <w:proofErr w:type="spellStart"/>
      <w:r w:rsidRPr="00706A32">
        <w:rPr>
          <w:color w:val="000000"/>
        </w:rPr>
        <w:t>changes</w:t>
      </w:r>
      <w:proofErr w:type="spellEnd"/>
      <w:r w:rsidRPr="00706A32">
        <w:rPr>
          <w:color w:val="000000"/>
        </w:rPr>
        <w:t xml:space="preserve"> </w:t>
      </w:r>
      <w:proofErr w:type="spellStart"/>
      <w:r w:rsidRPr="00706A32">
        <w:rPr>
          <w:color w:val="000000"/>
        </w:rPr>
        <w:t>that</w:t>
      </w:r>
      <w:proofErr w:type="spellEnd"/>
      <w:r w:rsidRPr="00706A32">
        <w:rPr>
          <w:color w:val="000000"/>
        </w:rPr>
        <w:t xml:space="preserve"> </w:t>
      </w:r>
      <w:proofErr w:type="spellStart"/>
      <w:r w:rsidRPr="00706A32">
        <w:rPr>
          <w:color w:val="000000"/>
        </w:rPr>
        <w:t>occur</w:t>
      </w:r>
      <w:proofErr w:type="spellEnd"/>
      <w:r w:rsidRPr="00706A32">
        <w:rPr>
          <w:color w:val="000000"/>
        </w:rPr>
        <w:t xml:space="preserve"> </w:t>
      </w:r>
      <w:proofErr w:type="spellStart"/>
      <w:r w:rsidRPr="00706A32">
        <w:rPr>
          <w:color w:val="000000"/>
        </w:rPr>
        <w:t>after</w:t>
      </w:r>
      <w:proofErr w:type="spellEnd"/>
      <w:r w:rsidRPr="00706A32">
        <w:rPr>
          <w:color w:val="000000"/>
        </w:rPr>
        <w:t xml:space="preserve"> the </w:t>
      </w:r>
      <w:proofErr w:type="spellStart"/>
      <w:r w:rsidRPr="00706A32">
        <w:rPr>
          <w:color w:val="000000"/>
        </w:rPr>
        <w:t>diagnosis</w:t>
      </w:r>
      <w:proofErr w:type="spellEnd"/>
      <w:r w:rsidRPr="00706A32">
        <w:rPr>
          <w:color w:val="000000"/>
        </w:rPr>
        <w:t xml:space="preserve"> </w:t>
      </w:r>
      <w:proofErr w:type="spellStart"/>
      <w:r w:rsidRPr="00706A32">
        <w:rPr>
          <w:color w:val="000000"/>
        </w:rPr>
        <w:t>of</w:t>
      </w:r>
      <w:proofErr w:type="spellEnd"/>
      <w:r w:rsidRPr="00706A32">
        <w:rPr>
          <w:color w:val="000000"/>
        </w:rPr>
        <w:t xml:space="preserve"> </w:t>
      </w:r>
      <w:proofErr w:type="spellStart"/>
      <w:r w:rsidRPr="00706A32">
        <w:rPr>
          <w:color w:val="000000"/>
        </w:rPr>
        <w:t>dementia</w:t>
      </w:r>
      <w:proofErr w:type="spellEnd"/>
      <w:r w:rsidRPr="00706A32">
        <w:rPr>
          <w:color w:val="000000"/>
        </w:rPr>
        <w:t>. </w:t>
      </w:r>
      <w:r w:rsidRPr="00706A32">
        <w:rPr>
          <w:b/>
          <w:bCs/>
          <w:color w:val="000000"/>
        </w:rPr>
        <w:t>Revista Brasileira de Geriatria e Gerontologia</w:t>
      </w:r>
      <w:r w:rsidRPr="00706A32">
        <w:rPr>
          <w:color w:val="000000"/>
        </w:rPr>
        <w:t>, v. 21, n. 6, p. 743–754, dez. 2018. Disponível em: &lt;</w:t>
      </w:r>
      <w:r w:rsidRPr="00706A32">
        <w:t xml:space="preserve"> </w:t>
      </w:r>
      <w:r w:rsidRPr="00706A32">
        <w:rPr>
          <w:color w:val="000000"/>
        </w:rPr>
        <w:t xml:space="preserve">https://www.scielo.br/j/rbgg/a/tkpnB6JFy9DchKD4ncHfy4g/?lang=en&gt;. </w:t>
      </w:r>
      <w:r w:rsidR="00EF0172" w:rsidRPr="00706A32">
        <w:rPr>
          <w:color w:val="000000"/>
        </w:rPr>
        <w:t xml:space="preserve">Acesso em: </w:t>
      </w:r>
      <w:r w:rsidR="00EF0172">
        <w:rPr>
          <w:color w:val="000000"/>
        </w:rPr>
        <w:t>7</w:t>
      </w:r>
      <w:r w:rsidR="00EF0172" w:rsidRPr="00706A32">
        <w:rPr>
          <w:color w:val="000000"/>
        </w:rPr>
        <w:t xml:space="preserve"> jan. 2026.</w:t>
      </w:r>
    </w:p>
    <w:p w14:paraId="230014BD" w14:textId="64872A43" w:rsidR="00706A32" w:rsidRPr="00706A32" w:rsidRDefault="00706A32" w:rsidP="002E3C29">
      <w:pPr>
        <w:pStyle w:val="NormalWeb"/>
        <w:spacing w:before="0" w:beforeAutospacing="0" w:after="0" w:afterAutospacing="0"/>
        <w:rPr>
          <w:color w:val="000000"/>
        </w:rPr>
      </w:pPr>
      <w:r w:rsidRPr="00706A32">
        <w:rPr>
          <w:color w:val="000000"/>
        </w:rPr>
        <w:t xml:space="preserve">COTHRAN, F. A. et al. “Walk a </w:t>
      </w:r>
      <w:proofErr w:type="spellStart"/>
      <w:r w:rsidRPr="00706A32">
        <w:rPr>
          <w:color w:val="000000"/>
        </w:rPr>
        <w:t>mile</w:t>
      </w:r>
      <w:proofErr w:type="spellEnd"/>
      <w:r w:rsidRPr="00706A32">
        <w:rPr>
          <w:color w:val="000000"/>
        </w:rPr>
        <w:t xml:space="preserve"> in </w:t>
      </w:r>
      <w:proofErr w:type="spellStart"/>
      <w:r w:rsidRPr="00706A32">
        <w:rPr>
          <w:color w:val="000000"/>
        </w:rPr>
        <w:t>my</w:t>
      </w:r>
      <w:proofErr w:type="spellEnd"/>
      <w:r w:rsidRPr="00706A32">
        <w:rPr>
          <w:color w:val="000000"/>
        </w:rPr>
        <w:t xml:space="preserve"> </w:t>
      </w:r>
      <w:proofErr w:type="spellStart"/>
      <w:r w:rsidRPr="00706A32">
        <w:rPr>
          <w:color w:val="000000"/>
        </w:rPr>
        <w:t>shoes</w:t>
      </w:r>
      <w:proofErr w:type="spellEnd"/>
      <w:r w:rsidRPr="00706A32">
        <w:rPr>
          <w:color w:val="000000"/>
        </w:rPr>
        <w:t xml:space="preserve">:” African American </w:t>
      </w:r>
      <w:proofErr w:type="spellStart"/>
      <w:r w:rsidRPr="00706A32">
        <w:rPr>
          <w:color w:val="000000"/>
        </w:rPr>
        <w:t>caregiver</w:t>
      </w:r>
      <w:proofErr w:type="spellEnd"/>
      <w:r w:rsidRPr="00706A32">
        <w:rPr>
          <w:color w:val="000000"/>
        </w:rPr>
        <w:t xml:space="preserve"> </w:t>
      </w:r>
      <w:proofErr w:type="spellStart"/>
      <w:r w:rsidRPr="00706A32">
        <w:rPr>
          <w:color w:val="000000"/>
        </w:rPr>
        <w:t>perceptions</w:t>
      </w:r>
      <w:proofErr w:type="spellEnd"/>
      <w:r w:rsidRPr="00706A32">
        <w:rPr>
          <w:color w:val="000000"/>
        </w:rPr>
        <w:t xml:space="preserve"> </w:t>
      </w:r>
      <w:proofErr w:type="spellStart"/>
      <w:r w:rsidRPr="00706A32">
        <w:rPr>
          <w:color w:val="000000"/>
        </w:rPr>
        <w:t>of</w:t>
      </w:r>
      <w:proofErr w:type="spellEnd"/>
      <w:r w:rsidRPr="00706A32">
        <w:rPr>
          <w:color w:val="000000"/>
        </w:rPr>
        <w:t xml:space="preserve"> </w:t>
      </w:r>
      <w:proofErr w:type="spellStart"/>
      <w:r w:rsidRPr="00706A32">
        <w:rPr>
          <w:color w:val="000000"/>
        </w:rPr>
        <w:t>caregiving</w:t>
      </w:r>
      <w:proofErr w:type="spellEnd"/>
      <w:r w:rsidRPr="00706A32">
        <w:rPr>
          <w:color w:val="000000"/>
        </w:rPr>
        <w:t xml:space="preserve"> </w:t>
      </w:r>
      <w:proofErr w:type="spellStart"/>
      <w:r w:rsidRPr="00706A32">
        <w:rPr>
          <w:color w:val="000000"/>
        </w:rPr>
        <w:t>and</w:t>
      </w:r>
      <w:proofErr w:type="spellEnd"/>
      <w:r w:rsidRPr="00706A32">
        <w:rPr>
          <w:color w:val="000000"/>
        </w:rPr>
        <w:t xml:space="preserve"> self-</w:t>
      </w:r>
      <w:proofErr w:type="spellStart"/>
      <w:r w:rsidRPr="00706A32">
        <w:rPr>
          <w:color w:val="000000"/>
        </w:rPr>
        <w:t>care</w:t>
      </w:r>
      <w:proofErr w:type="spellEnd"/>
      <w:r w:rsidRPr="00706A32">
        <w:rPr>
          <w:color w:val="000000"/>
        </w:rPr>
        <w:t>. </w:t>
      </w:r>
      <w:proofErr w:type="spellStart"/>
      <w:r w:rsidRPr="00706A32">
        <w:rPr>
          <w:b/>
          <w:bCs/>
          <w:color w:val="000000"/>
        </w:rPr>
        <w:t>Ethnicity</w:t>
      </w:r>
      <w:proofErr w:type="spellEnd"/>
      <w:r w:rsidRPr="00706A32">
        <w:rPr>
          <w:b/>
          <w:bCs/>
          <w:color w:val="000000"/>
        </w:rPr>
        <w:t xml:space="preserve"> &amp; Health</w:t>
      </w:r>
      <w:r w:rsidRPr="00706A32">
        <w:rPr>
          <w:color w:val="000000"/>
        </w:rPr>
        <w:t>, p. 1–18, 1 mar., 2020. Disponível em: &lt;</w:t>
      </w:r>
      <w:r w:rsidRPr="00706A32">
        <w:t xml:space="preserve"> </w:t>
      </w:r>
      <w:hyperlink r:id="rId18" w:history="1">
        <w:r w:rsidRPr="00706A32">
          <w:rPr>
            <w:rStyle w:val="Hyperlink"/>
          </w:rPr>
          <w:t>https://pmc.ncbi.nlm.nih.gov/articles/PMC9137429/</w:t>
        </w:r>
      </w:hyperlink>
      <w:r w:rsidRPr="00706A32">
        <w:rPr>
          <w:color w:val="000000"/>
        </w:rPr>
        <w:t xml:space="preserve">&gt;. </w:t>
      </w:r>
      <w:r w:rsidR="00EF0172" w:rsidRPr="00706A32">
        <w:rPr>
          <w:color w:val="000000"/>
        </w:rPr>
        <w:t xml:space="preserve">Acesso em: </w:t>
      </w:r>
      <w:r w:rsidR="00EF0172">
        <w:rPr>
          <w:color w:val="000000"/>
        </w:rPr>
        <w:t>7</w:t>
      </w:r>
      <w:r w:rsidR="00EF0172" w:rsidRPr="00706A32">
        <w:rPr>
          <w:color w:val="000000"/>
        </w:rPr>
        <w:t xml:space="preserve"> jan. 2026.</w:t>
      </w:r>
    </w:p>
    <w:p w14:paraId="55286C14" w14:textId="399A038E" w:rsidR="00706A32" w:rsidRPr="00706A32" w:rsidRDefault="00706A32" w:rsidP="002E3C29">
      <w:pPr>
        <w:pStyle w:val="NormalWeb"/>
        <w:spacing w:before="0" w:beforeAutospacing="0" w:after="0" w:afterAutospacing="0"/>
        <w:rPr>
          <w:color w:val="000000"/>
        </w:rPr>
      </w:pPr>
      <w:r w:rsidRPr="00706A32">
        <w:rPr>
          <w:color w:val="000000"/>
        </w:rPr>
        <w:t>DADALTO, E. V.; CAVALCANTE, F. G. O lugar do cuidador familiar de idosos com doença de Alzheimer: uma revisão de literatura no Brasil e Estados Unidos. </w:t>
      </w:r>
      <w:r w:rsidRPr="00706A32">
        <w:rPr>
          <w:b/>
          <w:bCs/>
          <w:color w:val="000000"/>
        </w:rPr>
        <w:t>Ciência &amp; Saúde Coletiva</w:t>
      </w:r>
      <w:r w:rsidRPr="00706A32">
        <w:rPr>
          <w:color w:val="000000"/>
        </w:rPr>
        <w:t xml:space="preserve">, v. 26, n. 1, p. 147–157, jan. 2021. Disponível em: &lt;https://www.scielo.br/j/csc/a/CWw8j4HLgyzrDCV389hkZgR/?format=html&amp;lang=pt&gt;. </w:t>
      </w:r>
      <w:r w:rsidR="00EF0172" w:rsidRPr="00706A32">
        <w:rPr>
          <w:color w:val="000000"/>
        </w:rPr>
        <w:t xml:space="preserve">Acesso em: </w:t>
      </w:r>
      <w:r w:rsidR="00EF0172">
        <w:rPr>
          <w:color w:val="000000"/>
        </w:rPr>
        <w:t>7</w:t>
      </w:r>
      <w:r w:rsidR="00EF0172" w:rsidRPr="00706A32">
        <w:rPr>
          <w:color w:val="000000"/>
        </w:rPr>
        <w:t xml:space="preserve"> jan. 2026.</w:t>
      </w:r>
    </w:p>
    <w:p w14:paraId="0AC717CE" w14:textId="1BD79C75" w:rsidR="00706A32" w:rsidRPr="00706A32" w:rsidRDefault="00706A32" w:rsidP="002E3C29">
      <w:pPr>
        <w:pStyle w:val="NormalWeb"/>
        <w:spacing w:before="0" w:beforeAutospacing="0" w:after="0" w:afterAutospacing="0"/>
        <w:rPr>
          <w:color w:val="000000"/>
        </w:rPr>
      </w:pPr>
      <w:r w:rsidRPr="00706A32">
        <w:rPr>
          <w:color w:val="000000"/>
        </w:rPr>
        <w:t xml:space="preserve">DIAS, J. S. et al. Sentimentos e mudanças na vida da familiar cuidadora de uma pessoa idosa com Alzheimer: uma revisão integrativa. </w:t>
      </w:r>
      <w:proofErr w:type="spellStart"/>
      <w:r w:rsidRPr="00706A32">
        <w:rPr>
          <w:b/>
          <w:bCs/>
          <w:shd w:val="clear" w:color="auto" w:fill="FFFFFF"/>
        </w:rPr>
        <w:t>Contribuciones</w:t>
      </w:r>
      <w:proofErr w:type="spellEnd"/>
      <w:r w:rsidRPr="00706A32">
        <w:rPr>
          <w:b/>
          <w:bCs/>
          <w:shd w:val="clear" w:color="auto" w:fill="FFFFFF"/>
        </w:rPr>
        <w:t xml:space="preserve"> a </w:t>
      </w:r>
      <w:proofErr w:type="spellStart"/>
      <w:r w:rsidRPr="00706A32">
        <w:rPr>
          <w:b/>
          <w:bCs/>
          <w:shd w:val="clear" w:color="auto" w:fill="FFFFFF"/>
        </w:rPr>
        <w:t>Las</w:t>
      </w:r>
      <w:proofErr w:type="spellEnd"/>
      <w:r w:rsidRPr="00706A32">
        <w:rPr>
          <w:b/>
          <w:bCs/>
          <w:shd w:val="clear" w:color="auto" w:fill="FFFFFF"/>
        </w:rPr>
        <w:t xml:space="preserve"> </w:t>
      </w:r>
      <w:proofErr w:type="spellStart"/>
      <w:r w:rsidRPr="00706A32">
        <w:rPr>
          <w:b/>
          <w:bCs/>
          <w:shd w:val="clear" w:color="auto" w:fill="FFFFFF"/>
        </w:rPr>
        <w:t>Ciencias</w:t>
      </w:r>
      <w:proofErr w:type="spellEnd"/>
      <w:r w:rsidRPr="00706A32">
        <w:rPr>
          <w:b/>
          <w:bCs/>
          <w:shd w:val="clear" w:color="auto" w:fill="FFFFFF"/>
        </w:rPr>
        <w:t xml:space="preserve"> </w:t>
      </w:r>
      <w:proofErr w:type="spellStart"/>
      <w:r w:rsidRPr="00706A32">
        <w:rPr>
          <w:b/>
          <w:bCs/>
          <w:shd w:val="clear" w:color="auto" w:fill="FFFFFF"/>
        </w:rPr>
        <w:t>Sociales</w:t>
      </w:r>
      <w:proofErr w:type="spellEnd"/>
      <w:r w:rsidRPr="00706A32">
        <w:rPr>
          <w:b/>
          <w:bCs/>
          <w:shd w:val="clear" w:color="auto" w:fill="FFFFFF"/>
        </w:rPr>
        <w:t xml:space="preserve">, </w:t>
      </w:r>
      <w:r w:rsidRPr="00706A32">
        <w:rPr>
          <w:shd w:val="clear" w:color="auto" w:fill="FFFFFF"/>
        </w:rPr>
        <w:t xml:space="preserve">v.16, n.11, p. 25284-25302, São José dos Pinhais, 2023. </w:t>
      </w:r>
      <w:r w:rsidRPr="00706A32">
        <w:rPr>
          <w:color w:val="000000"/>
        </w:rPr>
        <w:t xml:space="preserve">Disponível em: &lt;https://ojs.revistacontribuciones.com/ojs/index.php/clcs/article/view/2483/2028&gt;. Acesso em: </w:t>
      </w:r>
      <w:r w:rsidR="00EF0172">
        <w:rPr>
          <w:color w:val="000000"/>
        </w:rPr>
        <w:t>7</w:t>
      </w:r>
      <w:r w:rsidRPr="00706A32">
        <w:rPr>
          <w:color w:val="000000"/>
        </w:rPr>
        <w:t xml:space="preserve"> jan. 2026.</w:t>
      </w:r>
    </w:p>
    <w:p w14:paraId="12E8F9D4" w14:textId="3B970822" w:rsidR="00706A32" w:rsidRPr="00706A32" w:rsidRDefault="00706A32" w:rsidP="002E3C29">
      <w:pPr>
        <w:pStyle w:val="NormalWeb"/>
        <w:spacing w:before="0" w:beforeAutospacing="0" w:after="0" w:afterAutospacing="0"/>
        <w:rPr>
          <w:color w:val="000000"/>
        </w:rPr>
      </w:pPr>
      <w:r w:rsidRPr="00706A32">
        <w:rPr>
          <w:color w:val="000000"/>
        </w:rPr>
        <w:t xml:space="preserve">DUPLANTIER, S. C.; WILLIAMSON, F. A. </w:t>
      </w:r>
      <w:proofErr w:type="spellStart"/>
      <w:r w:rsidRPr="00706A32">
        <w:rPr>
          <w:color w:val="000000"/>
        </w:rPr>
        <w:t>Barriers</w:t>
      </w:r>
      <w:proofErr w:type="spellEnd"/>
      <w:r w:rsidRPr="00706A32">
        <w:rPr>
          <w:color w:val="000000"/>
        </w:rPr>
        <w:t xml:space="preserve"> </w:t>
      </w:r>
      <w:proofErr w:type="spellStart"/>
      <w:r w:rsidRPr="00706A32">
        <w:rPr>
          <w:color w:val="000000"/>
        </w:rPr>
        <w:t>and</w:t>
      </w:r>
      <w:proofErr w:type="spellEnd"/>
      <w:r w:rsidRPr="00706A32">
        <w:rPr>
          <w:color w:val="000000"/>
        </w:rPr>
        <w:t xml:space="preserve"> </w:t>
      </w:r>
      <w:proofErr w:type="spellStart"/>
      <w:r w:rsidRPr="00706A32">
        <w:rPr>
          <w:color w:val="000000"/>
        </w:rPr>
        <w:t>Facilitators</w:t>
      </w:r>
      <w:proofErr w:type="spellEnd"/>
      <w:r w:rsidRPr="00706A32">
        <w:rPr>
          <w:color w:val="000000"/>
        </w:rPr>
        <w:t xml:space="preserve"> </w:t>
      </w:r>
      <w:proofErr w:type="spellStart"/>
      <w:r w:rsidRPr="00706A32">
        <w:rPr>
          <w:color w:val="000000"/>
        </w:rPr>
        <w:t>of</w:t>
      </w:r>
      <w:proofErr w:type="spellEnd"/>
      <w:r w:rsidRPr="00706A32">
        <w:rPr>
          <w:color w:val="000000"/>
        </w:rPr>
        <w:t xml:space="preserve"> Health </w:t>
      </w:r>
      <w:proofErr w:type="spellStart"/>
      <w:r w:rsidRPr="00706A32">
        <w:rPr>
          <w:color w:val="000000"/>
        </w:rPr>
        <w:t>and</w:t>
      </w:r>
      <w:proofErr w:type="spellEnd"/>
      <w:r w:rsidRPr="00706A32">
        <w:rPr>
          <w:color w:val="000000"/>
        </w:rPr>
        <w:t xml:space="preserve"> </w:t>
      </w:r>
      <w:proofErr w:type="spellStart"/>
      <w:r w:rsidRPr="00706A32">
        <w:rPr>
          <w:color w:val="000000"/>
        </w:rPr>
        <w:t>Well-Being</w:t>
      </w:r>
      <w:proofErr w:type="spellEnd"/>
      <w:r w:rsidRPr="00706A32">
        <w:rPr>
          <w:color w:val="000000"/>
        </w:rPr>
        <w:t xml:space="preserve"> in Informal Caregivers </w:t>
      </w:r>
      <w:proofErr w:type="spellStart"/>
      <w:r w:rsidRPr="00706A32">
        <w:rPr>
          <w:color w:val="000000"/>
        </w:rPr>
        <w:t>of</w:t>
      </w:r>
      <w:proofErr w:type="spellEnd"/>
      <w:r w:rsidRPr="00706A32">
        <w:rPr>
          <w:color w:val="000000"/>
        </w:rPr>
        <w:t xml:space="preserve"> </w:t>
      </w:r>
      <w:proofErr w:type="spellStart"/>
      <w:r w:rsidRPr="00706A32">
        <w:rPr>
          <w:color w:val="000000"/>
        </w:rPr>
        <w:t>Dementia</w:t>
      </w:r>
      <w:proofErr w:type="spellEnd"/>
      <w:r w:rsidRPr="00706A32">
        <w:rPr>
          <w:color w:val="000000"/>
        </w:rPr>
        <w:t xml:space="preserve"> </w:t>
      </w:r>
      <w:proofErr w:type="spellStart"/>
      <w:r w:rsidRPr="00706A32">
        <w:rPr>
          <w:color w:val="000000"/>
        </w:rPr>
        <w:t>Patients</w:t>
      </w:r>
      <w:proofErr w:type="spellEnd"/>
      <w:r w:rsidRPr="00706A32">
        <w:rPr>
          <w:color w:val="000000"/>
        </w:rPr>
        <w:t xml:space="preserve">: A </w:t>
      </w:r>
      <w:proofErr w:type="spellStart"/>
      <w:r w:rsidRPr="00706A32">
        <w:rPr>
          <w:color w:val="000000"/>
        </w:rPr>
        <w:t>Qualitative</w:t>
      </w:r>
      <w:proofErr w:type="spellEnd"/>
      <w:r w:rsidRPr="00706A32">
        <w:rPr>
          <w:color w:val="000000"/>
        </w:rPr>
        <w:t xml:space="preserve"> </w:t>
      </w:r>
      <w:proofErr w:type="spellStart"/>
      <w:r w:rsidRPr="00706A32">
        <w:rPr>
          <w:color w:val="000000"/>
        </w:rPr>
        <w:t>Study</w:t>
      </w:r>
      <w:proofErr w:type="spellEnd"/>
      <w:r w:rsidRPr="00706A32">
        <w:rPr>
          <w:color w:val="000000"/>
        </w:rPr>
        <w:t>. </w:t>
      </w:r>
      <w:proofErr w:type="spellStart"/>
      <w:r w:rsidRPr="00706A32">
        <w:rPr>
          <w:b/>
          <w:bCs/>
          <w:color w:val="000000"/>
        </w:rPr>
        <w:t>International</w:t>
      </w:r>
      <w:proofErr w:type="spellEnd"/>
      <w:r w:rsidRPr="00706A32">
        <w:rPr>
          <w:b/>
          <w:bCs/>
          <w:color w:val="000000"/>
        </w:rPr>
        <w:t xml:space="preserve"> </w:t>
      </w:r>
      <w:proofErr w:type="spellStart"/>
      <w:r w:rsidRPr="00706A32">
        <w:rPr>
          <w:b/>
          <w:bCs/>
          <w:color w:val="000000"/>
        </w:rPr>
        <w:t>Journal</w:t>
      </w:r>
      <w:proofErr w:type="spellEnd"/>
      <w:r w:rsidRPr="00706A32">
        <w:rPr>
          <w:b/>
          <w:bCs/>
          <w:color w:val="000000"/>
        </w:rPr>
        <w:t xml:space="preserve"> </w:t>
      </w:r>
      <w:proofErr w:type="spellStart"/>
      <w:r w:rsidRPr="00706A32">
        <w:rPr>
          <w:b/>
          <w:bCs/>
          <w:color w:val="000000"/>
        </w:rPr>
        <w:t>of</w:t>
      </w:r>
      <w:proofErr w:type="spellEnd"/>
      <w:r w:rsidRPr="00706A32">
        <w:rPr>
          <w:b/>
          <w:bCs/>
          <w:color w:val="000000"/>
        </w:rPr>
        <w:t xml:space="preserve"> Environmental </w:t>
      </w:r>
      <w:proofErr w:type="spellStart"/>
      <w:r w:rsidRPr="00706A32">
        <w:rPr>
          <w:b/>
          <w:bCs/>
          <w:color w:val="000000"/>
        </w:rPr>
        <w:t>Research</w:t>
      </w:r>
      <w:proofErr w:type="spellEnd"/>
      <w:r w:rsidRPr="00706A32">
        <w:rPr>
          <w:b/>
          <w:bCs/>
          <w:color w:val="000000"/>
        </w:rPr>
        <w:t xml:space="preserve"> </w:t>
      </w:r>
      <w:proofErr w:type="spellStart"/>
      <w:r w:rsidRPr="00706A32">
        <w:rPr>
          <w:b/>
          <w:bCs/>
          <w:color w:val="000000"/>
        </w:rPr>
        <w:t>and</w:t>
      </w:r>
      <w:proofErr w:type="spellEnd"/>
      <w:r w:rsidRPr="00706A32">
        <w:rPr>
          <w:b/>
          <w:bCs/>
          <w:color w:val="000000"/>
        </w:rPr>
        <w:t xml:space="preserve"> </w:t>
      </w:r>
      <w:proofErr w:type="spellStart"/>
      <w:r w:rsidRPr="00706A32">
        <w:rPr>
          <w:b/>
          <w:bCs/>
          <w:color w:val="000000"/>
        </w:rPr>
        <w:t>Public</w:t>
      </w:r>
      <w:proofErr w:type="spellEnd"/>
      <w:r w:rsidRPr="00706A32">
        <w:rPr>
          <w:b/>
          <w:bCs/>
          <w:color w:val="000000"/>
        </w:rPr>
        <w:t xml:space="preserve"> Health</w:t>
      </w:r>
      <w:r w:rsidRPr="00706A32">
        <w:rPr>
          <w:color w:val="000000"/>
        </w:rPr>
        <w:t>, v. 20, n. 5, p. 4328, 1 jan., 2023. Disponível em: &lt;</w:t>
      </w:r>
      <w:r w:rsidRPr="00706A32">
        <w:t xml:space="preserve"> </w:t>
      </w:r>
      <w:hyperlink r:id="rId19" w:history="1">
        <w:r w:rsidRPr="00706A32">
          <w:rPr>
            <w:rStyle w:val="Hyperlink"/>
          </w:rPr>
          <w:t>https://pmc.ncbi.nlm.nih.gov/articles/PMC10001898/</w:t>
        </w:r>
      </w:hyperlink>
      <w:r w:rsidRPr="00706A32">
        <w:rPr>
          <w:color w:val="000000"/>
        </w:rPr>
        <w:t xml:space="preserve">&gt;. </w:t>
      </w:r>
      <w:r w:rsidR="00EF0172" w:rsidRPr="00706A32">
        <w:rPr>
          <w:color w:val="000000"/>
        </w:rPr>
        <w:t xml:space="preserve">Acesso em: </w:t>
      </w:r>
      <w:r w:rsidR="00EF0172">
        <w:rPr>
          <w:color w:val="000000"/>
        </w:rPr>
        <w:t>6</w:t>
      </w:r>
      <w:r w:rsidR="00EF0172" w:rsidRPr="00706A32">
        <w:rPr>
          <w:color w:val="000000"/>
        </w:rPr>
        <w:t xml:space="preserve"> jan. 2026.</w:t>
      </w:r>
    </w:p>
    <w:p w14:paraId="0EC4F224" w14:textId="202EEEAF" w:rsidR="00706A32" w:rsidRPr="00706A32" w:rsidRDefault="00706A32" w:rsidP="002E3C29">
      <w:pPr>
        <w:pStyle w:val="NormalWeb"/>
        <w:spacing w:before="0" w:beforeAutospacing="0" w:after="0" w:afterAutospacing="0"/>
        <w:rPr>
          <w:color w:val="000000"/>
        </w:rPr>
      </w:pPr>
      <w:r w:rsidRPr="00706A32">
        <w:rPr>
          <w:color w:val="000000"/>
        </w:rPr>
        <w:t xml:space="preserve">FINK, R. et al. Reality </w:t>
      </w:r>
      <w:proofErr w:type="spellStart"/>
      <w:r w:rsidRPr="00706A32">
        <w:rPr>
          <w:color w:val="000000"/>
        </w:rPr>
        <w:t>of</w:t>
      </w:r>
      <w:proofErr w:type="spellEnd"/>
      <w:r w:rsidRPr="00706A32">
        <w:rPr>
          <w:color w:val="000000"/>
        </w:rPr>
        <w:t xml:space="preserve"> Family </w:t>
      </w:r>
      <w:proofErr w:type="spellStart"/>
      <w:r w:rsidRPr="00706A32">
        <w:rPr>
          <w:color w:val="000000"/>
        </w:rPr>
        <w:t>Caregiving</w:t>
      </w:r>
      <w:proofErr w:type="spellEnd"/>
      <w:r w:rsidRPr="00706A32">
        <w:rPr>
          <w:color w:val="000000"/>
        </w:rPr>
        <w:t xml:space="preserve"> for </w:t>
      </w:r>
      <w:proofErr w:type="spellStart"/>
      <w:r w:rsidRPr="00706A32">
        <w:rPr>
          <w:color w:val="000000"/>
        </w:rPr>
        <w:t>Hispanics</w:t>
      </w:r>
      <w:proofErr w:type="spellEnd"/>
      <w:r w:rsidRPr="00706A32">
        <w:rPr>
          <w:color w:val="000000"/>
        </w:rPr>
        <w:t xml:space="preserve"> With </w:t>
      </w:r>
      <w:proofErr w:type="spellStart"/>
      <w:r w:rsidRPr="00706A32">
        <w:rPr>
          <w:color w:val="000000"/>
        </w:rPr>
        <w:t>Alzheimer’s</w:t>
      </w:r>
      <w:proofErr w:type="spellEnd"/>
      <w:r w:rsidRPr="00706A32">
        <w:rPr>
          <w:color w:val="000000"/>
        </w:rPr>
        <w:t xml:space="preserve"> Disease </w:t>
      </w:r>
      <w:proofErr w:type="spellStart"/>
      <w:r w:rsidRPr="00706A32">
        <w:rPr>
          <w:color w:val="000000"/>
        </w:rPr>
        <w:t>and</w:t>
      </w:r>
      <w:proofErr w:type="spellEnd"/>
      <w:r w:rsidRPr="00706A32">
        <w:rPr>
          <w:color w:val="000000"/>
        </w:rPr>
        <w:t xml:space="preserve"> </w:t>
      </w:r>
      <w:proofErr w:type="spellStart"/>
      <w:r w:rsidRPr="00706A32">
        <w:rPr>
          <w:color w:val="000000"/>
        </w:rPr>
        <w:t>Related</w:t>
      </w:r>
      <w:proofErr w:type="spellEnd"/>
      <w:r w:rsidRPr="00706A32">
        <w:rPr>
          <w:color w:val="000000"/>
        </w:rPr>
        <w:t xml:space="preserve"> </w:t>
      </w:r>
      <w:proofErr w:type="spellStart"/>
      <w:r w:rsidRPr="00706A32">
        <w:rPr>
          <w:color w:val="000000"/>
        </w:rPr>
        <w:t>Dementias</w:t>
      </w:r>
      <w:proofErr w:type="spellEnd"/>
      <w:r w:rsidRPr="00706A32">
        <w:rPr>
          <w:color w:val="000000"/>
        </w:rPr>
        <w:t xml:space="preserve">: A </w:t>
      </w:r>
      <w:proofErr w:type="spellStart"/>
      <w:r w:rsidRPr="00706A32">
        <w:rPr>
          <w:color w:val="000000"/>
        </w:rPr>
        <w:t>Qualitative</w:t>
      </w:r>
      <w:proofErr w:type="spellEnd"/>
      <w:r w:rsidRPr="00706A32">
        <w:rPr>
          <w:color w:val="000000"/>
        </w:rPr>
        <w:t xml:space="preserve"> </w:t>
      </w:r>
      <w:proofErr w:type="spellStart"/>
      <w:r w:rsidRPr="00706A32">
        <w:rPr>
          <w:color w:val="000000"/>
        </w:rPr>
        <w:t>Analysis</w:t>
      </w:r>
      <w:proofErr w:type="spellEnd"/>
      <w:r w:rsidRPr="00706A32">
        <w:rPr>
          <w:color w:val="000000"/>
        </w:rPr>
        <w:t>. </w:t>
      </w:r>
      <w:proofErr w:type="spellStart"/>
      <w:r w:rsidRPr="00706A32">
        <w:rPr>
          <w:b/>
          <w:bCs/>
          <w:color w:val="000000"/>
        </w:rPr>
        <w:t>Journal</w:t>
      </w:r>
      <w:proofErr w:type="spellEnd"/>
      <w:r w:rsidRPr="00706A32">
        <w:rPr>
          <w:b/>
          <w:bCs/>
          <w:color w:val="000000"/>
        </w:rPr>
        <w:t xml:space="preserve"> of </w:t>
      </w:r>
      <w:proofErr w:type="spellStart"/>
      <w:r w:rsidRPr="00706A32">
        <w:rPr>
          <w:b/>
          <w:bCs/>
          <w:color w:val="000000"/>
        </w:rPr>
        <w:t>Palliative</w:t>
      </w:r>
      <w:proofErr w:type="spellEnd"/>
      <w:r w:rsidRPr="00706A32">
        <w:rPr>
          <w:b/>
          <w:bCs/>
          <w:color w:val="000000"/>
        </w:rPr>
        <w:t xml:space="preserve"> Medicine</w:t>
      </w:r>
      <w:r w:rsidRPr="00706A32">
        <w:rPr>
          <w:color w:val="000000"/>
        </w:rPr>
        <w:t>, 13 jun., 2023. Disponível em: &lt;</w:t>
      </w:r>
      <w:r w:rsidRPr="00706A32">
        <w:t xml:space="preserve"> </w:t>
      </w:r>
      <w:hyperlink r:id="rId20" w:anchor="B12" w:history="1">
        <w:r w:rsidRPr="00706A32">
          <w:rPr>
            <w:rStyle w:val="Hyperlink"/>
          </w:rPr>
          <w:t>https://pmc.ncbi.nlm.nih.gov/articles/PMC10714113/#B12</w:t>
        </w:r>
      </w:hyperlink>
      <w:r w:rsidRPr="00706A32">
        <w:rPr>
          <w:color w:val="000000"/>
        </w:rPr>
        <w:t xml:space="preserve">&gt;. </w:t>
      </w:r>
      <w:r w:rsidR="00EF0172" w:rsidRPr="00706A32">
        <w:rPr>
          <w:color w:val="000000"/>
        </w:rPr>
        <w:t xml:space="preserve">Acesso em: </w:t>
      </w:r>
      <w:r w:rsidR="00EF0172">
        <w:rPr>
          <w:color w:val="000000"/>
        </w:rPr>
        <w:t>6</w:t>
      </w:r>
      <w:r w:rsidR="00EF0172" w:rsidRPr="00706A32">
        <w:rPr>
          <w:color w:val="000000"/>
        </w:rPr>
        <w:t xml:space="preserve"> jan. 2026.</w:t>
      </w:r>
    </w:p>
    <w:p w14:paraId="348A046E" w14:textId="77777777" w:rsidR="00706A32" w:rsidRPr="00706A32" w:rsidRDefault="00706A32" w:rsidP="002E3C29">
      <w:pPr>
        <w:pStyle w:val="NormalWeb"/>
      </w:pPr>
      <w:r w:rsidRPr="00706A32">
        <w:rPr>
          <w:color w:val="000000"/>
        </w:rPr>
        <w:t xml:space="preserve">‌FREITAS, S. M. et al. </w:t>
      </w:r>
      <w:r w:rsidRPr="00706A32">
        <w:t xml:space="preserve">Alzheimer: características e as dificuldades do cuidador familiar. </w:t>
      </w:r>
      <w:proofErr w:type="spellStart"/>
      <w:r w:rsidRPr="00706A32">
        <w:rPr>
          <w:b/>
          <w:bCs/>
        </w:rPr>
        <w:t>Brazilian</w:t>
      </w:r>
      <w:proofErr w:type="spellEnd"/>
      <w:r w:rsidRPr="00706A32">
        <w:rPr>
          <w:b/>
          <w:bCs/>
        </w:rPr>
        <w:t xml:space="preserve"> </w:t>
      </w:r>
      <w:proofErr w:type="spellStart"/>
      <w:r w:rsidRPr="00706A32">
        <w:rPr>
          <w:b/>
          <w:bCs/>
        </w:rPr>
        <w:t>Journal</w:t>
      </w:r>
      <w:proofErr w:type="spellEnd"/>
      <w:r w:rsidRPr="00706A32">
        <w:rPr>
          <w:b/>
          <w:bCs/>
        </w:rPr>
        <w:t xml:space="preserve"> </w:t>
      </w:r>
      <w:proofErr w:type="spellStart"/>
      <w:r w:rsidRPr="00706A32">
        <w:rPr>
          <w:b/>
          <w:bCs/>
        </w:rPr>
        <w:t>of</w:t>
      </w:r>
      <w:proofErr w:type="spellEnd"/>
      <w:r w:rsidRPr="00706A32">
        <w:rPr>
          <w:b/>
          <w:bCs/>
        </w:rPr>
        <w:t xml:space="preserve"> </w:t>
      </w:r>
      <w:proofErr w:type="spellStart"/>
      <w:r w:rsidRPr="00706A32">
        <w:rPr>
          <w:b/>
          <w:bCs/>
        </w:rPr>
        <w:t>Surgery</w:t>
      </w:r>
      <w:proofErr w:type="spellEnd"/>
      <w:r w:rsidRPr="00706A32">
        <w:rPr>
          <w:b/>
          <w:bCs/>
        </w:rPr>
        <w:t xml:space="preserve"> </w:t>
      </w:r>
      <w:proofErr w:type="spellStart"/>
      <w:r w:rsidRPr="00706A32">
        <w:rPr>
          <w:b/>
          <w:bCs/>
        </w:rPr>
        <w:t>and</w:t>
      </w:r>
      <w:proofErr w:type="spellEnd"/>
      <w:r w:rsidRPr="00706A32">
        <w:rPr>
          <w:b/>
          <w:bCs/>
        </w:rPr>
        <w:t xml:space="preserve"> </w:t>
      </w:r>
      <w:proofErr w:type="spellStart"/>
      <w:r w:rsidRPr="00706A32">
        <w:rPr>
          <w:b/>
          <w:bCs/>
        </w:rPr>
        <w:t>Clinical</w:t>
      </w:r>
      <w:proofErr w:type="spellEnd"/>
      <w:r w:rsidRPr="00706A32">
        <w:rPr>
          <w:b/>
          <w:bCs/>
        </w:rPr>
        <w:t xml:space="preserve"> </w:t>
      </w:r>
      <w:proofErr w:type="spellStart"/>
      <w:r w:rsidRPr="00706A32">
        <w:rPr>
          <w:b/>
          <w:bCs/>
        </w:rPr>
        <w:t>Research</w:t>
      </w:r>
      <w:proofErr w:type="spellEnd"/>
      <w:r w:rsidRPr="00706A32">
        <w:rPr>
          <w:b/>
          <w:bCs/>
        </w:rPr>
        <w:t xml:space="preserve"> – BJSCR</w:t>
      </w:r>
      <w:r w:rsidRPr="00706A32">
        <w:t xml:space="preserve">, v.39, n.1, p.18-24, Jun. – Ago., 2022. </w:t>
      </w:r>
    </w:p>
    <w:p w14:paraId="2DD8B007" w14:textId="5A3638E5" w:rsidR="00706A32" w:rsidRPr="00706A32" w:rsidRDefault="00706A32" w:rsidP="002E3C29">
      <w:pPr>
        <w:pStyle w:val="NormalWeb"/>
        <w:spacing w:before="0" w:beforeAutospacing="0" w:after="0" w:afterAutospacing="0"/>
        <w:rPr>
          <w:color w:val="000000"/>
        </w:rPr>
      </w:pPr>
      <w:r w:rsidRPr="00706A32">
        <w:rPr>
          <w:color w:val="000000"/>
        </w:rPr>
        <w:lastRenderedPageBreak/>
        <w:t xml:space="preserve">HAZZAN, A. A. et al. Family </w:t>
      </w:r>
      <w:proofErr w:type="spellStart"/>
      <w:r w:rsidRPr="00706A32">
        <w:rPr>
          <w:color w:val="000000"/>
        </w:rPr>
        <w:t>Caregiver</w:t>
      </w:r>
      <w:proofErr w:type="spellEnd"/>
      <w:r w:rsidRPr="00706A32">
        <w:rPr>
          <w:color w:val="000000"/>
        </w:rPr>
        <w:t xml:space="preserve"> </w:t>
      </w:r>
      <w:proofErr w:type="spellStart"/>
      <w:r w:rsidRPr="00706A32">
        <w:rPr>
          <w:color w:val="000000"/>
        </w:rPr>
        <w:t>Quality</w:t>
      </w:r>
      <w:proofErr w:type="spellEnd"/>
      <w:r w:rsidRPr="00706A32">
        <w:rPr>
          <w:color w:val="000000"/>
        </w:rPr>
        <w:t xml:space="preserve"> </w:t>
      </w:r>
      <w:proofErr w:type="spellStart"/>
      <w:r w:rsidRPr="00706A32">
        <w:rPr>
          <w:color w:val="000000"/>
        </w:rPr>
        <w:t>of</w:t>
      </w:r>
      <w:proofErr w:type="spellEnd"/>
      <w:r w:rsidRPr="00706A32">
        <w:rPr>
          <w:color w:val="000000"/>
        </w:rPr>
        <w:t xml:space="preserve"> Life </w:t>
      </w:r>
      <w:proofErr w:type="spellStart"/>
      <w:r w:rsidRPr="00706A32">
        <w:rPr>
          <w:color w:val="000000"/>
        </w:rPr>
        <w:t>and</w:t>
      </w:r>
      <w:proofErr w:type="spellEnd"/>
      <w:r w:rsidRPr="00706A32">
        <w:rPr>
          <w:color w:val="000000"/>
        </w:rPr>
        <w:t xml:space="preserve"> the </w:t>
      </w:r>
      <w:proofErr w:type="spellStart"/>
      <w:r w:rsidRPr="00706A32">
        <w:rPr>
          <w:color w:val="000000"/>
        </w:rPr>
        <w:t>Care</w:t>
      </w:r>
      <w:proofErr w:type="spellEnd"/>
      <w:r w:rsidRPr="00706A32">
        <w:rPr>
          <w:color w:val="000000"/>
        </w:rPr>
        <w:t xml:space="preserve"> </w:t>
      </w:r>
      <w:proofErr w:type="spellStart"/>
      <w:r w:rsidRPr="00706A32">
        <w:rPr>
          <w:color w:val="000000"/>
        </w:rPr>
        <w:t>Provided</w:t>
      </w:r>
      <w:proofErr w:type="spellEnd"/>
      <w:r w:rsidRPr="00706A32">
        <w:rPr>
          <w:color w:val="000000"/>
        </w:rPr>
        <w:t xml:space="preserve"> to </w:t>
      </w:r>
      <w:proofErr w:type="spellStart"/>
      <w:r w:rsidRPr="00706A32">
        <w:rPr>
          <w:color w:val="000000"/>
        </w:rPr>
        <w:t>Older</w:t>
      </w:r>
      <w:proofErr w:type="spellEnd"/>
      <w:r w:rsidRPr="00706A32">
        <w:rPr>
          <w:color w:val="000000"/>
        </w:rPr>
        <w:t xml:space="preserve"> People Living with </w:t>
      </w:r>
      <w:proofErr w:type="spellStart"/>
      <w:r w:rsidRPr="00706A32">
        <w:rPr>
          <w:color w:val="000000"/>
        </w:rPr>
        <w:t>dementia</w:t>
      </w:r>
      <w:proofErr w:type="spellEnd"/>
      <w:r w:rsidRPr="00706A32">
        <w:rPr>
          <w:color w:val="000000"/>
        </w:rPr>
        <w:t xml:space="preserve">: </w:t>
      </w:r>
      <w:proofErr w:type="spellStart"/>
      <w:r w:rsidRPr="00706A32">
        <w:rPr>
          <w:color w:val="000000"/>
        </w:rPr>
        <w:t>Qualitative</w:t>
      </w:r>
      <w:proofErr w:type="spellEnd"/>
      <w:r w:rsidRPr="00706A32">
        <w:rPr>
          <w:color w:val="000000"/>
        </w:rPr>
        <w:t xml:space="preserve"> </w:t>
      </w:r>
      <w:proofErr w:type="spellStart"/>
      <w:r w:rsidRPr="00706A32">
        <w:rPr>
          <w:color w:val="000000"/>
        </w:rPr>
        <w:t>Analyses</w:t>
      </w:r>
      <w:proofErr w:type="spellEnd"/>
      <w:r w:rsidRPr="00706A32">
        <w:rPr>
          <w:color w:val="000000"/>
        </w:rPr>
        <w:t xml:space="preserve"> </w:t>
      </w:r>
      <w:proofErr w:type="spellStart"/>
      <w:r w:rsidRPr="00706A32">
        <w:rPr>
          <w:color w:val="000000"/>
        </w:rPr>
        <w:t>of</w:t>
      </w:r>
      <w:proofErr w:type="spellEnd"/>
      <w:r w:rsidRPr="00706A32">
        <w:rPr>
          <w:color w:val="000000"/>
        </w:rPr>
        <w:t xml:space="preserve"> </w:t>
      </w:r>
      <w:proofErr w:type="spellStart"/>
      <w:r w:rsidRPr="00706A32">
        <w:rPr>
          <w:color w:val="000000"/>
        </w:rPr>
        <w:t>Caregiver</w:t>
      </w:r>
      <w:proofErr w:type="spellEnd"/>
      <w:r w:rsidRPr="00706A32">
        <w:rPr>
          <w:color w:val="000000"/>
        </w:rPr>
        <w:t xml:space="preserve"> Interviews. </w:t>
      </w:r>
      <w:r w:rsidRPr="00706A32">
        <w:rPr>
          <w:b/>
          <w:bCs/>
          <w:color w:val="000000"/>
        </w:rPr>
        <w:t xml:space="preserve">BMC </w:t>
      </w:r>
      <w:proofErr w:type="spellStart"/>
      <w:r w:rsidRPr="00706A32">
        <w:rPr>
          <w:b/>
          <w:bCs/>
          <w:color w:val="000000"/>
        </w:rPr>
        <w:t>Geriatrics</w:t>
      </w:r>
      <w:proofErr w:type="spellEnd"/>
      <w:r w:rsidRPr="00706A32">
        <w:rPr>
          <w:color w:val="000000"/>
        </w:rPr>
        <w:t xml:space="preserve">, v. 22, n. 1, 31 jan., 2022. Disponível em: &lt; </w:t>
      </w:r>
      <w:hyperlink r:id="rId21" w:history="1">
        <w:r w:rsidRPr="00706A32">
          <w:rPr>
            <w:rStyle w:val="Hyperlink"/>
          </w:rPr>
          <w:t>https://pmc.ncbi.nlm.nih.gov/articles/PMC8802743/</w:t>
        </w:r>
      </w:hyperlink>
      <w:r w:rsidRPr="00706A32">
        <w:rPr>
          <w:color w:val="000000"/>
        </w:rPr>
        <w:t xml:space="preserve">&gt;. </w:t>
      </w:r>
      <w:r w:rsidR="00EF0172" w:rsidRPr="00706A32">
        <w:rPr>
          <w:color w:val="000000"/>
        </w:rPr>
        <w:t xml:space="preserve">Acesso em: </w:t>
      </w:r>
      <w:r w:rsidR="00EF0172">
        <w:rPr>
          <w:color w:val="000000"/>
        </w:rPr>
        <w:t>7</w:t>
      </w:r>
      <w:r w:rsidR="00EF0172" w:rsidRPr="00706A32">
        <w:rPr>
          <w:color w:val="000000"/>
        </w:rPr>
        <w:t xml:space="preserve"> jan. 2026.</w:t>
      </w:r>
    </w:p>
    <w:p w14:paraId="6CE5BBA1" w14:textId="0607C35F" w:rsidR="00706A32" w:rsidRPr="00706A32" w:rsidRDefault="00706A32" w:rsidP="002E3C29">
      <w:pPr>
        <w:pStyle w:val="NormalWeb"/>
        <w:spacing w:before="0" w:beforeAutospacing="0" w:after="0" w:afterAutospacing="0"/>
        <w:rPr>
          <w:color w:val="000000"/>
        </w:rPr>
      </w:pPr>
      <w:r w:rsidRPr="00706A32">
        <w:rPr>
          <w:color w:val="000000"/>
        </w:rPr>
        <w:t xml:space="preserve">HOSSEINI, L.; SHARIF NIA, H.; ASHGHALI FARAHANI, M. </w:t>
      </w:r>
      <w:proofErr w:type="spellStart"/>
      <w:r w:rsidRPr="00706A32">
        <w:rPr>
          <w:color w:val="000000"/>
        </w:rPr>
        <w:t>Hardiness</w:t>
      </w:r>
      <w:proofErr w:type="spellEnd"/>
      <w:r w:rsidRPr="00706A32">
        <w:rPr>
          <w:color w:val="000000"/>
        </w:rPr>
        <w:t xml:space="preserve"> in Family Caregivers </w:t>
      </w:r>
      <w:proofErr w:type="spellStart"/>
      <w:r w:rsidRPr="00706A32">
        <w:rPr>
          <w:color w:val="000000"/>
        </w:rPr>
        <w:t>During</w:t>
      </w:r>
      <w:proofErr w:type="spellEnd"/>
      <w:r w:rsidRPr="00706A32">
        <w:rPr>
          <w:color w:val="000000"/>
        </w:rPr>
        <w:t xml:space="preserve"> Caring </w:t>
      </w:r>
      <w:proofErr w:type="spellStart"/>
      <w:r w:rsidRPr="00706A32">
        <w:rPr>
          <w:color w:val="000000"/>
        </w:rPr>
        <w:t>From</w:t>
      </w:r>
      <w:proofErr w:type="spellEnd"/>
      <w:r w:rsidRPr="00706A32">
        <w:rPr>
          <w:color w:val="000000"/>
        </w:rPr>
        <w:t xml:space="preserve"> </w:t>
      </w:r>
      <w:proofErr w:type="spellStart"/>
      <w:r w:rsidRPr="00706A32">
        <w:rPr>
          <w:color w:val="000000"/>
        </w:rPr>
        <w:t>Persons</w:t>
      </w:r>
      <w:proofErr w:type="spellEnd"/>
      <w:r w:rsidRPr="00706A32">
        <w:rPr>
          <w:color w:val="000000"/>
        </w:rPr>
        <w:t xml:space="preserve"> With </w:t>
      </w:r>
      <w:proofErr w:type="spellStart"/>
      <w:r w:rsidRPr="00706A32">
        <w:rPr>
          <w:color w:val="000000"/>
        </w:rPr>
        <w:t>Alzheimer’s</w:t>
      </w:r>
      <w:proofErr w:type="spellEnd"/>
      <w:r w:rsidRPr="00706A32">
        <w:rPr>
          <w:color w:val="000000"/>
        </w:rPr>
        <w:t xml:space="preserve"> Disease: A </w:t>
      </w:r>
      <w:proofErr w:type="spellStart"/>
      <w:r w:rsidRPr="00706A32">
        <w:rPr>
          <w:color w:val="000000"/>
        </w:rPr>
        <w:t>Deductive</w:t>
      </w:r>
      <w:proofErr w:type="spellEnd"/>
      <w:r w:rsidRPr="00706A32">
        <w:rPr>
          <w:color w:val="000000"/>
        </w:rPr>
        <w:t xml:space="preserve"> </w:t>
      </w:r>
      <w:proofErr w:type="spellStart"/>
      <w:r w:rsidRPr="00706A32">
        <w:rPr>
          <w:color w:val="000000"/>
        </w:rPr>
        <w:t>Content</w:t>
      </w:r>
      <w:proofErr w:type="spellEnd"/>
      <w:r w:rsidRPr="00706A32">
        <w:rPr>
          <w:color w:val="000000"/>
        </w:rPr>
        <w:t xml:space="preserve"> </w:t>
      </w:r>
      <w:proofErr w:type="spellStart"/>
      <w:r w:rsidRPr="00706A32">
        <w:rPr>
          <w:color w:val="000000"/>
        </w:rPr>
        <w:t>Analysis</w:t>
      </w:r>
      <w:proofErr w:type="spellEnd"/>
      <w:r w:rsidRPr="00706A32">
        <w:rPr>
          <w:color w:val="000000"/>
        </w:rPr>
        <w:t xml:space="preserve"> </w:t>
      </w:r>
      <w:proofErr w:type="spellStart"/>
      <w:r w:rsidRPr="00706A32">
        <w:rPr>
          <w:color w:val="000000"/>
        </w:rPr>
        <w:t>Study</w:t>
      </w:r>
      <w:proofErr w:type="spellEnd"/>
      <w:r w:rsidRPr="00706A32">
        <w:rPr>
          <w:color w:val="000000"/>
        </w:rPr>
        <w:t>. </w:t>
      </w:r>
      <w:proofErr w:type="spellStart"/>
      <w:r w:rsidRPr="00706A32">
        <w:rPr>
          <w:b/>
          <w:bCs/>
          <w:color w:val="000000"/>
        </w:rPr>
        <w:t>Frontiers</w:t>
      </w:r>
      <w:proofErr w:type="spellEnd"/>
      <w:r w:rsidRPr="00706A32">
        <w:rPr>
          <w:b/>
          <w:bCs/>
          <w:color w:val="000000"/>
        </w:rPr>
        <w:t xml:space="preserve"> in </w:t>
      </w:r>
      <w:proofErr w:type="spellStart"/>
      <w:r w:rsidRPr="00706A32">
        <w:rPr>
          <w:b/>
          <w:bCs/>
          <w:color w:val="000000"/>
        </w:rPr>
        <w:t>Psychiatry</w:t>
      </w:r>
      <w:proofErr w:type="spellEnd"/>
      <w:r w:rsidRPr="00706A32">
        <w:rPr>
          <w:color w:val="000000"/>
        </w:rPr>
        <w:t>, v. 12, 5 jan., 2022. Disponível em: &lt;</w:t>
      </w:r>
      <w:r w:rsidRPr="00706A32">
        <w:t xml:space="preserve"> </w:t>
      </w:r>
      <w:hyperlink r:id="rId22" w:history="1">
        <w:r w:rsidRPr="00706A32">
          <w:rPr>
            <w:rStyle w:val="Hyperlink"/>
          </w:rPr>
          <w:t>https://pmc.ncbi.nlm.nih.gov/articles/PMC8766820/</w:t>
        </w:r>
      </w:hyperlink>
      <w:r w:rsidRPr="00706A32">
        <w:rPr>
          <w:color w:val="000000"/>
        </w:rPr>
        <w:t xml:space="preserve">&gt;. </w:t>
      </w:r>
      <w:r w:rsidR="00EF0172" w:rsidRPr="00706A32">
        <w:rPr>
          <w:color w:val="000000"/>
        </w:rPr>
        <w:t xml:space="preserve">Acesso em: </w:t>
      </w:r>
      <w:r w:rsidR="00EF0172">
        <w:rPr>
          <w:color w:val="000000"/>
        </w:rPr>
        <w:t>7</w:t>
      </w:r>
      <w:r w:rsidR="00EF0172" w:rsidRPr="00706A32">
        <w:rPr>
          <w:color w:val="000000"/>
        </w:rPr>
        <w:t xml:space="preserve"> jan. 2026.</w:t>
      </w:r>
    </w:p>
    <w:p w14:paraId="445C0D71" w14:textId="7F4E9DC6" w:rsidR="00706A32" w:rsidRPr="00706A32" w:rsidRDefault="00706A32" w:rsidP="002E3C29">
      <w:pPr>
        <w:pStyle w:val="NormalWeb"/>
        <w:spacing w:before="0" w:beforeAutospacing="0" w:after="0" w:afterAutospacing="0"/>
        <w:rPr>
          <w:color w:val="000000"/>
        </w:rPr>
      </w:pPr>
      <w:r w:rsidRPr="00706A32">
        <w:rPr>
          <w:color w:val="000000"/>
        </w:rPr>
        <w:t xml:space="preserve">MARTINEZ, I. L. et al. The Experience </w:t>
      </w:r>
      <w:proofErr w:type="spellStart"/>
      <w:r w:rsidRPr="00706A32">
        <w:rPr>
          <w:color w:val="000000"/>
        </w:rPr>
        <w:t>of</w:t>
      </w:r>
      <w:proofErr w:type="spellEnd"/>
      <w:r w:rsidRPr="00706A32">
        <w:rPr>
          <w:color w:val="000000"/>
        </w:rPr>
        <w:t xml:space="preserve"> </w:t>
      </w:r>
      <w:proofErr w:type="spellStart"/>
      <w:r w:rsidRPr="00706A32">
        <w:rPr>
          <w:color w:val="000000"/>
        </w:rPr>
        <w:t>Alzheimer’s</w:t>
      </w:r>
      <w:proofErr w:type="spellEnd"/>
      <w:r w:rsidRPr="00706A32">
        <w:rPr>
          <w:color w:val="000000"/>
        </w:rPr>
        <w:t xml:space="preserve"> Disease Family Caregivers in a Latino Community: </w:t>
      </w:r>
      <w:proofErr w:type="spellStart"/>
      <w:r w:rsidRPr="00706A32">
        <w:rPr>
          <w:color w:val="000000"/>
        </w:rPr>
        <w:t>Expectations</w:t>
      </w:r>
      <w:proofErr w:type="spellEnd"/>
      <w:r w:rsidRPr="00706A32">
        <w:rPr>
          <w:color w:val="000000"/>
        </w:rPr>
        <w:t xml:space="preserve"> </w:t>
      </w:r>
      <w:proofErr w:type="spellStart"/>
      <w:r w:rsidRPr="00706A32">
        <w:rPr>
          <w:color w:val="000000"/>
        </w:rPr>
        <w:t>and</w:t>
      </w:r>
      <w:proofErr w:type="spellEnd"/>
      <w:r w:rsidRPr="00706A32">
        <w:rPr>
          <w:color w:val="000000"/>
        </w:rPr>
        <w:t xml:space="preserve"> </w:t>
      </w:r>
      <w:proofErr w:type="spellStart"/>
      <w:r w:rsidRPr="00706A32">
        <w:rPr>
          <w:color w:val="000000"/>
        </w:rPr>
        <w:t>incongruences</w:t>
      </w:r>
      <w:proofErr w:type="spellEnd"/>
      <w:r w:rsidRPr="00706A32">
        <w:rPr>
          <w:color w:val="000000"/>
        </w:rPr>
        <w:t xml:space="preserve"> in </w:t>
      </w:r>
      <w:proofErr w:type="spellStart"/>
      <w:r w:rsidRPr="00706A32">
        <w:rPr>
          <w:color w:val="000000"/>
        </w:rPr>
        <w:t>support</w:t>
      </w:r>
      <w:proofErr w:type="spellEnd"/>
      <w:r w:rsidRPr="00706A32">
        <w:rPr>
          <w:color w:val="000000"/>
        </w:rPr>
        <w:t xml:space="preserve"> </w:t>
      </w:r>
      <w:proofErr w:type="spellStart"/>
      <w:r w:rsidRPr="00706A32">
        <w:rPr>
          <w:color w:val="000000"/>
        </w:rPr>
        <w:t>services</w:t>
      </w:r>
      <w:proofErr w:type="spellEnd"/>
      <w:r w:rsidRPr="00706A32">
        <w:rPr>
          <w:color w:val="000000"/>
        </w:rPr>
        <w:t>. </w:t>
      </w:r>
      <w:r w:rsidRPr="00706A32">
        <w:rPr>
          <w:b/>
          <w:bCs/>
          <w:color w:val="000000"/>
        </w:rPr>
        <w:t xml:space="preserve">The </w:t>
      </w:r>
      <w:proofErr w:type="spellStart"/>
      <w:r w:rsidRPr="00706A32">
        <w:rPr>
          <w:b/>
          <w:bCs/>
          <w:color w:val="000000"/>
        </w:rPr>
        <w:t>Journals</w:t>
      </w:r>
      <w:proofErr w:type="spellEnd"/>
      <w:r w:rsidRPr="00706A32">
        <w:rPr>
          <w:b/>
          <w:bCs/>
          <w:color w:val="000000"/>
        </w:rPr>
        <w:t xml:space="preserve"> </w:t>
      </w:r>
      <w:proofErr w:type="spellStart"/>
      <w:r w:rsidRPr="00706A32">
        <w:rPr>
          <w:b/>
          <w:bCs/>
          <w:color w:val="000000"/>
        </w:rPr>
        <w:t>of</w:t>
      </w:r>
      <w:proofErr w:type="spellEnd"/>
      <w:r w:rsidRPr="00706A32">
        <w:rPr>
          <w:b/>
          <w:bCs/>
          <w:color w:val="000000"/>
        </w:rPr>
        <w:t xml:space="preserve"> </w:t>
      </w:r>
      <w:proofErr w:type="spellStart"/>
      <w:r w:rsidRPr="00706A32">
        <w:rPr>
          <w:b/>
          <w:bCs/>
          <w:color w:val="000000"/>
        </w:rPr>
        <w:t>Gerontology</w:t>
      </w:r>
      <w:proofErr w:type="spellEnd"/>
      <w:r w:rsidRPr="00706A32">
        <w:rPr>
          <w:b/>
          <w:bCs/>
          <w:color w:val="000000"/>
        </w:rPr>
        <w:t>: Series B</w:t>
      </w:r>
      <w:r w:rsidRPr="00706A32">
        <w:rPr>
          <w:color w:val="000000"/>
        </w:rPr>
        <w:t>, v. 77, n. 6, 20 set., 2021. Disponível em: &lt;</w:t>
      </w:r>
      <w:r w:rsidRPr="00706A32">
        <w:t xml:space="preserve"> </w:t>
      </w:r>
      <w:hyperlink r:id="rId23" w:history="1">
        <w:r w:rsidRPr="00706A32">
          <w:rPr>
            <w:rStyle w:val="Hyperlink"/>
          </w:rPr>
          <w:t>https://pmc.ncbi.nlm.nih.gov/articles/PMC9159067/</w:t>
        </w:r>
      </w:hyperlink>
      <w:r w:rsidRPr="00706A32">
        <w:rPr>
          <w:color w:val="000000"/>
        </w:rPr>
        <w:t xml:space="preserve">&gt;. </w:t>
      </w:r>
      <w:r w:rsidR="00EF0172" w:rsidRPr="00706A32">
        <w:rPr>
          <w:color w:val="000000"/>
        </w:rPr>
        <w:t xml:space="preserve">Acesso em: </w:t>
      </w:r>
      <w:r w:rsidR="00EF0172">
        <w:rPr>
          <w:color w:val="000000"/>
        </w:rPr>
        <w:t>7</w:t>
      </w:r>
      <w:r w:rsidR="00EF0172" w:rsidRPr="00706A32">
        <w:rPr>
          <w:color w:val="000000"/>
        </w:rPr>
        <w:t xml:space="preserve"> jan. 2026.</w:t>
      </w:r>
    </w:p>
    <w:p w14:paraId="1A7C8EEE" w14:textId="51031BCE" w:rsidR="00706A32" w:rsidRPr="00706A32" w:rsidRDefault="00706A32" w:rsidP="002E3C29">
      <w:pPr>
        <w:pStyle w:val="NormalWeb"/>
        <w:spacing w:before="0" w:beforeAutospacing="0" w:after="0" w:afterAutospacing="0"/>
        <w:rPr>
          <w:color w:val="000000"/>
        </w:rPr>
      </w:pPr>
      <w:r w:rsidRPr="00706A32">
        <w:rPr>
          <w:color w:val="000000"/>
        </w:rPr>
        <w:t>MATTOS, E. B. T</w:t>
      </w:r>
      <w:r w:rsidR="000D62EE">
        <w:rPr>
          <w:color w:val="000000"/>
        </w:rPr>
        <w:t>; KOVÁCS, M. J.</w:t>
      </w:r>
      <w:r w:rsidRPr="00706A32">
        <w:rPr>
          <w:color w:val="000000"/>
        </w:rPr>
        <w:t xml:space="preserve"> Doença de Alzheimer: a experiência única de cuidadores familiares. </w:t>
      </w:r>
      <w:r w:rsidRPr="00706A32">
        <w:rPr>
          <w:b/>
          <w:bCs/>
          <w:color w:val="000000"/>
        </w:rPr>
        <w:t>Psicologia USP</w:t>
      </w:r>
      <w:r w:rsidRPr="00706A32">
        <w:rPr>
          <w:color w:val="000000"/>
        </w:rPr>
        <w:t>, v. 31, 2020. Disponível em: &lt;</w:t>
      </w:r>
      <w:r w:rsidRPr="00706A32">
        <w:t xml:space="preserve"> </w:t>
      </w:r>
      <w:hyperlink r:id="rId24" w:history="1">
        <w:r w:rsidRPr="00706A32">
          <w:rPr>
            <w:rStyle w:val="Hyperlink"/>
          </w:rPr>
          <w:t>https://www.scielo.br/j/pusp/a/qd778Gh8P376xvkrqjb5pRm/?format=html&amp;lang=pt</w:t>
        </w:r>
      </w:hyperlink>
      <w:r w:rsidRPr="00706A32">
        <w:rPr>
          <w:color w:val="000000"/>
        </w:rPr>
        <w:t xml:space="preserve">&gt;. </w:t>
      </w:r>
      <w:r w:rsidR="00EF0172" w:rsidRPr="00706A32">
        <w:rPr>
          <w:color w:val="000000"/>
        </w:rPr>
        <w:t xml:space="preserve">Acesso em: </w:t>
      </w:r>
      <w:r w:rsidR="00EF0172">
        <w:rPr>
          <w:color w:val="000000"/>
        </w:rPr>
        <w:t>7</w:t>
      </w:r>
      <w:r w:rsidR="00EF0172" w:rsidRPr="00706A32">
        <w:rPr>
          <w:color w:val="000000"/>
        </w:rPr>
        <w:t xml:space="preserve"> jan. 2026.</w:t>
      </w:r>
    </w:p>
    <w:p w14:paraId="37840300" w14:textId="48E69586" w:rsidR="00706A32" w:rsidRPr="00706A32" w:rsidRDefault="00706A32" w:rsidP="002E3C29">
      <w:pPr>
        <w:pStyle w:val="NormalWeb"/>
        <w:spacing w:before="0" w:beforeAutospacing="0" w:after="0" w:afterAutospacing="0"/>
        <w:rPr>
          <w:color w:val="000000"/>
        </w:rPr>
      </w:pPr>
      <w:r w:rsidRPr="00706A32">
        <w:rPr>
          <w:color w:val="000000"/>
        </w:rPr>
        <w:t>MINAYO, M. C. DE S. Cuidar de quem cuida de idosos dependentes: por uma política necessária e urgente. </w:t>
      </w:r>
      <w:r w:rsidRPr="00706A32">
        <w:rPr>
          <w:b/>
          <w:bCs/>
          <w:color w:val="000000"/>
        </w:rPr>
        <w:t>Ciência &amp; Saúde Coletiva</w:t>
      </w:r>
      <w:r w:rsidRPr="00706A32">
        <w:rPr>
          <w:color w:val="000000"/>
        </w:rPr>
        <w:t>, v. 26, n. 1, p. 7–15, jan., 2021. Disponível em: &lt;</w:t>
      </w:r>
      <w:r w:rsidRPr="00706A32">
        <w:t xml:space="preserve"> </w:t>
      </w:r>
      <w:hyperlink r:id="rId25" w:history="1">
        <w:r w:rsidRPr="00706A32">
          <w:rPr>
            <w:rStyle w:val="Hyperlink"/>
          </w:rPr>
          <w:t>https://www.scielo.br/j/csc/a/54VDDz9vWN5hhhPXXJYbhcC/?format=html&amp;lang=pt</w:t>
        </w:r>
      </w:hyperlink>
      <w:r w:rsidRPr="00706A32">
        <w:rPr>
          <w:color w:val="000000"/>
        </w:rPr>
        <w:t xml:space="preserve">&gt;. </w:t>
      </w:r>
      <w:r w:rsidR="00EF0172" w:rsidRPr="00706A32">
        <w:rPr>
          <w:color w:val="000000"/>
        </w:rPr>
        <w:t xml:space="preserve">Acesso em: </w:t>
      </w:r>
      <w:r w:rsidR="00EF0172">
        <w:rPr>
          <w:color w:val="000000"/>
        </w:rPr>
        <w:t>7</w:t>
      </w:r>
      <w:r w:rsidR="00EF0172" w:rsidRPr="00706A32">
        <w:rPr>
          <w:color w:val="000000"/>
        </w:rPr>
        <w:t xml:space="preserve"> jan. 2026.</w:t>
      </w:r>
    </w:p>
    <w:p w14:paraId="5E73D5DD" w14:textId="139EE94A" w:rsidR="00706A32" w:rsidRPr="00706A32" w:rsidRDefault="00706A32" w:rsidP="002E3C29">
      <w:pPr>
        <w:pStyle w:val="NormalWeb"/>
        <w:rPr>
          <w:shd w:val="clear" w:color="auto" w:fill="FFFFFF"/>
        </w:rPr>
      </w:pPr>
      <w:r w:rsidRPr="00706A32">
        <w:t xml:space="preserve">MONTEIRO, M. R; PEDROZA, B. S; GUIMARÃES, C. A. </w:t>
      </w:r>
      <w:r w:rsidRPr="00706A32">
        <w:rPr>
          <w:shd w:val="clear" w:color="auto" w:fill="FFFFFF"/>
        </w:rPr>
        <w:t xml:space="preserve">O cuidar e seus impactos negativos para cuidador familiar de pessoa com Alzheimer. </w:t>
      </w:r>
      <w:proofErr w:type="spellStart"/>
      <w:r w:rsidRPr="00706A32">
        <w:rPr>
          <w:b/>
          <w:bCs/>
          <w:shd w:val="clear" w:color="auto" w:fill="FFFFFF"/>
        </w:rPr>
        <w:t>PsicolArgum</w:t>
      </w:r>
      <w:proofErr w:type="spellEnd"/>
      <w:r w:rsidRPr="00706A32">
        <w:rPr>
          <w:shd w:val="clear" w:color="auto" w:fill="FFFFFF"/>
        </w:rPr>
        <w:t>., v. 40, n. 108, p. 1608-1623, jan./mar., 2022. Disponível em: &lt;</w:t>
      </w:r>
      <w:r w:rsidRPr="00706A32">
        <w:t xml:space="preserve"> </w:t>
      </w:r>
      <w:hyperlink r:id="rId26" w:history="1">
        <w:r w:rsidRPr="00706A32">
          <w:rPr>
            <w:rStyle w:val="Hyperlink"/>
            <w:shd w:val="clear" w:color="auto" w:fill="FFFFFF"/>
          </w:rPr>
          <w:t>https://periodicos.pucpr.br/psicologiaargumento/article/view/27615/25481</w:t>
        </w:r>
      </w:hyperlink>
      <w:r w:rsidRPr="00706A32">
        <w:rPr>
          <w:shd w:val="clear" w:color="auto" w:fill="FFFFFF"/>
        </w:rPr>
        <w:t xml:space="preserve">&gt;. </w:t>
      </w:r>
      <w:r w:rsidR="00EF0172" w:rsidRPr="00706A32">
        <w:rPr>
          <w:color w:val="000000"/>
        </w:rPr>
        <w:t xml:space="preserve">Acesso em: </w:t>
      </w:r>
      <w:r w:rsidR="00EF0172">
        <w:rPr>
          <w:color w:val="000000"/>
        </w:rPr>
        <w:t>7</w:t>
      </w:r>
      <w:r w:rsidR="00EF0172" w:rsidRPr="00706A32">
        <w:rPr>
          <w:color w:val="000000"/>
        </w:rPr>
        <w:t xml:space="preserve"> jan. 2026.</w:t>
      </w:r>
    </w:p>
    <w:p w14:paraId="1CE06856" w14:textId="1F12143B" w:rsidR="00706A32" w:rsidRPr="00706A32" w:rsidRDefault="00706A32" w:rsidP="002E3C29">
      <w:pPr>
        <w:pStyle w:val="NormalWeb"/>
        <w:spacing w:before="0" w:beforeAutospacing="0" w:after="0" w:afterAutospacing="0"/>
        <w:rPr>
          <w:color w:val="000000"/>
        </w:rPr>
      </w:pPr>
      <w:r w:rsidRPr="00706A32">
        <w:rPr>
          <w:color w:val="000000"/>
        </w:rPr>
        <w:t xml:space="preserve">MOORE, A. et al. </w:t>
      </w:r>
      <w:proofErr w:type="spellStart"/>
      <w:r w:rsidRPr="00706A32">
        <w:rPr>
          <w:color w:val="000000"/>
        </w:rPr>
        <w:t>Understanding</w:t>
      </w:r>
      <w:proofErr w:type="spellEnd"/>
      <w:r w:rsidRPr="00706A32">
        <w:rPr>
          <w:color w:val="000000"/>
        </w:rPr>
        <w:t xml:space="preserve"> the Perspectives </w:t>
      </w:r>
      <w:proofErr w:type="spellStart"/>
      <w:r w:rsidRPr="00706A32">
        <w:rPr>
          <w:color w:val="000000"/>
        </w:rPr>
        <w:t>and</w:t>
      </w:r>
      <w:proofErr w:type="spellEnd"/>
      <w:r w:rsidRPr="00706A32">
        <w:rPr>
          <w:color w:val="000000"/>
        </w:rPr>
        <w:t xml:space="preserve"> </w:t>
      </w:r>
      <w:proofErr w:type="spellStart"/>
      <w:r w:rsidRPr="00706A32">
        <w:rPr>
          <w:color w:val="000000"/>
        </w:rPr>
        <w:t>Needs</w:t>
      </w:r>
      <w:proofErr w:type="spellEnd"/>
      <w:r w:rsidRPr="00706A32">
        <w:rPr>
          <w:color w:val="000000"/>
        </w:rPr>
        <w:t xml:space="preserve"> </w:t>
      </w:r>
      <w:proofErr w:type="spellStart"/>
      <w:r w:rsidRPr="00706A32">
        <w:rPr>
          <w:color w:val="000000"/>
        </w:rPr>
        <w:t>of</w:t>
      </w:r>
      <w:proofErr w:type="spellEnd"/>
      <w:r w:rsidRPr="00706A32">
        <w:rPr>
          <w:color w:val="000000"/>
        </w:rPr>
        <w:t xml:space="preserve"> </w:t>
      </w:r>
      <w:proofErr w:type="spellStart"/>
      <w:r w:rsidRPr="00706A32">
        <w:rPr>
          <w:color w:val="000000"/>
        </w:rPr>
        <w:t>Latinx</w:t>
      </w:r>
      <w:proofErr w:type="spellEnd"/>
      <w:r w:rsidRPr="00706A32">
        <w:rPr>
          <w:color w:val="000000"/>
        </w:rPr>
        <w:t xml:space="preserve"> Caregivers </w:t>
      </w:r>
      <w:proofErr w:type="spellStart"/>
      <w:r w:rsidRPr="00706A32">
        <w:rPr>
          <w:color w:val="000000"/>
        </w:rPr>
        <w:t>of</w:t>
      </w:r>
      <w:proofErr w:type="spellEnd"/>
      <w:r w:rsidRPr="00706A32">
        <w:rPr>
          <w:color w:val="000000"/>
        </w:rPr>
        <w:t xml:space="preserve"> </w:t>
      </w:r>
      <w:proofErr w:type="spellStart"/>
      <w:r w:rsidRPr="00706A32">
        <w:rPr>
          <w:color w:val="000000"/>
        </w:rPr>
        <w:t>Persons</w:t>
      </w:r>
      <w:proofErr w:type="spellEnd"/>
      <w:r w:rsidRPr="00706A32">
        <w:rPr>
          <w:color w:val="000000"/>
        </w:rPr>
        <w:t xml:space="preserve"> with </w:t>
      </w:r>
      <w:proofErr w:type="spellStart"/>
      <w:r w:rsidRPr="00706A32">
        <w:rPr>
          <w:color w:val="000000"/>
        </w:rPr>
        <w:t>Alzheimer’s</w:t>
      </w:r>
      <w:proofErr w:type="spellEnd"/>
      <w:r w:rsidRPr="00706A32">
        <w:rPr>
          <w:color w:val="000000"/>
        </w:rPr>
        <w:t xml:space="preserve"> Disease in the </w:t>
      </w:r>
      <w:proofErr w:type="spellStart"/>
      <w:r w:rsidRPr="00706A32">
        <w:rPr>
          <w:color w:val="000000"/>
        </w:rPr>
        <w:t>Appalachians</w:t>
      </w:r>
      <w:proofErr w:type="spellEnd"/>
      <w:r w:rsidRPr="00706A32">
        <w:rPr>
          <w:color w:val="000000"/>
        </w:rPr>
        <w:t xml:space="preserve">: </w:t>
      </w:r>
      <w:proofErr w:type="spellStart"/>
      <w:r w:rsidRPr="00706A32">
        <w:rPr>
          <w:color w:val="000000"/>
        </w:rPr>
        <w:t>An</w:t>
      </w:r>
      <w:proofErr w:type="spellEnd"/>
      <w:r w:rsidRPr="00706A32">
        <w:rPr>
          <w:color w:val="000000"/>
        </w:rPr>
        <w:t xml:space="preserve"> </w:t>
      </w:r>
      <w:proofErr w:type="spellStart"/>
      <w:r w:rsidRPr="00706A32">
        <w:rPr>
          <w:color w:val="000000"/>
        </w:rPr>
        <w:t>Interpretive</w:t>
      </w:r>
      <w:proofErr w:type="spellEnd"/>
      <w:r w:rsidRPr="00706A32">
        <w:rPr>
          <w:color w:val="000000"/>
        </w:rPr>
        <w:t xml:space="preserve"> </w:t>
      </w:r>
      <w:proofErr w:type="spellStart"/>
      <w:r w:rsidRPr="00706A32">
        <w:rPr>
          <w:color w:val="000000"/>
        </w:rPr>
        <w:t>Phenomenological</w:t>
      </w:r>
      <w:proofErr w:type="spellEnd"/>
      <w:r w:rsidRPr="00706A32">
        <w:rPr>
          <w:color w:val="000000"/>
        </w:rPr>
        <w:t xml:space="preserve"> Approach. </w:t>
      </w:r>
      <w:proofErr w:type="spellStart"/>
      <w:r w:rsidRPr="00706A32">
        <w:rPr>
          <w:b/>
          <w:bCs/>
          <w:color w:val="000000"/>
        </w:rPr>
        <w:t>Journal</w:t>
      </w:r>
      <w:proofErr w:type="spellEnd"/>
      <w:r w:rsidRPr="00706A32">
        <w:rPr>
          <w:b/>
          <w:bCs/>
          <w:color w:val="000000"/>
        </w:rPr>
        <w:t xml:space="preserve"> </w:t>
      </w:r>
      <w:proofErr w:type="spellStart"/>
      <w:r w:rsidRPr="00706A32">
        <w:rPr>
          <w:b/>
          <w:bCs/>
          <w:color w:val="000000"/>
        </w:rPr>
        <w:t>of</w:t>
      </w:r>
      <w:proofErr w:type="spellEnd"/>
      <w:r w:rsidRPr="00706A32">
        <w:rPr>
          <w:b/>
          <w:bCs/>
          <w:color w:val="000000"/>
        </w:rPr>
        <w:t xml:space="preserve"> </w:t>
      </w:r>
      <w:proofErr w:type="spellStart"/>
      <w:r w:rsidRPr="00706A32">
        <w:rPr>
          <w:b/>
          <w:bCs/>
          <w:color w:val="000000"/>
        </w:rPr>
        <w:t>Alzheimer’s</w:t>
      </w:r>
      <w:proofErr w:type="spellEnd"/>
      <w:r w:rsidRPr="00706A32">
        <w:rPr>
          <w:b/>
          <w:bCs/>
          <w:color w:val="000000"/>
        </w:rPr>
        <w:t xml:space="preserve"> disease </w:t>
      </w:r>
      <w:proofErr w:type="spellStart"/>
      <w:r w:rsidRPr="00706A32">
        <w:rPr>
          <w:b/>
          <w:bCs/>
          <w:color w:val="000000"/>
        </w:rPr>
        <w:t>reports</w:t>
      </w:r>
      <w:proofErr w:type="spellEnd"/>
      <w:r w:rsidRPr="00706A32">
        <w:rPr>
          <w:color w:val="000000"/>
        </w:rPr>
        <w:t>, v. 8, n. 1, p. 189–202, 6 fev., 2024. Disponível em: &lt;</w:t>
      </w:r>
      <w:r w:rsidRPr="00706A32">
        <w:t xml:space="preserve"> </w:t>
      </w:r>
      <w:hyperlink r:id="rId27" w:history="1">
        <w:r w:rsidRPr="00706A32">
          <w:rPr>
            <w:rStyle w:val="Hyperlink"/>
          </w:rPr>
          <w:t>https://pmc.ncbi.nlm.nih.gov/articles/PMC10894613/</w:t>
        </w:r>
      </w:hyperlink>
      <w:r w:rsidRPr="00706A32">
        <w:rPr>
          <w:color w:val="000000"/>
        </w:rPr>
        <w:t xml:space="preserve">&gt;. </w:t>
      </w:r>
      <w:r w:rsidR="00EF0172" w:rsidRPr="00706A32">
        <w:rPr>
          <w:color w:val="000000"/>
        </w:rPr>
        <w:t xml:space="preserve">Acesso em: </w:t>
      </w:r>
      <w:r w:rsidR="00EF0172">
        <w:rPr>
          <w:color w:val="000000"/>
        </w:rPr>
        <w:t>8</w:t>
      </w:r>
      <w:r w:rsidR="00EF0172" w:rsidRPr="00706A32">
        <w:rPr>
          <w:color w:val="000000"/>
        </w:rPr>
        <w:t xml:space="preserve"> jan. 2026.</w:t>
      </w:r>
    </w:p>
    <w:p w14:paraId="680F780B" w14:textId="3EF7807F" w:rsidR="00706A32" w:rsidRPr="00706A32" w:rsidRDefault="00706A32" w:rsidP="002E3C29">
      <w:pPr>
        <w:pStyle w:val="NormalWeb"/>
        <w:spacing w:before="0" w:beforeAutospacing="0" w:after="0" w:afterAutospacing="0"/>
        <w:rPr>
          <w:color w:val="000000"/>
        </w:rPr>
      </w:pPr>
      <w:r w:rsidRPr="00706A32">
        <w:rPr>
          <w:shd w:val="clear" w:color="auto" w:fill="FFFFFF"/>
        </w:rPr>
        <w:t xml:space="preserve">SANTOS, R. I. R. et al. </w:t>
      </w:r>
      <w:r w:rsidRPr="00706A32">
        <w:rPr>
          <w:color w:val="000000"/>
        </w:rPr>
        <w:t xml:space="preserve">O impacto da demência na família e a importância do apoio </w:t>
      </w:r>
      <w:proofErr w:type="spellStart"/>
      <w:r w:rsidRPr="00706A32">
        <w:rPr>
          <w:color w:val="000000"/>
        </w:rPr>
        <w:t>psico-socioemocional</w:t>
      </w:r>
      <w:proofErr w:type="spellEnd"/>
      <w:r w:rsidRPr="00706A32">
        <w:rPr>
          <w:color w:val="000000"/>
        </w:rPr>
        <w:t xml:space="preserve">. </w:t>
      </w:r>
      <w:r w:rsidRPr="00706A32">
        <w:rPr>
          <w:b/>
          <w:bCs/>
          <w:shd w:val="clear" w:color="auto" w:fill="FFFFFF"/>
        </w:rPr>
        <w:t>Revista JRG de Estudos Acadêmicos</w:t>
      </w:r>
      <w:r w:rsidRPr="00706A32">
        <w:rPr>
          <w:shd w:val="clear" w:color="auto" w:fill="FFFFFF"/>
        </w:rPr>
        <w:t>, Ano 8, v.  VIII, n.18, jan.- jun., 2025</w:t>
      </w:r>
      <w:r w:rsidRPr="00706A32">
        <w:rPr>
          <w:color w:val="000000"/>
        </w:rPr>
        <w:t xml:space="preserve">. Disponível em: &lt;https://revistajrg.com/index.php/jrg/article/view/2174/1715&gt;. Acesso em: </w:t>
      </w:r>
      <w:r w:rsidR="00EF0172">
        <w:rPr>
          <w:color w:val="000000"/>
        </w:rPr>
        <w:t>7</w:t>
      </w:r>
      <w:r w:rsidRPr="00706A32">
        <w:rPr>
          <w:color w:val="000000"/>
        </w:rPr>
        <w:t xml:space="preserve"> jan. 2026.</w:t>
      </w:r>
    </w:p>
    <w:p w14:paraId="347D1ECE" w14:textId="65C1C0FE" w:rsidR="00706A32" w:rsidRPr="00EF0172" w:rsidRDefault="00706A32" w:rsidP="002E3C29">
      <w:pPr>
        <w:pStyle w:val="NormalWeb"/>
        <w:rPr>
          <w:rFonts w:eastAsia="Calibri"/>
          <w:color w:val="000000" w:themeColor="text1"/>
        </w:rPr>
      </w:pPr>
      <w:r w:rsidRPr="00706A32">
        <w:rPr>
          <w:color w:val="000000"/>
        </w:rPr>
        <w:t xml:space="preserve">SILVA, P. D. M. et al. O impacto da doença de Alzheimer na vida do cuidador. </w:t>
      </w:r>
      <w:r w:rsidRPr="00706A32">
        <w:rPr>
          <w:b/>
          <w:bCs/>
          <w:color w:val="000000"/>
        </w:rPr>
        <w:t>Revista Eletrônica Acervo Enfermagem,</w:t>
      </w:r>
      <w:r w:rsidRPr="00706A32">
        <w:rPr>
          <w:color w:val="000000"/>
        </w:rPr>
        <w:t xml:space="preserve"> v. 2, 11 fev., 2020. Disponível em: &lt;</w:t>
      </w:r>
      <w:r w:rsidRPr="00706A32">
        <w:t xml:space="preserve"> </w:t>
      </w:r>
      <w:hyperlink r:id="rId28" w:history="1">
        <w:r w:rsidRPr="00706A32">
          <w:rPr>
            <w:rStyle w:val="Hyperlink"/>
          </w:rPr>
          <w:t>https://acervomais.com.br/index.php/enfermagem/article/view/2353</w:t>
        </w:r>
      </w:hyperlink>
      <w:r w:rsidRPr="00706A32">
        <w:rPr>
          <w:color w:val="000000"/>
        </w:rPr>
        <w:t xml:space="preserve">&gt;. </w:t>
      </w:r>
      <w:r w:rsidR="00EF0172">
        <w:rPr>
          <w:rFonts w:eastAsia="Calibri"/>
          <w:color w:val="000000" w:themeColor="text1"/>
        </w:rPr>
        <w:t>Acesso em: 07 jan. 2026.</w:t>
      </w:r>
    </w:p>
    <w:p w14:paraId="3F139263" w14:textId="65C0FBBD" w:rsidR="00706A32" w:rsidRPr="00EF0172" w:rsidRDefault="00706A32" w:rsidP="002E3C29">
      <w:pPr>
        <w:pStyle w:val="NormalWeb"/>
        <w:rPr>
          <w:rFonts w:eastAsia="Calibri"/>
          <w:color w:val="000000" w:themeColor="text1"/>
        </w:rPr>
      </w:pPr>
      <w:r w:rsidRPr="00706A32">
        <w:rPr>
          <w:color w:val="000000"/>
        </w:rPr>
        <w:t>SILVA, P. V. DE C.; SILVA, C. M. P. DA; SILVEIRA, E. A. A. DA. A família e o cuidado de pessoas idosas com doença de Alzheimer: revisão de escopo. </w:t>
      </w:r>
      <w:r w:rsidRPr="00706A32">
        <w:rPr>
          <w:b/>
          <w:bCs/>
          <w:color w:val="000000"/>
        </w:rPr>
        <w:t>Escola Anna Nery</w:t>
      </w:r>
      <w:r w:rsidRPr="00706A32">
        <w:rPr>
          <w:color w:val="000000"/>
        </w:rPr>
        <w:t>, v. 27, 26 maio 2023. Disponível em: &lt;</w:t>
      </w:r>
      <w:r w:rsidRPr="00706A32">
        <w:t xml:space="preserve"> </w:t>
      </w:r>
      <w:r w:rsidRPr="00706A32">
        <w:rPr>
          <w:color w:val="000000"/>
        </w:rPr>
        <w:t xml:space="preserve">https://www.scielo.br/j/ean/a/87hbjH87Xj9kWxcxhrPJJNs/?format=html&amp;lang=pt&gt;. </w:t>
      </w:r>
      <w:r w:rsidR="00EF0172">
        <w:rPr>
          <w:rFonts w:eastAsia="Calibri"/>
          <w:color w:val="000000" w:themeColor="text1"/>
        </w:rPr>
        <w:t>Acesso em: 06 jan. 2026.</w:t>
      </w:r>
    </w:p>
    <w:p w14:paraId="136A929E" w14:textId="46F788F1" w:rsidR="00EF0172" w:rsidRDefault="00706A32" w:rsidP="002E3C29">
      <w:pPr>
        <w:pStyle w:val="NormalWeb"/>
        <w:rPr>
          <w:rFonts w:eastAsia="Calibri"/>
          <w:color w:val="000000" w:themeColor="text1"/>
        </w:rPr>
      </w:pPr>
      <w:r w:rsidRPr="00706A32">
        <w:rPr>
          <w:color w:val="1B1B1B"/>
          <w:shd w:val="clear" w:color="auto" w:fill="FFFFFF"/>
        </w:rPr>
        <w:t>TAMBUNAN EH, SIMBOLON I</w:t>
      </w:r>
      <w:r w:rsidRPr="00706A32">
        <w:rPr>
          <w:color w:val="000000"/>
        </w:rPr>
        <w:t xml:space="preserve">. </w:t>
      </w:r>
      <w:proofErr w:type="spellStart"/>
      <w:r w:rsidRPr="00706A32">
        <w:rPr>
          <w:color w:val="000000"/>
        </w:rPr>
        <w:t>Experiences</w:t>
      </w:r>
      <w:proofErr w:type="spellEnd"/>
      <w:r w:rsidRPr="00706A32">
        <w:rPr>
          <w:color w:val="000000"/>
        </w:rPr>
        <w:t xml:space="preserve"> </w:t>
      </w:r>
      <w:proofErr w:type="spellStart"/>
      <w:r w:rsidRPr="00706A32">
        <w:rPr>
          <w:color w:val="000000"/>
        </w:rPr>
        <w:t>of</w:t>
      </w:r>
      <w:proofErr w:type="spellEnd"/>
      <w:r w:rsidRPr="00706A32">
        <w:rPr>
          <w:color w:val="000000"/>
        </w:rPr>
        <w:t xml:space="preserve"> Family Caregivers Caring for </w:t>
      </w:r>
      <w:proofErr w:type="spellStart"/>
      <w:r w:rsidRPr="00706A32">
        <w:rPr>
          <w:color w:val="000000"/>
        </w:rPr>
        <w:t>Patient</w:t>
      </w:r>
      <w:proofErr w:type="spellEnd"/>
      <w:r w:rsidRPr="00706A32">
        <w:rPr>
          <w:color w:val="000000"/>
        </w:rPr>
        <w:t xml:space="preserve"> with </w:t>
      </w:r>
      <w:proofErr w:type="spellStart"/>
      <w:r w:rsidRPr="00706A32">
        <w:rPr>
          <w:color w:val="000000"/>
        </w:rPr>
        <w:t>Alzheimer’s</w:t>
      </w:r>
      <w:proofErr w:type="spellEnd"/>
      <w:r w:rsidRPr="00706A32">
        <w:rPr>
          <w:color w:val="000000"/>
        </w:rPr>
        <w:t xml:space="preserve"> Disease: A </w:t>
      </w:r>
      <w:proofErr w:type="spellStart"/>
      <w:r w:rsidRPr="00706A32">
        <w:rPr>
          <w:color w:val="000000"/>
        </w:rPr>
        <w:t>Hermeneutic</w:t>
      </w:r>
      <w:proofErr w:type="spellEnd"/>
      <w:r w:rsidRPr="00706A32">
        <w:rPr>
          <w:color w:val="000000"/>
        </w:rPr>
        <w:t xml:space="preserve"> </w:t>
      </w:r>
      <w:proofErr w:type="spellStart"/>
      <w:r w:rsidRPr="00706A32">
        <w:rPr>
          <w:color w:val="000000"/>
        </w:rPr>
        <w:t>Phenomenological</w:t>
      </w:r>
      <w:proofErr w:type="spellEnd"/>
      <w:r w:rsidRPr="00706A32">
        <w:rPr>
          <w:color w:val="000000"/>
        </w:rPr>
        <w:t xml:space="preserve"> </w:t>
      </w:r>
      <w:proofErr w:type="spellStart"/>
      <w:r w:rsidRPr="00706A32">
        <w:rPr>
          <w:color w:val="000000"/>
        </w:rPr>
        <w:t>Study</w:t>
      </w:r>
      <w:proofErr w:type="spellEnd"/>
      <w:r w:rsidRPr="00706A32">
        <w:rPr>
          <w:color w:val="000000"/>
        </w:rPr>
        <w:t>. </w:t>
      </w:r>
      <w:proofErr w:type="spellStart"/>
      <w:r w:rsidRPr="00706A32">
        <w:rPr>
          <w:b/>
          <w:bCs/>
          <w:color w:val="000000"/>
        </w:rPr>
        <w:t>Journal</w:t>
      </w:r>
      <w:proofErr w:type="spellEnd"/>
      <w:r w:rsidRPr="00706A32">
        <w:rPr>
          <w:b/>
          <w:bCs/>
          <w:color w:val="000000"/>
        </w:rPr>
        <w:t xml:space="preserve"> </w:t>
      </w:r>
      <w:proofErr w:type="spellStart"/>
      <w:r w:rsidRPr="00706A32">
        <w:rPr>
          <w:b/>
          <w:bCs/>
          <w:color w:val="000000"/>
        </w:rPr>
        <w:t>of</w:t>
      </w:r>
      <w:proofErr w:type="spellEnd"/>
      <w:r w:rsidRPr="00706A32">
        <w:rPr>
          <w:b/>
          <w:bCs/>
          <w:color w:val="000000"/>
        </w:rPr>
        <w:t xml:space="preserve"> Caring </w:t>
      </w:r>
      <w:proofErr w:type="spellStart"/>
      <w:r w:rsidRPr="00706A32">
        <w:rPr>
          <w:b/>
          <w:bCs/>
          <w:color w:val="000000"/>
        </w:rPr>
        <w:t>Sciences</w:t>
      </w:r>
      <w:proofErr w:type="spellEnd"/>
      <w:r w:rsidRPr="00706A32">
        <w:rPr>
          <w:color w:val="000000"/>
        </w:rPr>
        <w:t>, v. 12, n. 3, p. 136–143, 4 set., 2023. Disponível em: &lt;</w:t>
      </w:r>
      <w:r w:rsidRPr="00706A32">
        <w:t xml:space="preserve"> </w:t>
      </w:r>
      <w:hyperlink r:id="rId29" w:history="1">
        <w:r w:rsidRPr="00706A32">
          <w:rPr>
            <w:rStyle w:val="Hyperlink"/>
          </w:rPr>
          <w:t>https://pmc.ncbi.nlm.nih.gov/articles/PMC10663438/</w:t>
        </w:r>
      </w:hyperlink>
      <w:r w:rsidRPr="00706A32">
        <w:rPr>
          <w:color w:val="000000"/>
        </w:rPr>
        <w:t xml:space="preserve">&gt;. </w:t>
      </w:r>
      <w:r w:rsidR="00EF0172">
        <w:rPr>
          <w:rFonts w:eastAsia="Calibri"/>
          <w:color w:val="000000" w:themeColor="text1"/>
        </w:rPr>
        <w:t>Acesso em: 06 jan. 2026.</w:t>
      </w:r>
    </w:p>
    <w:p w14:paraId="775905A2" w14:textId="3BCF1BCE" w:rsidR="00706A32" w:rsidRPr="00EF0172" w:rsidRDefault="00706A32" w:rsidP="002E3C29">
      <w:pPr>
        <w:pStyle w:val="NormalWeb"/>
        <w:rPr>
          <w:rFonts w:eastAsia="Calibri"/>
          <w:color w:val="000000" w:themeColor="text1"/>
        </w:rPr>
      </w:pPr>
      <w:r w:rsidRPr="00706A32">
        <w:rPr>
          <w:color w:val="000000"/>
        </w:rPr>
        <w:t xml:space="preserve">TEIXEIRA, I. L. N. et al. Qualidade de vida do cuidador familiar de idoso com </w:t>
      </w:r>
      <w:proofErr w:type="spellStart"/>
      <w:r w:rsidRPr="00706A32">
        <w:rPr>
          <w:color w:val="000000"/>
        </w:rPr>
        <w:t>alzheimer</w:t>
      </w:r>
      <w:proofErr w:type="spellEnd"/>
      <w:r w:rsidRPr="00706A32">
        <w:rPr>
          <w:color w:val="000000"/>
        </w:rPr>
        <w:t xml:space="preserve">: uma revisão de literatura / </w:t>
      </w:r>
      <w:proofErr w:type="spellStart"/>
      <w:r w:rsidRPr="00706A32">
        <w:rPr>
          <w:color w:val="000000"/>
        </w:rPr>
        <w:t>Quality</w:t>
      </w:r>
      <w:proofErr w:type="spellEnd"/>
      <w:r w:rsidRPr="00706A32">
        <w:rPr>
          <w:color w:val="000000"/>
        </w:rPr>
        <w:t xml:space="preserve"> </w:t>
      </w:r>
      <w:proofErr w:type="spellStart"/>
      <w:r w:rsidRPr="00706A32">
        <w:rPr>
          <w:color w:val="000000"/>
        </w:rPr>
        <w:t>of</w:t>
      </w:r>
      <w:proofErr w:type="spellEnd"/>
      <w:r w:rsidRPr="00706A32">
        <w:rPr>
          <w:color w:val="000000"/>
        </w:rPr>
        <w:t xml:space="preserve"> </w:t>
      </w:r>
      <w:proofErr w:type="spellStart"/>
      <w:r w:rsidRPr="00706A32">
        <w:rPr>
          <w:color w:val="000000"/>
        </w:rPr>
        <w:t>life</w:t>
      </w:r>
      <w:proofErr w:type="spellEnd"/>
      <w:r w:rsidRPr="00706A32">
        <w:rPr>
          <w:color w:val="000000"/>
        </w:rPr>
        <w:t xml:space="preserve"> </w:t>
      </w:r>
      <w:proofErr w:type="spellStart"/>
      <w:r w:rsidRPr="00706A32">
        <w:rPr>
          <w:color w:val="000000"/>
        </w:rPr>
        <w:t>of</w:t>
      </w:r>
      <w:proofErr w:type="spellEnd"/>
      <w:r w:rsidRPr="00706A32">
        <w:rPr>
          <w:color w:val="000000"/>
        </w:rPr>
        <w:t xml:space="preserve"> the family </w:t>
      </w:r>
      <w:proofErr w:type="spellStart"/>
      <w:r w:rsidRPr="00706A32">
        <w:rPr>
          <w:color w:val="000000"/>
        </w:rPr>
        <w:t>care</w:t>
      </w:r>
      <w:proofErr w:type="spellEnd"/>
      <w:r w:rsidRPr="00706A32">
        <w:rPr>
          <w:color w:val="000000"/>
        </w:rPr>
        <w:t xml:space="preserve"> </w:t>
      </w:r>
      <w:proofErr w:type="spellStart"/>
      <w:r w:rsidRPr="00706A32">
        <w:rPr>
          <w:color w:val="000000"/>
        </w:rPr>
        <w:t>of</w:t>
      </w:r>
      <w:proofErr w:type="spellEnd"/>
      <w:r w:rsidRPr="00706A32">
        <w:rPr>
          <w:color w:val="000000"/>
        </w:rPr>
        <w:t xml:space="preserve"> the elderly with </w:t>
      </w:r>
      <w:proofErr w:type="spellStart"/>
      <w:r w:rsidRPr="00706A32">
        <w:rPr>
          <w:color w:val="000000"/>
        </w:rPr>
        <w:t>alzheimer</w:t>
      </w:r>
      <w:proofErr w:type="spellEnd"/>
      <w:r w:rsidRPr="00706A32">
        <w:rPr>
          <w:color w:val="000000"/>
        </w:rPr>
        <w:t xml:space="preserve">: a </w:t>
      </w:r>
      <w:proofErr w:type="spellStart"/>
      <w:r w:rsidRPr="00706A32">
        <w:rPr>
          <w:color w:val="000000"/>
        </w:rPr>
        <w:t>literature</w:t>
      </w:r>
      <w:proofErr w:type="spellEnd"/>
      <w:r w:rsidRPr="00706A32">
        <w:rPr>
          <w:color w:val="000000"/>
        </w:rPr>
        <w:t xml:space="preserve"> review. </w:t>
      </w:r>
      <w:proofErr w:type="spellStart"/>
      <w:r w:rsidRPr="00706A32">
        <w:rPr>
          <w:b/>
          <w:bCs/>
          <w:color w:val="000000"/>
        </w:rPr>
        <w:t>Brazilian</w:t>
      </w:r>
      <w:proofErr w:type="spellEnd"/>
      <w:r w:rsidRPr="00706A32">
        <w:rPr>
          <w:b/>
          <w:bCs/>
          <w:color w:val="000000"/>
        </w:rPr>
        <w:t xml:space="preserve"> </w:t>
      </w:r>
      <w:proofErr w:type="spellStart"/>
      <w:r w:rsidRPr="00706A32">
        <w:rPr>
          <w:b/>
          <w:bCs/>
          <w:color w:val="000000"/>
        </w:rPr>
        <w:lastRenderedPageBreak/>
        <w:t>Journal</w:t>
      </w:r>
      <w:proofErr w:type="spellEnd"/>
      <w:r w:rsidRPr="00706A32">
        <w:rPr>
          <w:b/>
          <w:bCs/>
          <w:color w:val="000000"/>
        </w:rPr>
        <w:t xml:space="preserve"> </w:t>
      </w:r>
      <w:proofErr w:type="spellStart"/>
      <w:r w:rsidRPr="00706A32">
        <w:rPr>
          <w:b/>
          <w:bCs/>
          <w:color w:val="000000"/>
        </w:rPr>
        <w:t>of</w:t>
      </w:r>
      <w:proofErr w:type="spellEnd"/>
      <w:r w:rsidRPr="00706A32">
        <w:rPr>
          <w:b/>
          <w:bCs/>
          <w:color w:val="000000"/>
        </w:rPr>
        <w:t xml:space="preserve"> Health Review</w:t>
      </w:r>
      <w:r w:rsidRPr="00706A32">
        <w:rPr>
          <w:color w:val="000000"/>
        </w:rPr>
        <w:t>, v. 4, n. 2, p. 5221–5237, 2021. Disponível em: &lt;https://ojs.brazilianjournals.com.br/ojs/index.php/BJHR/article/view/26173&gt;.</w:t>
      </w:r>
      <w:r w:rsidR="00EF0172">
        <w:rPr>
          <w:color w:val="000000"/>
        </w:rPr>
        <w:t xml:space="preserve"> </w:t>
      </w:r>
      <w:r w:rsidR="00EF0172">
        <w:rPr>
          <w:rFonts w:eastAsia="Calibri"/>
          <w:color w:val="000000" w:themeColor="text1"/>
        </w:rPr>
        <w:t>Acesso em: 22 dez. 2025.</w:t>
      </w:r>
    </w:p>
    <w:p w14:paraId="2D3A1BCD" w14:textId="7854DAA0" w:rsidR="00706A32" w:rsidRPr="00EF0172" w:rsidRDefault="00706A32" w:rsidP="002E3C29">
      <w:pPr>
        <w:pStyle w:val="NormalWeb"/>
        <w:rPr>
          <w:rFonts w:eastAsia="Calibri"/>
          <w:color w:val="000000" w:themeColor="text1"/>
        </w:rPr>
      </w:pPr>
      <w:r w:rsidRPr="00706A32">
        <w:rPr>
          <w:color w:val="000000"/>
        </w:rPr>
        <w:t xml:space="preserve">WIESE, M. L; DAL PRÁ, K. R; MIOTO, R. C. T. </w:t>
      </w:r>
      <w:r w:rsidRPr="00706A32">
        <w:t xml:space="preserve">O cuidado como direito social e como questão de política pública. </w:t>
      </w:r>
      <w:r w:rsidRPr="00706A32">
        <w:rPr>
          <w:b/>
          <w:bCs/>
        </w:rPr>
        <w:t>Seminário Internacional Fazendo Gênero 11&amp; 13</w:t>
      </w:r>
      <w:r w:rsidRPr="00706A32">
        <w:rPr>
          <w:b/>
          <w:bCs/>
          <w:vertAlign w:val="superscript"/>
        </w:rPr>
        <w:t>th</w:t>
      </w:r>
      <w:r w:rsidRPr="00706A32">
        <w:rPr>
          <w:b/>
          <w:bCs/>
        </w:rPr>
        <w:t>Women’s Worlds Congress</w:t>
      </w:r>
      <w:r w:rsidRPr="00706A32">
        <w:t xml:space="preserve"> (Anais Eletrônicos), p. 01-13, Florianópolis, 2017. </w:t>
      </w:r>
      <w:r w:rsidR="00EF0172">
        <w:rPr>
          <w:rFonts w:eastAsia="Calibri"/>
          <w:color w:val="000000" w:themeColor="text1"/>
        </w:rPr>
        <w:t>Acesso em: 06 jan. 2026.</w:t>
      </w:r>
    </w:p>
    <w:p w14:paraId="29495C5E" w14:textId="7A461902" w:rsidR="00706A32" w:rsidRPr="00706A32" w:rsidRDefault="00706A32" w:rsidP="002E3C29">
      <w:pPr>
        <w:pStyle w:val="NormalWeb"/>
        <w:rPr>
          <w:rFonts w:eastAsia="Calibri"/>
          <w:color w:val="000000" w:themeColor="text1"/>
        </w:rPr>
      </w:pPr>
      <w:r w:rsidRPr="00706A32">
        <w:rPr>
          <w:rFonts w:eastAsia="Calibri"/>
          <w:color w:val="000000" w:themeColor="text1"/>
        </w:rPr>
        <w:t xml:space="preserve">WORLD HEALTH ORGANIZATION. </w:t>
      </w:r>
      <w:r w:rsidRPr="00706A32">
        <w:rPr>
          <w:rFonts w:eastAsia="Calibri"/>
          <w:b/>
          <w:bCs/>
          <w:color w:val="000000" w:themeColor="text1"/>
        </w:rPr>
        <w:t xml:space="preserve">Global status reporto n the </w:t>
      </w:r>
      <w:proofErr w:type="spellStart"/>
      <w:r w:rsidRPr="00706A32">
        <w:rPr>
          <w:rFonts w:eastAsia="Calibri"/>
          <w:b/>
          <w:bCs/>
          <w:color w:val="000000" w:themeColor="text1"/>
        </w:rPr>
        <w:t>public</w:t>
      </w:r>
      <w:proofErr w:type="spellEnd"/>
      <w:r w:rsidRPr="00706A32">
        <w:rPr>
          <w:rFonts w:eastAsia="Calibri"/>
          <w:b/>
          <w:bCs/>
          <w:color w:val="000000" w:themeColor="text1"/>
        </w:rPr>
        <w:t xml:space="preserve"> </w:t>
      </w:r>
      <w:proofErr w:type="spellStart"/>
      <w:r w:rsidRPr="00706A32">
        <w:rPr>
          <w:rFonts w:eastAsia="Calibri"/>
          <w:b/>
          <w:bCs/>
          <w:color w:val="000000" w:themeColor="text1"/>
        </w:rPr>
        <w:t>health</w:t>
      </w:r>
      <w:proofErr w:type="spellEnd"/>
      <w:r w:rsidRPr="00706A32">
        <w:rPr>
          <w:rFonts w:eastAsia="Calibri"/>
          <w:b/>
          <w:bCs/>
          <w:color w:val="000000" w:themeColor="text1"/>
        </w:rPr>
        <w:t xml:space="preserve"> response to </w:t>
      </w:r>
      <w:proofErr w:type="spellStart"/>
      <w:r w:rsidRPr="00706A32">
        <w:rPr>
          <w:rFonts w:eastAsia="Calibri"/>
          <w:b/>
          <w:bCs/>
          <w:color w:val="000000" w:themeColor="text1"/>
        </w:rPr>
        <w:t>dementia</w:t>
      </w:r>
      <w:proofErr w:type="spellEnd"/>
      <w:r w:rsidRPr="00706A32">
        <w:rPr>
          <w:rFonts w:eastAsia="Calibri"/>
          <w:b/>
          <w:bCs/>
          <w:color w:val="000000" w:themeColor="text1"/>
        </w:rPr>
        <w:t>.</w:t>
      </w:r>
      <w:r w:rsidRPr="00706A32">
        <w:rPr>
          <w:rFonts w:eastAsia="Calibri"/>
          <w:color w:val="000000" w:themeColor="text1"/>
        </w:rPr>
        <w:t xml:space="preserve"> 2021. Disponível em: &lt;</w:t>
      </w:r>
      <w:r w:rsidRPr="00706A32">
        <w:t xml:space="preserve"> </w:t>
      </w:r>
      <w:r w:rsidRPr="00706A32">
        <w:rPr>
          <w:rFonts w:eastAsia="Calibri"/>
          <w:color w:val="000000" w:themeColor="text1"/>
        </w:rPr>
        <w:t xml:space="preserve">https://www.who.int/publications/i/item/9789240033245&gt;. </w:t>
      </w:r>
      <w:r w:rsidR="00EF0172">
        <w:rPr>
          <w:rFonts w:eastAsia="Calibri"/>
          <w:color w:val="000000" w:themeColor="text1"/>
        </w:rPr>
        <w:t>Acesso em: 22 dez. 2025.</w:t>
      </w:r>
    </w:p>
    <w:p w14:paraId="1064B101" w14:textId="1D98D3DE" w:rsidR="00230C01" w:rsidRPr="00706A32" w:rsidRDefault="00230C01" w:rsidP="00706A32">
      <w:pPr>
        <w:pStyle w:val="NormalWeb"/>
        <w:rPr>
          <w:color w:val="000000"/>
        </w:rPr>
      </w:pPr>
    </w:p>
    <w:p w14:paraId="4D8C3126" w14:textId="67DBD781" w:rsidR="00544DAA" w:rsidRDefault="00544DAA" w:rsidP="00544DAA">
      <w:pPr>
        <w:pStyle w:val="NormalWeb"/>
        <w:rPr>
          <w:rFonts w:ascii="Calibri" w:hAnsi="Calibri" w:cs="Calibri"/>
          <w:color w:val="000000"/>
          <w:sz w:val="27"/>
          <w:szCs w:val="27"/>
        </w:rPr>
      </w:pPr>
    </w:p>
    <w:p w14:paraId="77E7580C" w14:textId="0129C757" w:rsidR="00C20C65" w:rsidRDefault="00C20C65" w:rsidP="00544DAA">
      <w:pPr>
        <w:pStyle w:val="NormalWeb"/>
        <w:rPr>
          <w:rFonts w:ascii="Calibri" w:hAnsi="Calibri" w:cs="Calibri"/>
          <w:color w:val="000000"/>
          <w:sz w:val="27"/>
          <w:szCs w:val="27"/>
        </w:rPr>
      </w:pPr>
    </w:p>
    <w:p w14:paraId="3AD0F533" w14:textId="7D5B7FE3" w:rsidR="00C20C65" w:rsidRDefault="00C20C65" w:rsidP="00544DAA">
      <w:pPr>
        <w:pStyle w:val="NormalWeb"/>
        <w:rPr>
          <w:rFonts w:ascii="Calibri" w:hAnsi="Calibri" w:cs="Calibri"/>
          <w:color w:val="000000"/>
          <w:sz w:val="27"/>
          <w:szCs w:val="27"/>
        </w:rPr>
      </w:pPr>
    </w:p>
    <w:p w14:paraId="3A463561" w14:textId="327AA547" w:rsidR="00C20C65" w:rsidRDefault="00C20C65" w:rsidP="00544DAA">
      <w:pPr>
        <w:pStyle w:val="NormalWeb"/>
        <w:rPr>
          <w:rFonts w:ascii="Calibri" w:hAnsi="Calibri" w:cs="Calibri"/>
          <w:color w:val="000000"/>
          <w:sz w:val="27"/>
          <w:szCs w:val="27"/>
        </w:rPr>
      </w:pPr>
    </w:p>
    <w:p w14:paraId="262362DF" w14:textId="3694C2D4" w:rsidR="00C20C65" w:rsidRDefault="00C20C65" w:rsidP="00544DAA">
      <w:pPr>
        <w:pStyle w:val="NormalWeb"/>
        <w:rPr>
          <w:rFonts w:ascii="Calibri" w:hAnsi="Calibri" w:cs="Calibri"/>
          <w:color w:val="000000"/>
          <w:sz w:val="27"/>
          <w:szCs w:val="27"/>
        </w:rPr>
      </w:pPr>
    </w:p>
    <w:p w14:paraId="0403133D" w14:textId="0505C4EF" w:rsidR="00C20C65" w:rsidRDefault="00C20C65" w:rsidP="00544DAA">
      <w:pPr>
        <w:pStyle w:val="NormalWeb"/>
        <w:rPr>
          <w:rFonts w:ascii="Calibri" w:hAnsi="Calibri" w:cs="Calibri"/>
          <w:color w:val="000000"/>
          <w:sz w:val="27"/>
          <w:szCs w:val="27"/>
        </w:rPr>
      </w:pPr>
    </w:p>
    <w:p w14:paraId="4960BA06" w14:textId="1ECD50AC" w:rsidR="00C20C65" w:rsidRDefault="00C20C65" w:rsidP="00544DAA">
      <w:pPr>
        <w:pStyle w:val="NormalWeb"/>
        <w:rPr>
          <w:rFonts w:ascii="Calibri" w:hAnsi="Calibri" w:cs="Calibri"/>
          <w:color w:val="000000"/>
          <w:sz w:val="27"/>
          <w:szCs w:val="27"/>
        </w:rPr>
      </w:pPr>
    </w:p>
    <w:p w14:paraId="459C9DD1" w14:textId="245F31C5" w:rsidR="00C20C65" w:rsidRDefault="00C20C65" w:rsidP="00544DAA">
      <w:pPr>
        <w:pStyle w:val="NormalWeb"/>
        <w:rPr>
          <w:rFonts w:ascii="Calibri" w:hAnsi="Calibri" w:cs="Calibri"/>
          <w:color w:val="000000"/>
          <w:sz w:val="27"/>
          <w:szCs w:val="27"/>
        </w:rPr>
      </w:pPr>
    </w:p>
    <w:p w14:paraId="73051A0C" w14:textId="25C52324" w:rsidR="00C20C65" w:rsidRDefault="00C20C65" w:rsidP="00544DAA">
      <w:pPr>
        <w:pStyle w:val="NormalWeb"/>
        <w:rPr>
          <w:rFonts w:ascii="Calibri" w:hAnsi="Calibri" w:cs="Calibri"/>
          <w:color w:val="000000"/>
          <w:sz w:val="27"/>
          <w:szCs w:val="27"/>
        </w:rPr>
      </w:pPr>
    </w:p>
    <w:p w14:paraId="16E1DB65" w14:textId="71AA77D2" w:rsidR="00C20C65" w:rsidRDefault="00C20C65" w:rsidP="00544DAA">
      <w:pPr>
        <w:pStyle w:val="NormalWeb"/>
        <w:rPr>
          <w:rFonts w:ascii="Calibri" w:hAnsi="Calibri" w:cs="Calibri"/>
          <w:color w:val="000000"/>
          <w:sz w:val="27"/>
          <w:szCs w:val="27"/>
        </w:rPr>
      </w:pPr>
    </w:p>
    <w:p w14:paraId="33C3B418" w14:textId="75E0B97C" w:rsidR="00C20C65" w:rsidRDefault="00C20C65" w:rsidP="00544DAA">
      <w:pPr>
        <w:pStyle w:val="NormalWeb"/>
        <w:rPr>
          <w:rFonts w:ascii="Calibri" w:hAnsi="Calibri" w:cs="Calibri"/>
          <w:color w:val="000000"/>
          <w:sz w:val="27"/>
          <w:szCs w:val="27"/>
        </w:rPr>
      </w:pPr>
    </w:p>
    <w:p w14:paraId="4938AFCD" w14:textId="1EBD18BA" w:rsidR="00C20C65" w:rsidRDefault="00C20C65" w:rsidP="00544DAA">
      <w:pPr>
        <w:pStyle w:val="NormalWeb"/>
        <w:rPr>
          <w:rFonts w:ascii="Calibri" w:hAnsi="Calibri" w:cs="Calibri"/>
          <w:color w:val="000000"/>
          <w:sz w:val="27"/>
          <w:szCs w:val="27"/>
        </w:rPr>
      </w:pPr>
    </w:p>
    <w:p w14:paraId="576A5576" w14:textId="255D6B0F" w:rsidR="00C20C65" w:rsidRDefault="00C20C65" w:rsidP="00544DAA">
      <w:pPr>
        <w:pStyle w:val="NormalWeb"/>
        <w:rPr>
          <w:rFonts w:ascii="Calibri" w:hAnsi="Calibri" w:cs="Calibri"/>
          <w:color w:val="000000"/>
          <w:sz w:val="27"/>
          <w:szCs w:val="27"/>
        </w:rPr>
      </w:pPr>
    </w:p>
    <w:p w14:paraId="217EFEC6" w14:textId="2E73493E" w:rsidR="00C20C65" w:rsidRDefault="00C20C65" w:rsidP="00544DAA">
      <w:pPr>
        <w:pStyle w:val="NormalWeb"/>
        <w:rPr>
          <w:rFonts w:ascii="Calibri" w:hAnsi="Calibri" w:cs="Calibri"/>
          <w:color w:val="000000"/>
          <w:sz w:val="27"/>
          <w:szCs w:val="27"/>
        </w:rPr>
      </w:pPr>
    </w:p>
    <w:p w14:paraId="17CD8912" w14:textId="7F3D50B8" w:rsidR="006917C1" w:rsidRDefault="006917C1" w:rsidP="00544DAA">
      <w:pPr>
        <w:pStyle w:val="NormalWeb"/>
        <w:rPr>
          <w:rFonts w:ascii="Calibri" w:hAnsi="Calibri" w:cs="Calibri"/>
          <w:color w:val="000000"/>
          <w:sz w:val="27"/>
          <w:szCs w:val="27"/>
        </w:rPr>
      </w:pPr>
    </w:p>
    <w:p w14:paraId="6E4EAC69" w14:textId="77777777" w:rsidR="006917C1" w:rsidRDefault="006917C1" w:rsidP="00544DAA">
      <w:pPr>
        <w:pStyle w:val="NormalWeb"/>
        <w:rPr>
          <w:rFonts w:ascii="Calibri" w:hAnsi="Calibri" w:cs="Calibri"/>
          <w:color w:val="000000"/>
          <w:sz w:val="27"/>
          <w:szCs w:val="27"/>
        </w:rPr>
      </w:pPr>
    </w:p>
    <w:p w14:paraId="000D2967" w14:textId="0C0D8C82" w:rsidR="00544DAA" w:rsidRPr="00974B70" w:rsidRDefault="00974B70" w:rsidP="00544DAA">
      <w:pPr>
        <w:pStyle w:val="NormalWeb"/>
        <w:spacing w:before="0" w:beforeAutospacing="0" w:after="0" w:afterAutospacing="0" w:line="360" w:lineRule="atLeast"/>
        <w:rPr>
          <w:b/>
          <w:bCs/>
          <w:color w:val="000000" w:themeColor="text1"/>
        </w:rPr>
      </w:pPr>
      <w:r w:rsidRPr="00974B70">
        <w:rPr>
          <w:b/>
          <w:bCs/>
          <w:color w:val="000000" w:themeColor="text1"/>
        </w:rPr>
        <w:lastRenderedPageBreak/>
        <w:t>Manuscrito 2- O cuidado do outro em detrimento do cuidado de si</w:t>
      </w:r>
      <w:r w:rsidR="003C793A">
        <w:rPr>
          <w:b/>
          <w:bCs/>
          <w:color w:val="000000" w:themeColor="text1"/>
        </w:rPr>
        <w:t xml:space="preserve">: </w:t>
      </w:r>
      <w:r w:rsidR="003C793A" w:rsidRPr="003C793A">
        <w:rPr>
          <w:b/>
          <w:bCs/>
          <w:color w:val="000000" w:themeColor="text1"/>
        </w:rPr>
        <w:t>limitações do familiar cuidador da pessoa idosa com DA</w:t>
      </w:r>
    </w:p>
    <w:p w14:paraId="62453BA8" w14:textId="5ECEF758" w:rsidR="00974B70" w:rsidRDefault="00974B70" w:rsidP="00544DAA">
      <w:pPr>
        <w:pStyle w:val="NormalWeb"/>
        <w:spacing w:before="0" w:beforeAutospacing="0" w:after="0" w:afterAutospacing="0" w:line="360" w:lineRule="atLeast"/>
        <w:rPr>
          <w:color w:val="000000" w:themeColor="text1"/>
        </w:rPr>
      </w:pPr>
    </w:p>
    <w:p w14:paraId="44F3CB67" w14:textId="216742E8" w:rsidR="00634375" w:rsidRPr="00634375" w:rsidRDefault="00634375" w:rsidP="00634375">
      <w:pPr>
        <w:pStyle w:val="NormalWeb"/>
        <w:spacing w:before="0" w:beforeAutospacing="0" w:after="0" w:afterAutospacing="0" w:line="360" w:lineRule="atLeast"/>
        <w:jc w:val="center"/>
        <w:rPr>
          <w:b/>
          <w:bCs/>
          <w:color w:val="000000" w:themeColor="text1"/>
        </w:rPr>
      </w:pPr>
      <w:r w:rsidRPr="00634375">
        <w:rPr>
          <w:b/>
          <w:bCs/>
        </w:rPr>
        <w:t xml:space="preserve">À SOMBRA DO CUIDADO: A VIDA DO FAMILIAR CUIDADOR DA PESSOA IDOSA COM </w:t>
      </w:r>
      <w:r>
        <w:rPr>
          <w:b/>
          <w:bCs/>
        </w:rPr>
        <w:t xml:space="preserve">DOENÇA DE </w:t>
      </w:r>
      <w:r w:rsidRPr="00634375">
        <w:rPr>
          <w:b/>
          <w:bCs/>
        </w:rPr>
        <w:t>ALZHEIMER</w:t>
      </w:r>
    </w:p>
    <w:p w14:paraId="3E03CCF0" w14:textId="77777777" w:rsidR="00634375" w:rsidRDefault="00634375" w:rsidP="00544DAA">
      <w:pPr>
        <w:pStyle w:val="NormalWeb"/>
        <w:spacing w:before="0" w:beforeAutospacing="0" w:after="0" w:afterAutospacing="0" w:line="360" w:lineRule="atLeast"/>
        <w:rPr>
          <w:b/>
          <w:bCs/>
          <w:color w:val="000000" w:themeColor="text1"/>
        </w:rPr>
      </w:pPr>
    </w:p>
    <w:p w14:paraId="66CCBDAE" w14:textId="06EFC6A4" w:rsidR="00974B70" w:rsidRPr="006917C1" w:rsidRDefault="00974B70" w:rsidP="00544DAA">
      <w:pPr>
        <w:pStyle w:val="NormalWeb"/>
        <w:spacing w:before="0" w:beforeAutospacing="0" w:after="0" w:afterAutospacing="0" w:line="360" w:lineRule="atLeast"/>
        <w:rPr>
          <w:b/>
          <w:bCs/>
          <w:color w:val="000000" w:themeColor="text1"/>
        </w:rPr>
      </w:pPr>
      <w:r w:rsidRPr="006917C1">
        <w:rPr>
          <w:b/>
          <w:bCs/>
          <w:color w:val="000000" w:themeColor="text1"/>
        </w:rPr>
        <w:t>Resumo</w:t>
      </w:r>
    </w:p>
    <w:p w14:paraId="336B968D" w14:textId="65160DB6" w:rsidR="00CB17B5" w:rsidRPr="006917C1" w:rsidRDefault="00CB17B5" w:rsidP="00CB17B5">
      <w:pPr>
        <w:spacing w:after="160"/>
        <w:jc w:val="both"/>
        <w:rPr>
          <w:rFonts w:eastAsia="Century Gothic"/>
          <w:color w:val="1B1B1B"/>
          <w:sz w:val="24"/>
          <w:szCs w:val="24"/>
          <w:shd w:val="clear" w:color="auto" w:fill="FFFFFF"/>
        </w:rPr>
      </w:pPr>
      <w:r w:rsidRPr="006917C1">
        <w:rPr>
          <w:sz w:val="24"/>
          <w:szCs w:val="24"/>
        </w:rPr>
        <w:t>O cuidado à pessoa idosa com Doença de Alzheimer impõe elevada sobrecarga ao familiar cuidador, especialmente em razão do caráter progressivo da doença. O acúmulo de responsabilidades, frequentemente, resulta em déficit de autocuidado, uma vez que o cuidador passa a priorizar as necessidades do familiar adoecido em detrimento das próprias. O presente estudo teve como objetivo investigar as repercussões no autocuidado e nas relações pessoais e sociais do familiar cuidador da pessoa idosa com Doença de Alzheimer. Trata-se de um estudo descritivo e exploratório, de abordagem qualitativa, que utilizou a narrativa de vida como método de investigação. A pesquisa foi aprovada pelo Comitê de Ética em Pesquisa com Seres Humanos da Universidade Estadual de Santa Cruz, sob o parecer nº 6.184.971 e desenvolvida no Centro de Referência à Saúde do Idoso, localizado em um município do sul da Bahia. A coleta de dados ocorreu em setembro de 2025 através de entrevistas individuais e gravadas, realizadas no domicílio das familiares cuidadoras principais de pessoas idosas com Alzheimer cadastradas no serviço. Como resultados, identificou-se a predominância</w:t>
      </w:r>
      <w:r w:rsidRPr="006917C1">
        <w:rPr>
          <w:sz w:val="24"/>
          <w:szCs w:val="24"/>
          <w:lang w:val="pt-BR" w:eastAsia="pt-BR"/>
        </w:rPr>
        <w:t xml:space="preserve"> </w:t>
      </w:r>
      <w:r w:rsidRPr="006917C1">
        <w:rPr>
          <w:sz w:val="24"/>
          <w:szCs w:val="24"/>
        </w:rPr>
        <w:t>d</w:t>
      </w:r>
      <w:r w:rsidRPr="006917C1">
        <w:rPr>
          <w:sz w:val="24"/>
          <w:szCs w:val="24"/>
          <w:lang w:val="pt-BR" w:eastAsia="pt-BR"/>
        </w:rPr>
        <w:t>o sexo feminino no exercício do cuidado às pessoas idosas com</w:t>
      </w:r>
      <w:r w:rsidRPr="006917C1">
        <w:rPr>
          <w:sz w:val="24"/>
          <w:szCs w:val="24"/>
        </w:rPr>
        <w:t xml:space="preserve"> Alzheimer</w:t>
      </w:r>
      <w:r w:rsidRPr="006917C1">
        <w:rPr>
          <w:sz w:val="24"/>
          <w:szCs w:val="24"/>
          <w:lang w:val="pt-BR" w:eastAsia="pt-BR"/>
        </w:rPr>
        <w:t>, bem como a dedicação em tempo integral à função</w:t>
      </w:r>
      <w:r w:rsidRPr="006917C1">
        <w:rPr>
          <w:sz w:val="24"/>
          <w:szCs w:val="24"/>
        </w:rPr>
        <w:t xml:space="preserve">. Evidenciou-se um significativo impacto do cuidar na saúde física e emocional das cuidadoras por meio do cansaço intenso e das dificuldades inerentes ao processo. </w:t>
      </w:r>
      <w:r w:rsidRPr="006917C1">
        <w:rPr>
          <w:color w:val="1B1B1B"/>
          <w:sz w:val="24"/>
          <w:szCs w:val="24"/>
          <w:shd w:val="clear" w:color="auto" w:fill="FFFFFF"/>
        </w:rPr>
        <w:t xml:space="preserve">As participantes apresentaram déficit de autocuidado em decorrência do tempo destinado ao cuidado do familiar, além de limitações pessoais e sociais, </w:t>
      </w:r>
      <w:r w:rsidRPr="006917C1">
        <w:rPr>
          <w:sz w:val="24"/>
          <w:szCs w:val="24"/>
        </w:rPr>
        <w:t>expressas pela percepção de perda da liberdade e de autonomia.  O déficit de autocuidado reforça um ciclo de adoecimento silencioso do familiar cuidador, evidenciando a necessidade de reconhecê-lo como alguém que também necessita de cuidado, atenção e suporte institucional.</w:t>
      </w:r>
    </w:p>
    <w:p w14:paraId="417B60EF" w14:textId="77777777" w:rsidR="00CB17B5" w:rsidRPr="006917C1" w:rsidRDefault="00CB17B5" w:rsidP="00CB17B5">
      <w:pPr>
        <w:jc w:val="both"/>
        <w:rPr>
          <w:rFonts w:ascii="Cambria" w:hAnsi="Cambria" w:cs="Arial"/>
          <w:caps/>
          <w:sz w:val="24"/>
          <w:szCs w:val="24"/>
        </w:rPr>
      </w:pPr>
    </w:p>
    <w:p w14:paraId="35429621" w14:textId="0BD79C83" w:rsidR="00CB17B5" w:rsidRPr="006917C1" w:rsidRDefault="00CB17B5" w:rsidP="00CB17B5">
      <w:pPr>
        <w:jc w:val="both"/>
        <w:rPr>
          <w:sz w:val="24"/>
          <w:szCs w:val="24"/>
        </w:rPr>
      </w:pPr>
      <w:r w:rsidRPr="006917C1">
        <w:rPr>
          <w:rFonts w:eastAsia="Calibri"/>
          <w:b/>
          <w:bCs/>
          <w:sz w:val="24"/>
          <w:szCs w:val="24"/>
        </w:rPr>
        <w:t xml:space="preserve">Palavras-chave: </w:t>
      </w:r>
      <w:r w:rsidRPr="006917C1">
        <w:rPr>
          <w:sz w:val="24"/>
          <w:szCs w:val="24"/>
        </w:rPr>
        <w:t>Doença de Alzheimer</w:t>
      </w:r>
      <w:r w:rsidRPr="006917C1">
        <w:rPr>
          <w:sz w:val="24"/>
          <w:szCs w:val="24"/>
        </w:rPr>
        <w:t>.</w:t>
      </w:r>
      <w:r w:rsidRPr="006917C1">
        <w:rPr>
          <w:sz w:val="24"/>
          <w:szCs w:val="24"/>
        </w:rPr>
        <w:t xml:space="preserve"> </w:t>
      </w:r>
      <w:r w:rsidRPr="006917C1">
        <w:rPr>
          <w:sz w:val="24"/>
          <w:szCs w:val="24"/>
        </w:rPr>
        <w:t>P</w:t>
      </w:r>
      <w:r w:rsidRPr="006917C1">
        <w:rPr>
          <w:sz w:val="24"/>
          <w:szCs w:val="24"/>
        </w:rPr>
        <w:t>essoa idosa</w:t>
      </w:r>
      <w:r w:rsidRPr="006917C1">
        <w:rPr>
          <w:sz w:val="24"/>
          <w:szCs w:val="24"/>
        </w:rPr>
        <w:t>.</w:t>
      </w:r>
      <w:r w:rsidRPr="006917C1">
        <w:rPr>
          <w:sz w:val="24"/>
          <w:szCs w:val="24"/>
        </w:rPr>
        <w:t xml:space="preserve"> </w:t>
      </w:r>
      <w:r w:rsidRPr="006917C1">
        <w:rPr>
          <w:sz w:val="24"/>
          <w:szCs w:val="24"/>
        </w:rPr>
        <w:t>F</w:t>
      </w:r>
      <w:r w:rsidRPr="006917C1">
        <w:rPr>
          <w:sz w:val="24"/>
          <w:szCs w:val="24"/>
        </w:rPr>
        <w:t>amiliar cuidador</w:t>
      </w:r>
      <w:r w:rsidRPr="006917C1">
        <w:rPr>
          <w:sz w:val="24"/>
          <w:szCs w:val="24"/>
        </w:rPr>
        <w:t>.</w:t>
      </w:r>
      <w:r w:rsidRPr="006917C1">
        <w:rPr>
          <w:sz w:val="24"/>
          <w:szCs w:val="24"/>
        </w:rPr>
        <w:t xml:space="preserve"> </w:t>
      </w:r>
      <w:r w:rsidRPr="006917C1">
        <w:rPr>
          <w:sz w:val="24"/>
          <w:szCs w:val="24"/>
        </w:rPr>
        <w:t>A</w:t>
      </w:r>
      <w:r w:rsidRPr="006917C1">
        <w:rPr>
          <w:sz w:val="24"/>
          <w:szCs w:val="24"/>
        </w:rPr>
        <w:t>utocuidado</w:t>
      </w:r>
      <w:r w:rsidRPr="006917C1">
        <w:rPr>
          <w:sz w:val="24"/>
          <w:szCs w:val="24"/>
        </w:rPr>
        <w:t>.</w:t>
      </w:r>
      <w:r w:rsidRPr="006917C1">
        <w:rPr>
          <w:sz w:val="24"/>
          <w:szCs w:val="24"/>
        </w:rPr>
        <w:t xml:space="preserve"> </w:t>
      </w:r>
      <w:r w:rsidRPr="006917C1">
        <w:rPr>
          <w:sz w:val="24"/>
          <w:szCs w:val="24"/>
        </w:rPr>
        <w:t>S</w:t>
      </w:r>
      <w:r w:rsidRPr="006917C1">
        <w:rPr>
          <w:sz w:val="24"/>
          <w:szCs w:val="24"/>
        </w:rPr>
        <w:t>obrecarga</w:t>
      </w:r>
      <w:r w:rsidRPr="006917C1">
        <w:rPr>
          <w:sz w:val="24"/>
          <w:szCs w:val="24"/>
        </w:rPr>
        <w:t>.</w:t>
      </w:r>
      <w:r w:rsidRPr="006917C1">
        <w:rPr>
          <w:sz w:val="24"/>
          <w:szCs w:val="24"/>
        </w:rPr>
        <w:t xml:space="preserve"> </w:t>
      </w:r>
      <w:r w:rsidRPr="006917C1">
        <w:rPr>
          <w:sz w:val="24"/>
          <w:szCs w:val="24"/>
        </w:rPr>
        <w:t>L</w:t>
      </w:r>
      <w:r w:rsidRPr="006917C1">
        <w:rPr>
          <w:sz w:val="24"/>
          <w:szCs w:val="24"/>
        </w:rPr>
        <w:t>imitações.</w:t>
      </w:r>
    </w:p>
    <w:p w14:paraId="37A44158" w14:textId="77777777" w:rsidR="00CB17B5" w:rsidRPr="00634375" w:rsidRDefault="00CB17B5" w:rsidP="00544DAA">
      <w:pPr>
        <w:pStyle w:val="NormalWeb"/>
        <w:spacing w:before="0" w:beforeAutospacing="0" w:after="0" w:afterAutospacing="0" w:line="360" w:lineRule="atLeast"/>
        <w:rPr>
          <w:b/>
          <w:bCs/>
          <w:color w:val="000000" w:themeColor="text1"/>
        </w:rPr>
      </w:pPr>
    </w:p>
    <w:p w14:paraId="194CBEEC" w14:textId="30451B55" w:rsidR="00974B70" w:rsidRDefault="00974B70" w:rsidP="00544DAA">
      <w:pPr>
        <w:pStyle w:val="NormalWeb"/>
        <w:spacing w:before="0" w:beforeAutospacing="0" w:after="0" w:afterAutospacing="0" w:line="360" w:lineRule="atLeast"/>
        <w:rPr>
          <w:color w:val="000000" w:themeColor="text1"/>
        </w:rPr>
      </w:pPr>
    </w:p>
    <w:p w14:paraId="66365D2D" w14:textId="30CEA02E" w:rsidR="00974B70" w:rsidRPr="00974B70" w:rsidRDefault="00974B70" w:rsidP="00974B70">
      <w:pPr>
        <w:pStyle w:val="NormalWeb"/>
        <w:spacing w:before="0" w:beforeAutospacing="0" w:after="0" w:afterAutospacing="0" w:line="360" w:lineRule="auto"/>
        <w:ind w:firstLine="720"/>
        <w:rPr>
          <w:b/>
          <w:bCs/>
          <w:color w:val="000000" w:themeColor="text1"/>
        </w:rPr>
      </w:pPr>
      <w:r w:rsidRPr="00974B70">
        <w:rPr>
          <w:b/>
          <w:bCs/>
          <w:color w:val="000000" w:themeColor="text1"/>
        </w:rPr>
        <w:t>Introdução</w:t>
      </w:r>
    </w:p>
    <w:p w14:paraId="01E3C022" w14:textId="179EB0FC" w:rsidR="00974B70" w:rsidRDefault="00974B70" w:rsidP="00974B70">
      <w:pPr>
        <w:pStyle w:val="NormalWeb"/>
        <w:spacing w:before="0" w:beforeAutospacing="0" w:after="0" w:afterAutospacing="0" w:line="360" w:lineRule="auto"/>
        <w:ind w:firstLine="720"/>
        <w:jc w:val="both"/>
      </w:pPr>
      <w:r>
        <w:t>Ao longo das últimas décadas, a base da pirâmide etária brasileira vem se estreitando em razão da queda nas taxas de fecundidade e do número de nascimentos no país. Essa transformação no perfil etário torna-se perceptível a partir da década de 1990, sendo que, a partir dos anos 2000, a pirâmide etária do Brasil deixa de apresentar, de forma evidente, o formato tradicional piramidal. Observa-se, ao longo desse período, uma diminuição da população jovem, acompanhada pelo crescimento da população em idade adulta e pelo alargamento do topo da pirâmide até o ano de 2022. Nesse contexto, a população idosa, composta por pessoas com 60 anos ou mais, atingiu o total de 32.113.490 indivíduos (15,6% da população), representando um aumento de 56,0% em comparação a 2010, quando esse grupo correspondia a 20.590.597 pessoas (10,8%) (Instituto Brasileiro de Geografia e Estatística- IBGE, 2022).</w:t>
      </w:r>
    </w:p>
    <w:p w14:paraId="21A06213" w14:textId="425F816A" w:rsidR="00974B70" w:rsidRDefault="00974B70" w:rsidP="00974B70">
      <w:pPr>
        <w:pStyle w:val="isselectedend"/>
        <w:spacing w:line="360" w:lineRule="auto"/>
        <w:ind w:firstLine="720"/>
        <w:jc w:val="both"/>
      </w:pPr>
      <w:r>
        <w:lastRenderedPageBreak/>
        <w:t xml:space="preserve">Dentro desse grupo, observa-se um crescimento mais acelerado da população com 80 anos ou mais. O aumento da longevidade representa um importante avanço, decorrente da melhoria das condições de vida e do maior acesso aos serviços de saúde. Contudo, viver por mais tempo também implica desafios significativos, tanto para </w:t>
      </w:r>
      <w:r w:rsidR="00FA51F2">
        <w:t>a pessoa idosa</w:t>
      </w:r>
      <w:r>
        <w:t xml:space="preserve"> quanto para seus familiares, que precisam lidar com as mudanças e perdas próprias do processo de envelhecimento. Entre esses desafios estão as senilidades, conjunto de doenças associadas à idade avançada, como as demências, sendo a Doença de Alzheimer (DA) uma das mais frequentes entre a população idosa (Brasil, 2025).</w:t>
      </w:r>
    </w:p>
    <w:p w14:paraId="20DF2CC0" w14:textId="1E01C7AF" w:rsidR="00974B70" w:rsidRDefault="00974B70" w:rsidP="00974B70">
      <w:pPr>
        <w:pStyle w:val="isselectedend"/>
        <w:spacing w:line="360" w:lineRule="auto"/>
        <w:ind w:firstLine="720"/>
        <w:jc w:val="both"/>
      </w:pPr>
      <w:r>
        <w:t>O cuidado de pessoas com Alzheimer é uma atividade complexa e exigente, frequentemente geradora de sobrecarga para quem assume essa função, sobretudo quando o cuidado se soma a outras obrigações cotidianas. Além disso, trata-se de uma condição que, na maioria dos casos, provoca forte impacto emocional, uma vez que a progressiva incapacidade do paciente modifica profundamente as dinâmicas e os vínculos familiares. Nesse contexto, é comum que o cuidador vivencie exaustão física e emocional, sintomas depressivos, sentimentos de abandono e dificuldades nas relações conjugais e familiares (Brasil, 2025; Lin et al., 2024; Freitas et al., 2022).</w:t>
      </w:r>
    </w:p>
    <w:p w14:paraId="2CC47DEB" w14:textId="178F5158" w:rsidR="00974B70" w:rsidRDefault="00974B70" w:rsidP="00974B70">
      <w:pPr>
        <w:pStyle w:val="isselectedend"/>
        <w:spacing w:line="360" w:lineRule="auto"/>
        <w:ind w:firstLine="720"/>
        <w:jc w:val="both"/>
      </w:pPr>
      <w:r>
        <w:t>Historicamente, o cuidado de familiares doentes ou idosos tem sido atribuído majoritariamente às mulheres, em função de normas sociais e culturais que as associam ao papel de responsáveis pelo cuidado doméstico e familiar. Soma-se a isso a maior expectativa de vida feminina, que aumenta a probabilidade de mulheres assumirem o cuidado de cônjuges ou pais idosos. Como consequência, muitas enfrentam intensa sobrecarga emocional e física, desempenhando esse papel simultaneamente a outras responsabilidades profissionais e familiares. Essa realidade pode resultar em esgotamento, prejuízos à saúde física e mental, além de evidenciar a necessidade de maior apoio social e institucional para reduzir o peso desse cuidado sobre as cuidadoras (Brasil, 2025; Lin et al., 2024; Freitas et al., 2022).</w:t>
      </w:r>
    </w:p>
    <w:p w14:paraId="7030680B" w14:textId="43F4CA92" w:rsidR="00974B70" w:rsidRDefault="00974B70" w:rsidP="00974B70">
      <w:pPr>
        <w:pStyle w:val="isselectedend"/>
        <w:spacing w:line="360" w:lineRule="auto"/>
        <w:ind w:firstLine="720"/>
        <w:jc w:val="both"/>
      </w:pPr>
      <w:r>
        <w:t>O cuidado à pessoa com DA impõe elevada sobrecarga ao familiar cuidador, especialmente em razão do caráter progressivo da doença, de sua longa duração e da ausência de tratamentos capazes de modificar seu curso. As demandas relacionadas ao declínio cognitivo e funcional, ao suporte físico e emocional, ao manejo de medicações, sintomas e alterações comportamentais, bem como à perda gradual da comunicação, tendem a comprometer a saúde física e emocional, a qualidade de vida</w:t>
      </w:r>
      <w:r w:rsidR="00207DB5">
        <w:t xml:space="preserve"> (QV)</w:t>
      </w:r>
      <w:r>
        <w:t xml:space="preserve"> e o bem-estar do cuidador. Nesse contexto, o acúmulo de responsabilidades</w:t>
      </w:r>
      <w:r w:rsidR="00D56465">
        <w:t>,</w:t>
      </w:r>
      <w:r>
        <w:t xml:space="preserve"> frequentemente</w:t>
      </w:r>
      <w:r w:rsidR="00D56465">
        <w:t>,</w:t>
      </w:r>
      <w:r>
        <w:t xml:space="preserve"> resulta em déficit de autocuidado, uma vez que o cuidador passa a priorizar as necessidades do familiar adoecido em detrimento das próprias (Mattos; Oliveira; Novelli, 2020).</w:t>
      </w:r>
    </w:p>
    <w:p w14:paraId="73622832" w14:textId="113FC08F" w:rsidR="00974B70" w:rsidRDefault="00974B70" w:rsidP="00974B70">
      <w:pPr>
        <w:pStyle w:val="isselectedend"/>
        <w:spacing w:line="360" w:lineRule="auto"/>
        <w:ind w:firstLine="720"/>
        <w:jc w:val="both"/>
      </w:pPr>
      <w:r>
        <w:lastRenderedPageBreak/>
        <w:t xml:space="preserve">Por esse motivo, o presente estudo teve como objetivo </w:t>
      </w:r>
      <w:r w:rsidR="00C20C65">
        <w:t>i</w:t>
      </w:r>
      <w:r w:rsidR="00CB17B5">
        <w:t>n</w:t>
      </w:r>
      <w:r w:rsidR="00C20C65" w:rsidRPr="00A1497D">
        <w:t>vestigar as repercussões no autocuidado e nas relações pessoais e sociais do familiar cuidador da pessoa idosa com Doença de Alzheimer</w:t>
      </w:r>
      <w:r w:rsidR="00D56465">
        <w:t>.</w:t>
      </w:r>
    </w:p>
    <w:p w14:paraId="3DF87EC6" w14:textId="13766DAC" w:rsidR="00974B70" w:rsidRDefault="00974B70" w:rsidP="00974B70">
      <w:pPr>
        <w:pStyle w:val="NormalWeb"/>
        <w:spacing w:before="0" w:beforeAutospacing="0" w:after="0" w:afterAutospacing="0" w:line="360" w:lineRule="auto"/>
        <w:ind w:firstLine="720"/>
        <w:jc w:val="both"/>
      </w:pPr>
      <w:r>
        <w:rPr>
          <w:color w:val="000000" w:themeColor="text1"/>
        </w:rPr>
        <w:t xml:space="preserve">Levando-se em consideração as repercussões atribuídas ao familiar cuidador </w:t>
      </w:r>
      <w:r>
        <w:t xml:space="preserve">favorecendo a priorização das necessidades do familiar adoecido em detrimento do cuidado de si, torna-se fundamental compreender essa complexa dinâmica do cuidar, de modo a subsidiar a formulação de estratégias de apoio, intervenções em saúde e políticas públicas que promovam o bem-estar, a </w:t>
      </w:r>
      <w:r w:rsidR="00207DB5">
        <w:t>QV</w:t>
      </w:r>
      <w:r>
        <w:t xml:space="preserve"> e a sustentabilidade do cuidado no ambiente familiar.</w:t>
      </w:r>
    </w:p>
    <w:p w14:paraId="669EAE72" w14:textId="70973FB3" w:rsidR="00756FB2" w:rsidRDefault="00756FB2" w:rsidP="00974B70">
      <w:pPr>
        <w:pStyle w:val="NormalWeb"/>
        <w:spacing w:before="0" w:beforeAutospacing="0" w:after="0" w:afterAutospacing="0" w:line="360" w:lineRule="auto"/>
        <w:ind w:firstLine="720"/>
        <w:jc w:val="both"/>
      </w:pPr>
    </w:p>
    <w:p w14:paraId="7573B2A1" w14:textId="24598914" w:rsidR="00756FB2" w:rsidRDefault="00756FB2" w:rsidP="00974B70">
      <w:pPr>
        <w:pStyle w:val="NormalWeb"/>
        <w:spacing w:before="0" w:beforeAutospacing="0" w:after="0" w:afterAutospacing="0" w:line="360" w:lineRule="auto"/>
        <w:ind w:firstLine="720"/>
        <w:jc w:val="both"/>
        <w:rPr>
          <w:b/>
          <w:bCs/>
        </w:rPr>
      </w:pPr>
      <w:r w:rsidRPr="00756FB2">
        <w:rPr>
          <w:b/>
          <w:bCs/>
        </w:rPr>
        <w:t>Metodologia</w:t>
      </w:r>
    </w:p>
    <w:p w14:paraId="79BC942A" w14:textId="3652DA9C" w:rsidR="00756FB2" w:rsidRDefault="00756FB2" w:rsidP="00756FB2">
      <w:pPr>
        <w:pStyle w:val="isselectedend"/>
        <w:spacing w:line="360" w:lineRule="auto"/>
        <w:ind w:firstLine="720"/>
        <w:jc w:val="both"/>
      </w:pPr>
      <w:r>
        <w:t xml:space="preserve">Trata-se de um estudo descritivo e exploratório, de abordagem qualitativa, que utilizou como método de pesquisa a narrativa de vida, possibilitando a realização de entrevistas e uma análise aprofundada do fenômeno investigado. A narrativa de vida configura-se como uma técnica que permite ao participante expressar relatos densos e subjetivos, ancorados em suas próprias experiências enquanto cuidador principal. Essa abordagem tem como finalidade favorecer a compreensão, por parte do pesquisador, da trajetória pessoal do sujeito, possibilitando sua </w:t>
      </w:r>
      <w:r w:rsidR="00D56465">
        <w:t>expressão</w:t>
      </w:r>
      <w:r>
        <w:t xml:space="preserve"> a partir de vivências singulares. Assim, a narrativa de vida permite captar informações únicas e subjetivas, além de favorecer o compartilhamento de aspectos relacionados aos contextos sociais e culturais nos quais os participantes estão inseridos (</w:t>
      </w:r>
      <w:proofErr w:type="spellStart"/>
      <w:r>
        <w:t>Bertaux</w:t>
      </w:r>
      <w:proofErr w:type="spellEnd"/>
      <w:r>
        <w:t>, 2010).</w:t>
      </w:r>
    </w:p>
    <w:p w14:paraId="528D1321" w14:textId="77777777" w:rsidR="00756FB2" w:rsidRDefault="00756FB2" w:rsidP="00756FB2">
      <w:pPr>
        <w:pStyle w:val="isselectedend"/>
        <w:spacing w:line="360" w:lineRule="auto"/>
        <w:ind w:firstLine="720"/>
        <w:jc w:val="both"/>
      </w:pPr>
      <w:r>
        <w:t>No que se refere aos aspectos éticos, o presente estudo constitui um recorte do projeto guarda-chuva intitulado “O cuidado familiar da pessoa idosa com a Doença de Alzheimer”, aprovado pelo Comitê de Ética em Pesquisa com Seres Humanos (CEP) da Universidade Estadual de Santa Cruz (UESC), sob o parecer nº 6.184.971, com Certificado de Apresentação para Apreciação Ética (CAAE) nº 68959823.4.0000.5526.</w:t>
      </w:r>
    </w:p>
    <w:p w14:paraId="0923CD35" w14:textId="19927152" w:rsidR="00756FB2" w:rsidRDefault="00756FB2" w:rsidP="00756FB2">
      <w:pPr>
        <w:pStyle w:val="isselectedend"/>
        <w:spacing w:line="360" w:lineRule="auto"/>
        <w:ind w:firstLine="720"/>
        <w:jc w:val="both"/>
      </w:pPr>
      <w:r>
        <w:t>A pesquisa foi realizada no Centro de Referência à Saúde do Idoso (CRESI), localizado em um município do sul da Bahia, serviço especializado que oferece atendimento multiprofissional à população idosa acometida por Doença de Alzheimer</w:t>
      </w:r>
      <w:r w:rsidR="00D56465">
        <w:t xml:space="preserve"> (DA)</w:t>
      </w:r>
      <w:r>
        <w:t>, Doença de Parkinson</w:t>
      </w:r>
      <w:r w:rsidR="00D56465">
        <w:t xml:space="preserve"> (DP)</w:t>
      </w:r>
      <w:r>
        <w:t>, osteoporose, entre outras condições crônicas.</w:t>
      </w:r>
    </w:p>
    <w:p w14:paraId="3D84132A" w14:textId="2AFAEF0A" w:rsidR="00756FB2" w:rsidRDefault="00756FB2" w:rsidP="00756FB2">
      <w:pPr>
        <w:pStyle w:val="isselectedend"/>
        <w:spacing w:line="360" w:lineRule="auto"/>
        <w:ind w:firstLine="720"/>
        <w:jc w:val="both"/>
      </w:pPr>
      <w:r>
        <w:t>A população do estudo foi composta por familiares que exerciam o papel de cuidadores principais de pessoas idosas cadastradas no CRESI do referido município. Consideraram-se cuidadores familiares principais aqueles que assumiam</w:t>
      </w:r>
      <w:r w:rsidR="00D56465">
        <w:t>,</w:t>
      </w:r>
      <w:r>
        <w:t xml:space="preserve"> de forma contínua</w:t>
      </w:r>
      <w:r w:rsidR="00D56465">
        <w:t>,</w:t>
      </w:r>
      <w:r>
        <w:t xml:space="preserve"> a responsabilidade pelo cuidado da pessoa idosa com DA, atendendo às suas necessidades durante o dia e/ou a noite.</w:t>
      </w:r>
    </w:p>
    <w:p w14:paraId="0EE012D8" w14:textId="7832EBC4" w:rsidR="00756FB2" w:rsidRDefault="00756FB2" w:rsidP="00756FB2">
      <w:pPr>
        <w:pStyle w:val="isselectedend"/>
        <w:spacing w:line="360" w:lineRule="auto"/>
        <w:ind w:firstLine="720"/>
        <w:jc w:val="both"/>
      </w:pPr>
      <w:r>
        <w:lastRenderedPageBreak/>
        <w:t>Os critérios de inclusão foram: ser familiar cuidador principal de pessoa idosa com DA cadastrada no CRESI, independentemente de ser responsável pelos recursos financeiros; ter idade igual ou superior a 18 anos; exercer a função de cuidador principal há pelo menos seis meses; residir no mesmo domicílio da pessoa idosa e concordar em participar da pesquisa. Os critérios de exclusão contemplaram a dificuldade de agendamento das visitas para coleta de dados após três tentativas, bem como a interrupção da participação devido à mudança de domicílio para outro município, adoecimento ou outros impedimentos relacionados ao familiar.</w:t>
      </w:r>
    </w:p>
    <w:p w14:paraId="453FA11D" w14:textId="2217E5FC" w:rsidR="00756FB2" w:rsidRDefault="00756FB2" w:rsidP="00756FB2">
      <w:pPr>
        <w:pStyle w:val="isselectedend"/>
        <w:spacing w:line="360" w:lineRule="auto"/>
        <w:ind w:firstLine="720"/>
        <w:jc w:val="both"/>
      </w:pPr>
      <w:r>
        <w:t>A coleta de dados ocorreu no mês de setembro de 2025. Ressalta-se que, no período entre novembro de 2023 e maio de 2025, foi realizado o levantamento dos pacientes com DA nos arquivos do CRESI, bem como a aplicação dos questionários correspondentes à etapa quantitativa do estudo, o que possibilitou o primeiro contato com a população-alvo.</w:t>
      </w:r>
    </w:p>
    <w:p w14:paraId="3514BBAA" w14:textId="5EC84062" w:rsidR="00756FB2" w:rsidRDefault="00756FB2" w:rsidP="00756FB2">
      <w:pPr>
        <w:pStyle w:val="isselectedend"/>
        <w:spacing w:line="360" w:lineRule="auto"/>
        <w:ind w:firstLine="720"/>
        <w:jc w:val="both"/>
      </w:pPr>
      <w:r>
        <w:t xml:space="preserve">Essa etapa inicial mostrou-se essencial para a identificação dos participantes que manifestaram interesse em participar das entrevistas abertas, conduzidas por meio da técnica da narrativa de vida, além de favorecer o estabelecimento de vínculo e confiança entre </w:t>
      </w:r>
      <w:r w:rsidR="00D56465">
        <w:t xml:space="preserve">a </w:t>
      </w:r>
      <w:r>
        <w:t xml:space="preserve">pesquisadora e participantes. Tal procedimento é recomendado por </w:t>
      </w:r>
      <w:proofErr w:type="spellStart"/>
      <w:r>
        <w:t>Bertaux</w:t>
      </w:r>
      <w:proofErr w:type="spellEnd"/>
      <w:r>
        <w:t xml:space="preserve"> (2010), por contribuir para a criação de um ambiente seguro, favorecendo a expressão das experiências vivenciadas no contexto do cuidado familiar.</w:t>
      </w:r>
    </w:p>
    <w:p w14:paraId="77703256" w14:textId="77777777" w:rsidR="00756FB2" w:rsidRDefault="00756FB2" w:rsidP="00756FB2">
      <w:pPr>
        <w:pStyle w:val="isselectedend"/>
        <w:spacing w:line="360" w:lineRule="auto"/>
        <w:ind w:firstLine="720"/>
        <w:jc w:val="both"/>
      </w:pPr>
      <w:r>
        <w:t>O agendamento das entrevistas foi realizado por meio de contato telefônico, priorizando-se sua realização no domicílio dos participantes. As entrevistas ocorreram até a saturação da amostra, caracterizada pela recorrência de temas e pela ausência de novos elementos relevantes, indicando que o fenômeno investigado havia sido suficientemente explorado.</w:t>
      </w:r>
    </w:p>
    <w:p w14:paraId="59239306" w14:textId="0AAA7042" w:rsidR="00756FB2" w:rsidRDefault="00756FB2" w:rsidP="00756FB2">
      <w:pPr>
        <w:pStyle w:val="isselectedend"/>
        <w:spacing w:line="360" w:lineRule="auto"/>
        <w:ind w:firstLine="720"/>
        <w:jc w:val="both"/>
      </w:pPr>
      <w:r>
        <w:t xml:space="preserve">As entrevistas foram conduzidas pela pesquisadora principal, utilizando-se a entrevista individual, gravada, do tipo narrativa, com apoio de um questionário semiestruturado contendo questões sociodemográficas, como </w:t>
      </w:r>
      <w:r w:rsidR="003C793A">
        <w:t>idade, sexo, estado civil, grau de parentesco com a pessoa idosa, doenças pré-existentes, formação/profissão, escolaridade, renda familiar per capita, situação no mercado de trabalho, religião, tempo em horas dedicado à pessoa idosa, há quanto tempo cuida do familiar idoso com DA</w:t>
      </w:r>
      <w:r>
        <w:t>.</w:t>
      </w:r>
    </w:p>
    <w:p w14:paraId="319B09CE" w14:textId="2531DC28" w:rsidR="00756FB2" w:rsidRDefault="00756FB2" w:rsidP="00756FB2">
      <w:pPr>
        <w:pStyle w:val="isselectedend"/>
        <w:spacing w:line="360" w:lineRule="auto"/>
        <w:ind w:firstLine="720"/>
        <w:jc w:val="both"/>
      </w:pPr>
      <w:r>
        <w:t xml:space="preserve">A coleta das narrativas ocorreu por meio de entrevista aberta, orientada por uma única pergunta norteadora: “Conte-me como é cuidar do seu familiar com a Doença de Alzheimer?”. Foram utilizados filtros com o objetivo de direcionar o relato aos aspectos pertinentes ao objeto de estudo, minimizando intervenções da pesquisadora, tais como: como é a sua rotina ao prestar cuidados ao seu familiar; quais são as principais demandas ao cuidar; tem rede de apoio; você possui momentos de lazer e autocuidado; como são suas </w:t>
      </w:r>
      <w:r>
        <w:lastRenderedPageBreak/>
        <w:t>relações sociais; tem acesso a serviços de saúde; se sente feliz ao cuidar do seu famil</w:t>
      </w:r>
      <w:r w:rsidR="00C20C65">
        <w:t>i</w:t>
      </w:r>
      <w:r>
        <w:t xml:space="preserve">ar; o que mudou na sua vida após o diagnóstico de </w:t>
      </w:r>
      <w:r w:rsidR="00C20C65">
        <w:t>A</w:t>
      </w:r>
      <w:r>
        <w:t>lzheimer do seu familiar; o que é ser cuidador familiar para você; faz por obrigação ou pelo vínculo afetivo; sente alguma recompensa; sente que atende às demandas dele e as suas; qual sentimento você sente ao cuidar do seu familiar.</w:t>
      </w:r>
    </w:p>
    <w:p w14:paraId="1F27C550" w14:textId="0FBD6565" w:rsidR="00F020C7" w:rsidRDefault="00F020C7" w:rsidP="00756FB2">
      <w:pPr>
        <w:pStyle w:val="isselectedend"/>
        <w:spacing w:line="360" w:lineRule="auto"/>
        <w:ind w:firstLine="720"/>
        <w:jc w:val="both"/>
      </w:pPr>
      <w:r>
        <w:t>As percepções e anotações da pesquisadora foram sistematizadas em um diário de campo, com o intuito de registrar elementos não explicitados verbalmente, mas manifestados por meio de gestos, modulações da voz, expressões faciais, corporais e demais reações, em consonância com o método da narrativa de vida (</w:t>
      </w:r>
      <w:proofErr w:type="spellStart"/>
      <w:r>
        <w:t>Bertaux</w:t>
      </w:r>
      <w:proofErr w:type="spellEnd"/>
      <w:r>
        <w:t>, 2010). As participantes foram previamente esclarecidas acerca dos objetivos do estudo, bem como sobre a gravação em áudio e a posterior transcrição dos depoimentos, destinados exclusivamente à análise qualitativa, garantindo-se o sigilo e a preservação de suas identidades.</w:t>
      </w:r>
      <w:r w:rsidR="00E6248F">
        <w:t xml:space="preserve"> Em concordância com o anonimato, os trechos das narrativas apresentados como resultados serão identificados como “P” equivalente </w:t>
      </w:r>
      <w:r w:rsidR="00D56465">
        <w:t>a</w:t>
      </w:r>
      <w:r w:rsidR="00E6248F">
        <w:t xml:space="preserve"> participante e o respectivo número de identificação. </w:t>
      </w:r>
      <w:r>
        <w:t xml:space="preserve"> </w:t>
      </w:r>
    </w:p>
    <w:p w14:paraId="436CCF0A" w14:textId="53C9625B" w:rsidR="00756FB2" w:rsidRDefault="00F020C7" w:rsidP="00756FB2">
      <w:pPr>
        <w:pStyle w:val="isselectedend"/>
        <w:spacing w:line="360" w:lineRule="auto"/>
        <w:ind w:firstLine="720"/>
        <w:jc w:val="both"/>
      </w:pPr>
      <w:r>
        <w:t xml:space="preserve">Sob a abordagem </w:t>
      </w:r>
      <w:proofErr w:type="spellStart"/>
      <w:r>
        <w:t>etnossociológica</w:t>
      </w:r>
      <w:proofErr w:type="spellEnd"/>
      <w:r>
        <w:t xml:space="preserve">, a análise das narrativas desenvolveu-se de maneira simultânea à coleta dos dados, fundamentada na comparação entre os relatos, o que possibilitou a elaboração de um modelo interpretativo que articula dimensões individuais e coletivas. Após a transcrição integral das entrevistas, procedeu-se à leitura inicial exploratória, seguida de leituras analíticas aprofundadas, visando à identificação de temas recorrentes nos discursos. </w:t>
      </w:r>
      <w:r w:rsidR="00756FB2">
        <w:t>Posteriormente, procedeu-se à análise temática comparativa, centrada na identificação de elementos comuns às experiências vividas, considerando sua organização temporal. As narrativas foram codificadas por cores, estratégia que facilitou a visualização analítica, a comparação entre os relatos e a identificação de unidades temáticas, incluindo a possível emergência de novos temas.</w:t>
      </w:r>
    </w:p>
    <w:p w14:paraId="3705A42C" w14:textId="62070616" w:rsidR="00085181" w:rsidRDefault="00756FB2" w:rsidP="002E3C29">
      <w:pPr>
        <w:pStyle w:val="NormalWeb"/>
        <w:spacing w:line="360" w:lineRule="auto"/>
        <w:ind w:firstLine="720"/>
        <w:jc w:val="both"/>
      </w:pPr>
      <w:r>
        <w:t>A codificação possibilitou o agrupamento de conteúdos recorrentes e a identificação de similaridades entre as narrativas, resultando na construção de unidades temáticas consistentes e coerentes com os objetivos do estudo e com o referencial teórico adotado (</w:t>
      </w:r>
      <w:proofErr w:type="spellStart"/>
      <w:r>
        <w:t>Bertaux</w:t>
      </w:r>
      <w:proofErr w:type="spellEnd"/>
      <w:r>
        <w:t xml:space="preserve">, 2010), não sendo necessária a recodificação. A partir das unidades temáticas codificadas, </w:t>
      </w:r>
      <w:r w:rsidR="008D1D24">
        <w:t>realizou-se</w:t>
      </w:r>
      <w:r>
        <w:t xml:space="preserve"> o agrupamento das mesmas e em seguida a definição da categoria analítica e respectivas subcategorias (Figura</w:t>
      </w:r>
      <w:r w:rsidR="00FC55EF">
        <w:t xml:space="preserve"> </w:t>
      </w:r>
      <w:r>
        <w:t xml:space="preserve">1).  </w:t>
      </w:r>
    </w:p>
    <w:p w14:paraId="11F06EC6" w14:textId="7E1C9892" w:rsidR="002E3C29" w:rsidRDefault="002E3C29" w:rsidP="002E3C29">
      <w:pPr>
        <w:pStyle w:val="NormalWeb"/>
        <w:spacing w:line="360" w:lineRule="auto"/>
        <w:ind w:firstLine="720"/>
        <w:jc w:val="both"/>
      </w:pPr>
    </w:p>
    <w:p w14:paraId="2A160DDB" w14:textId="2B1E44EE" w:rsidR="001750C6" w:rsidRDefault="001750C6" w:rsidP="002E3C29">
      <w:pPr>
        <w:pStyle w:val="NormalWeb"/>
        <w:spacing w:line="360" w:lineRule="auto"/>
        <w:ind w:firstLine="720"/>
        <w:jc w:val="both"/>
      </w:pPr>
    </w:p>
    <w:p w14:paraId="4347250B" w14:textId="77777777" w:rsidR="001750C6" w:rsidRPr="002E3C29" w:rsidRDefault="001750C6" w:rsidP="002E3C29">
      <w:pPr>
        <w:pStyle w:val="NormalWeb"/>
        <w:spacing w:line="360" w:lineRule="auto"/>
        <w:ind w:firstLine="720"/>
        <w:jc w:val="both"/>
      </w:pPr>
    </w:p>
    <w:p w14:paraId="4C6464C2" w14:textId="77777777" w:rsidR="008D1D24" w:rsidRDefault="008D1D24" w:rsidP="008D1D24">
      <w:pPr>
        <w:spacing w:before="100" w:beforeAutospacing="1" w:after="100" w:afterAutospacing="1" w:line="360" w:lineRule="auto"/>
        <w:ind w:firstLine="720"/>
        <w:rPr>
          <w:b/>
          <w:bCs/>
          <w:sz w:val="24"/>
          <w:szCs w:val="24"/>
        </w:rPr>
      </w:pPr>
      <w:r>
        <w:rPr>
          <w:b/>
          <w:bCs/>
          <w:sz w:val="24"/>
          <w:szCs w:val="24"/>
        </w:rPr>
        <w:lastRenderedPageBreak/>
        <w:t>F</w:t>
      </w:r>
      <w:r w:rsidRPr="004F446A">
        <w:rPr>
          <w:b/>
          <w:bCs/>
          <w:sz w:val="24"/>
          <w:szCs w:val="24"/>
        </w:rPr>
        <w:t>igura 1- Fluxograma das etapas da análise dos dados e definição da categoria analítica e subcategorias</w:t>
      </w:r>
    </w:p>
    <w:p w14:paraId="069141CD" w14:textId="0C8ED20C" w:rsidR="00544DAA" w:rsidRPr="00775BE7" w:rsidRDefault="00775BE7" w:rsidP="00544DAA">
      <w:pPr>
        <w:pStyle w:val="NormalWeb"/>
        <w:spacing w:before="0" w:beforeAutospacing="0" w:after="0" w:afterAutospacing="0" w:line="360" w:lineRule="atLeast"/>
        <w:rPr>
          <w:color w:val="000000"/>
          <w:sz w:val="20"/>
          <w:szCs w:val="20"/>
        </w:rPr>
      </w:pPr>
      <w:r w:rsidRPr="00775BE7">
        <w:rPr>
          <w:noProof/>
          <w:color w:val="000000"/>
          <w:sz w:val="20"/>
          <w:szCs w:val="20"/>
        </w:rPr>
        <w:drawing>
          <wp:inline distT="0" distB="0" distL="0" distR="0" wp14:anchorId="5E1CD1A0" wp14:editId="04D7BAC9">
            <wp:extent cx="6579870" cy="4968240"/>
            <wp:effectExtent l="0" t="0" r="11430" b="0"/>
            <wp:docPr id="37" name="Diagrama 37">
              <a:extLst xmlns:a="http://schemas.openxmlformats.org/drawingml/2006/main">
                <a:ext uri="{FF2B5EF4-FFF2-40B4-BE49-F238E27FC236}">
                  <a16:creationId xmlns:a16="http://schemas.microsoft.com/office/drawing/2014/main" id="{4B1C3B8F-CB3E-4120-9873-29E56A87051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58C4A23D" w14:textId="4BB116EA" w:rsidR="0031061C" w:rsidRPr="001750C6" w:rsidRDefault="00544DAA" w:rsidP="0031061C">
      <w:pPr>
        <w:pStyle w:val="NormalWeb"/>
        <w:ind w:firstLine="720"/>
      </w:pPr>
      <w:r w:rsidRPr="001750C6">
        <w:rPr>
          <w:color w:val="000000"/>
          <w:sz w:val="22"/>
          <w:szCs w:val="22"/>
        </w:rPr>
        <w:t>‌</w:t>
      </w:r>
      <w:r w:rsidR="00775BE7" w:rsidRPr="001750C6">
        <w:rPr>
          <w:color w:val="000000"/>
          <w:sz w:val="22"/>
          <w:szCs w:val="22"/>
        </w:rPr>
        <w:t xml:space="preserve">Fonte: A autora </w:t>
      </w:r>
      <w:r w:rsidR="003C793A" w:rsidRPr="001750C6">
        <w:rPr>
          <w:color w:val="000000"/>
          <w:sz w:val="22"/>
          <w:szCs w:val="22"/>
        </w:rPr>
        <w:t>(</w:t>
      </w:r>
      <w:r w:rsidR="00775BE7" w:rsidRPr="001750C6">
        <w:rPr>
          <w:color w:val="000000"/>
          <w:sz w:val="22"/>
          <w:szCs w:val="22"/>
        </w:rPr>
        <w:t>2026</w:t>
      </w:r>
      <w:r w:rsidR="003C793A" w:rsidRPr="001750C6">
        <w:rPr>
          <w:color w:val="000000"/>
          <w:sz w:val="22"/>
          <w:szCs w:val="22"/>
        </w:rPr>
        <w:t>)</w:t>
      </w:r>
      <w:r w:rsidR="00775BE7" w:rsidRPr="001750C6">
        <w:t xml:space="preserve"> </w:t>
      </w:r>
    </w:p>
    <w:p w14:paraId="3337E153" w14:textId="55849D62" w:rsidR="002E3C29" w:rsidRDefault="0031061C" w:rsidP="002E3C29">
      <w:pPr>
        <w:pStyle w:val="NormalWeb"/>
        <w:spacing w:line="360" w:lineRule="auto"/>
        <w:ind w:firstLine="720"/>
      </w:pPr>
      <w:r>
        <w:t xml:space="preserve">Ressalta-se que os resultados deste capítulo corresponderão à subcategoria 2- </w:t>
      </w:r>
      <w:r w:rsidRPr="0031061C">
        <w:t>O cuidado do outro em detrimento do cuidado de si</w:t>
      </w:r>
      <w:r>
        <w:t xml:space="preserve">, </w:t>
      </w:r>
      <w:r w:rsidRPr="0031061C">
        <w:t xml:space="preserve">que emergiu a partir das unidades temáticas agrupadas referentes às </w:t>
      </w:r>
      <w:r>
        <w:t>limitações pessoais e sociais</w:t>
      </w:r>
      <w:r w:rsidRPr="0031061C">
        <w:t xml:space="preserve"> familiar cuidador</w:t>
      </w:r>
      <w:r w:rsidR="00E6248F">
        <w:t>, conforme apresentado no quadro 1.</w:t>
      </w:r>
    </w:p>
    <w:p w14:paraId="25CE2FAD" w14:textId="4F88191A" w:rsidR="0031061C" w:rsidRPr="002E3C29" w:rsidRDefault="0031061C" w:rsidP="0031061C">
      <w:pPr>
        <w:pStyle w:val="NormalWeb"/>
        <w:spacing w:line="360" w:lineRule="auto"/>
        <w:ind w:firstLine="720"/>
        <w:rPr>
          <w:b/>
          <w:bCs/>
        </w:rPr>
      </w:pPr>
      <w:r w:rsidRPr="002E3C29">
        <w:rPr>
          <w:b/>
          <w:bCs/>
        </w:rPr>
        <w:t>Quadro 1- Subcategoria 2 e respectivas unidades temáticas agrupadas</w:t>
      </w:r>
    </w:p>
    <w:tbl>
      <w:tblPr>
        <w:tblStyle w:val="Tabelacomgrade"/>
        <w:tblW w:w="0" w:type="auto"/>
        <w:tblLook w:val="04A0" w:firstRow="1" w:lastRow="0" w:firstColumn="1" w:lastColumn="0" w:noHBand="0" w:noVBand="1"/>
      </w:tblPr>
      <w:tblGrid>
        <w:gridCol w:w="3450"/>
        <w:gridCol w:w="3451"/>
        <w:gridCol w:w="3451"/>
      </w:tblGrid>
      <w:tr w:rsidR="0031061C" w14:paraId="3A32784C" w14:textId="77777777" w:rsidTr="0028460A">
        <w:tc>
          <w:tcPr>
            <w:tcW w:w="3450" w:type="dxa"/>
          </w:tcPr>
          <w:p w14:paraId="7E9BB405" w14:textId="77777777" w:rsidR="0031061C" w:rsidRPr="00B71401" w:rsidRDefault="0031061C" w:rsidP="0028460A">
            <w:pPr>
              <w:spacing w:line="360" w:lineRule="auto"/>
              <w:jc w:val="both"/>
              <w:rPr>
                <w:b/>
                <w:bCs/>
                <w:sz w:val="24"/>
                <w:szCs w:val="24"/>
              </w:rPr>
            </w:pPr>
            <w:r w:rsidRPr="00B71401">
              <w:rPr>
                <w:b/>
                <w:bCs/>
                <w:sz w:val="24"/>
                <w:szCs w:val="24"/>
              </w:rPr>
              <w:t>Subcategoria</w:t>
            </w:r>
          </w:p>
        </w:tc>
        <w:tc>
          <w:tcPr>
            <w:tcW w:w="3451" w:type="dxa"/>
          </w:tcPr>
          <w:p w14:paraId="36562239" w14:textId="77777777" w:rsidR="0031061C" w:rsidRPr="00B71401" w:rsidRDefault="0031061C" w:rsidP="0028460A">
            <w:pPr>
              <w:spacing w:line="360" w:lineRule="auto"/>
              <w:jc w:val="both"/>
              <w:rPr>
                <w:b/>
                <w:bCs/>
                <w:sz w:val="24"/>
                <w:szCs w:val="24"/>
              </w:rPr>
            </w:pPr>
            <w:r w:rsidRPr="00B71401">
              <w:rPr>
                <w:b/>
                <w:bCs/>
                <w:sz w:val="24"/>
                <w:szCs w:val="24"/>
              </w:rPr>
              <w:t>Agrupamento da unidade temática</w:t>
            </w:r>
          </w:p>
        </w:tc>
        <w:tc>
          <w:tcPr>
            <w:tcW w:w="3451" w:type="dxa"/>
          </w:tcPr>
          <w:p w14:paraId="216BA8AB" w14:textId="77777777" w:rsidR="0031061C" w:rsidRPr="00B71401" w:rsidRDefault="0031061C" w:rsidP="0028460A">
            <w:pPr>
              <w:spacing w:line="360" w:lineRule="auto"/>
              <w:jc w:val="both"/>
              <w:rPr>
                <w:b/>
                <w:bCs/>
                <w:sz w:val="24"/>
                <w:szCs w:val="24"/>
              </w:rPr>
            </w:pPr>
            <w:r w:rsidRPr="00B71401">
              <w:rPr>
                <w:b/>
                <w:bCs/>
                <w:sz w:val="24"/>
                <w:szCs w:val="24"/>
              </w:rPr>
              <w:t>Temas extraídos das narrativas</w:t>
            </w:r>
          </w:p>
        </w:tc>
      </w:tr>
      <w:tr w:rsidR="0031061C" w14:paraId="7D614C08" w14:textId="77777777" w:rsidTr="0028460A">
        <w:tc>
          <w:tcPr>
            <w:tcW w:w="3450" w:type="dxa"/>
            <w:vMerge w:val="restart"/>
          </w:tcPr>
          <w:p w14:paraId="6BB88515" w14:textId="77777777" w:rsidR="0031061C" w:rsidRDefault="0031061C" w:rsidP="0028460A">
            <w:pPr>
              <w:spacing w:line="360" w:lineRule="auto"/>
              <w:jc w:val="both"/>
              <w:rPr>
                <w:sz w:val="24"/>
                <w:szCs w:val="24"/>
              </w:rPr>
            </w:pPr>
          </w:p>
          <w:p w14:paraId="20D6714A" w14:textId="11AAA3EB" w:rsidR="0031061C" w:rsidRDefault="002E3C29" w:rsidP="0028460A">
            <w:pPr>
              <w:spacing w:line="360" w:lineRule="auto"/>
              <w:jc w:val="center"/>
              <w:rPr>
                <w:sz w:val="24"/>
                <w:szCs w:val="24"/>
              </w:rPr>
            </w:pPr>
            <w:r w:rsidRPr="002E3C29">
              <w:rPr>
                <w:sz w:val="24"/>
                <w:szCs w:val="24"/>
                <w:lang w:val="pt-BR"/>
              </w:rPr>
              <w:t xml:space="preserve">O cuidado do outro em </w:t>
            </w:r>
            <w:r w:rsidRPr="002E3C29">
              <w:rPr>
                <w:sz w:val="24"/>
                <w:szCs w:val="24"/>
                <w:lang w:val="pt-BR"/>
              </w:rPr>
              <w:lastRenderedPageBreak/>
              <w:t>detrimento do cuidado de si: limitações do familiar cuidador da pessoa idosa com DA</w:t>
            </w:r>
          </w:p>
        </w:tc>
        <w:tc>
          <w:tcPr>
            <w:tcW w:w="3451" w:type="dxa"/>
            <w:vMerge w:val="restart"/>
          </w:tcPr>
          <w:p w14:paraId="1163686E" w14:textId="77777777" w:rsidR="0031061C" w:rsidRDefault="0031061C" w:rsidP="0031061C">
            <w:pPr>
              <w:spacing w:line="360" w:lineRule="auto"/>
              <w:rPr>
                <w:sz w:val="24"/>
                <w:szCs w:val="24"/>
              </w:rPr>
            </w:pPr>
          </w:p>
          <w:p w14:paraId="4AB24BF1" w14:textId="77777777" w:rsidR="0031061C" w:rsidRPr="0031061C" w:rsidRDefault="0031061C" w:rsidP="0031061C">
            <w:pPr>
              <w:spacing w:line="360" w:lineRule="auto"/>
              <w:jc w:val="center"/>
              <w:rPr>
                <w:sz w:val="24"/>
                <w:szCs w:val="24"/>
                <w:lang w:val="pt-BR"/>
              </w:rPr>
            </w:pPr>
            <w:r w:rsidRPr="0031061C">
              <w:rPr>
                <w:sz w:val="24"/>
                <w:szCs w:val="24"/>
                <w:lang w:val="pt-BR"/>
              </w:rPr>
              <w:t xml:space="preserve">Limitações pessoais e sociais do </w:t>
            </w:r>
            <w:r w:rsidRPr="0031061C">
              <w:rPr>
                <w:sz w:val="24"/>
                <w:szCs w:val="24"/>
                <w:lang w:val="pt-BR"/>
              </w:rPr>
              <w:lastRenderedPageBreak/>
              <w:t>familiar cuidador</w:t>
            </w:r>
          </w:p>
          <w:p w14:paraId="66CD3F81" w14:textId="19D63B6C" w:rsidR="0031061C" w:rsidRPr="00FF536E" w:rsidRDefault="0031061C" w:rsidP="0028460A">
            <w:pPr>
              <w:spacing w:line="360" w:lineRule="auto"/>
              <w:jc w:val="center"/>
              <w:rPr>
                <w:sz w:val="24"/>
                <w:szCs w:val="24"/>
              </w:rPr>
            </w:pPr>
          </w:p>
        </w:tc>
        <w:tc>
          <w:tcPr>
            <w:tcW w:w="3451" w:type="dxa"/>
          </w:tcPr>
          <w:p w14:paraId="6B0A18AB" w14:textId="668C0D0E" w:rsidR="0031061C" w:rsidRDefault="0031061C" w:rsidP="0028460A">
            <w:pPr>
              <w:spacing w:line="360" w:lineRule="auto"/>
              <w:jc w:val="center"/>
              <w:rPr>
                <w:sz w:val="24"/>
                <w:szCs w:val="24"/>
              </w:rPr>
            </w:pPr>
            <w:r w:rsidRPr="0031061C">
              <w:rPr>
                <w:sz w:val="24"/>
                <w:szCs w:val="24"/>
              </w:rPr>
              <w:lastRenderedPageBreak/>
              <w:t>Saúde física e emocional</w:t>
            </w:r>
          </w:p>
        </w:tc>
      </w:tr>
      <w:tr w:rsidR="0031061C" w14:paraId="55BF9109" w14:textId="77777777" w:rsidTr="0028460A">
        <w:tc>
          <w:tcPr>
            <w:tcW w:w="3450" w:type="dxa"/>
            <w:vMerge/>
          </w:tcPr>
          <w:p w14:paraId="18AECF1C" w14:textId="77777777" w:rsidR="0031061C" w:rsidRDefault="0031061C" w:rsidP="0028460A">
            <w:pPr>
              <w:spacing w:line="360" w:lineRule="auto"/>
              <w:jc w:val="both"/>
              <w:rPr>
                <w:sz w:val="24"/>
                <w:szCs w:val="24"/>
              </w:rPr>
            </w:pPr>
          </w:p>
        </w:tc>
        <w:tc>
          <w:tcPr>
            <w:tcW w:w="3451" w:type="dxa"/>
            <w:vMerge/>
          </w:tcPr>
          <w:p w14:paraId="054C36EC" w14:textId="77777777" w:rsidR="0031061C" w:rsidRPr="00FF536E" w:rsidRDefault="0031061C" w:rsidP="0028460A">
            <w:pPr>
              <w:spacing w:line="360" w:lineRule="auto"/>
              <w:jc w:val="both"/>
              <w:rPr>
                <w:sz w:val="24"/>
                <w:szCs w:val="24"/>
              </w:rPr>
            </w:pPr>
          </w:p>
        </w:tc>
        <w:tc>
          <w:tcPr>
            <w:tcW w:w="3451" w:type="dxa"/>
          </w:tcPr>
          <w:p w14:paraId="57E3B5BA" w14:textId="350588FB" w:rsidR="0031061C" w:rsidRDefault="0031061C" w:rsidP="0028460A">
            <w:pPr>
              <w:spacing w:line="360" w:lineRule="auto"/>
              <w:jc w:val="center"/>
              <w:rPr>
                <w:sz w:val="24"/>
                <w:szCs w:val="24"/>
              </w:rPr>
            </w:pPr>
            <w:r w:rsidRPr="0031061C">
              <w:rPr>
                <w:sz w:val="24"/>
                <w:szCs w:val="24"/>
              </w:rPr>
              <w:t>Autocuidado</w:t>
            </w:r>
          </w:p>
        </w:tc>
      </w:tr>
      <w:tr w:rsidR="0031061C" w14:paraId="57458F02" w14:textId="77777777" w:rsidTr="0028460A">
        <w:tc>
          <w:tcPr>
            <w:tcW w:w="3450" w:type="dxa"/>
            <w:vMerge/>
          </w:tcPr>
          <w:p w14:paraId="312BF8C3" w14:textId="77777777" w:rsidR="0031061C" w:rsidRDefault="0031061C" w:rsidP="0028460A">
            <w:pPr>
              <w:spacing w:line="360" w:lineRule="auto"/>
              <w:jc w:val="both"/>
              <w:rPr>
                <w:sz w:val="24"/>
                <w:szCs w:val="24"/>
              </w:rPr>
            </w:pPr>
          </w:p>
        </w:tc>
        <w:tc>
          <w:tcPr>
            <w:tcW w:w="3451" w:type="dxa"/>
            <w:vMerge/>
          </w:tcPr>
          <w:p w14:paraId="7EF3194B" w14:textId="77777777" w:rsidR="0031061C" w:rsidRPr="00FF536E" w:rsidRDefault="0031061C" w:rsidP="0028460A">
            <w:pPr>
              <w:spacing w:line="360" w:lineRule="auto"/>
              <w:jc w:val="both"/>
              <w:rPr>
                <w:sz w:val="24"/>
                <w:szCs w:val="24"/>
              </w:rPr>
            </w:pPr>
          </w:p>
        </w:tc>
        <w:tc>
          <w:tcPr>
            <w:tcW w:w="3451" w:type="dxa"/>
          </w:tcPr>
          <w:p w14:paraId="4F1E44E3" w14:textId="05743416" w:rsidR="0031061C" w:rsidRPr="00FF536E" w:rsidRDefault="0031061C" w:rsidP="0028460A">
            <w:pPr>
              <w:spacing w:line="360" w:lineRule="auto"/>
              <w:jc w:val="center"/>
              <w:rPr>
                <w:sz w:val="24"/>
                <w:szCs w:val="24"/>
              </w:rPr>
            </w:pPr>
            <w:r w:rsidRPr="0031061C">
              <w:rPr>
                <w:sz w:val="24"/>
                <w:szCs w:val="24"/>
              </w:rPr>
              <w:t>Limitações e vida social</w:t>
            </w:r>
          </w:p>
        </w:tc>
      </w:tr>
      <w:tr w:rsidR="0031061C" w14:paraId="7B191E23" w14:textId="77777777" w:rsidTr="0028460A">
        <w:tc>
          <w:tcPr>
            <w:tcW w:w="3450" w:type="dxa"/>
            <w:vMerge/>
          </w:tcPr>
          <w:p w14:paraId="228C11B3" w14:textId="77777777" w:rsidR="0031061C" w:rsidRDefault="0031061C" w:rsidP="0028460A">
            <w:pPr>
              <w:spacing w:line="360" w:lineRule="auto"/>
              <w:jc w:val="both"/>
              <w:rPr>
                <w:sz w:val="24"/>
                <w:szCs w:val="24"/>
              </w:rPr>
            </w:pPr>
          </w:p>
        </w:tc>
        <w:tc>
          <w:tcPr>
            <w:tcW w:w="3451" w:type="dxa"/>
            <w:vMerge/>
          </w:tcPr>
          <w:p w14:paraId="728FCEED" w14:textId="77777777" w:rsidR="0031061C" w:rsidRPr="00FF536E" w:rsidRDefault="0031061C" w:rsidP="0028460A">
            <w:pPr>
              <w:spacing w:line="360" w:lineRule="auto"/>
              <w:jc w:val="both"/>
              <w:rPr>
                <w:sz w:val="24"/>
                <w:szCs w:val="24"/>
              </w:rPr>
            </w:pPr>
          </w:p>
        </w:tc>
        <w:tc>
          <w:tcPr>
            <w:tcW w:w="3451" w:type="dxa"/>
          </w:tcPr>
          <w:p w14:paraId="12023E34" w14:textId="1C3D8AE6" w:rsidR="0031061C" w:rsidRPr="00FF536E" w:rsidRDefault="0031061C" w:rsidP="0028460A">
            <w:pPr>
              <w:spacing w:line="360" w:lineRule="auto"/>
              <w:jc w:val="center"/>
              <w:rPr>
                <w:sz w:val="24"/>
                <w:szCs w:val="24"/>
              </w:rPr>
            </w:pPr>
            <w:r w:rsidRPr="0031061C">
              <w:rPr>
                <w:sz w:val="24"/>
                <w:szCs w:val="24"/>
              </w:rPr>
              <w:t>Momentos que permitem sentir-se bem</w:t>
            </w:r>
          </w:p>
        </w:tc>
      </w:tr>
    </w:tbl>
    <w:p w14:paraId="5E261BBC" w14:textId="641E8FD1" w:rsidR="0031061C" w:rsidRDefault="0031061C" w:rsidP="0031061C">
      <w:pPr>
        <w:pStyle w:val="NormalWeb"/>
        <w:spacing w:line="360" w:lineRule="auto"/>
        <w:ind w:firstLine="720"/>
        <w:rPr>
          <w:color w:val="000000"/>
          <w:sz w:val="22"/>
          <w:szCs w:val="22"/>
        </w:rPr>
      </w:pPr>
      <w:r w:rsidRPr="0031061C">
        <w:rPr>
          <w:color w:val="000000"/>
          <w:sz w:val="22"/>
          <w:szCs w:val="22"/>
        </w:rPr>
        <w:t>Fonte: A autora</w:t>
      </w:r>
      <w:r w:rsidR="003C793A">
        <w:rPr>
          <w:color w:val="000000"/>
          <w:sz w:val="22"/>
          <w:szCs w:val="22"/>
        </w:rPr>
        <w:t xml:space="preserve"> (</w:t>
      </w:r>
      <w:r w:rsidRPr="0031061C">
        <w:rPr>
          <w:color w:val="000000"/>
          <w:sz w:val="22"/>
          <w:szCs w:val="22"/>
        </w:rPr>
        <w:t>2026</w:t>
      </w:r>
      <w:r w:rsidR="003C793A">
        <w:rPr>
          <w:color w:val="000000"/>
          <w:sz w:val="22"/>
          <w:szCs w:val="22"/>
        </w:rPr>
        <w:t>)</w:t>
      </w:r>
      <w:r w:rsidRPr="0031061C">
        <w:rPr>
          <w:color w:val="000000"/>
          <w:sz w:val="22"/>
          <w:szCs w:val="22"/>
        </w:rPr>
        <w:t xml:space="preserve"> </w:t>
      </w:r>
    </w:p>
    <w:p w14:paraId="7EA947DE" w14:textId="3F370729" w:rsidR="006E7FDD" w:rsidRPr="006E7FDD" w:rsidRDefault="006E7FDD" w:rsidP="006E7FDD">
      <w:pPr>
        <w:pStyle w:val="NormalWeb"/>
        <w:spacing w:line="360" w:lineRule="auto"/>
        <w:ind w:firstLine="720"/>
        <w:rPr>
          <w:b/>
          <w:bCs/>
          <w:color w:val="000000"/>
        </w:rPr>
      </w:pPr>
      <w:r w:rsidRPr="006E7FDD">
        <w:rPr>
          <w:b/>
          <w:bCs/>
          <w:color w:val="000000"/>
        </w:rPr>
        <w:t>Resultados e discussão</w:t>
      </w:r>
    </w:p>
    <w:p w14:paraId="2638E89E" w14:textId="159EFEAF" w:rsidR="006E7FDD" w:rsidRDefault="006E7FDD" w:rsidP="006E7FDD">
      <w:pPr>
        <w:widowControl/>
        <w:autoSpaceDE/>
        <w:autoSpaceDN/>
        <w:spacing w:before="100" w:beforeAutospacing="1" w:after="100" w:afterAutospacing="1" w:line="360" w:lineRule="auto"/>
        <w:ind w:firstLine="720"/>
        <w:jc w:val="both"/>
        <w:rPr>
          <w:sz w:val="24"/>
          <w:szCs w:val="24"/>
          <w:lang w:val="pt-BR" w:eastAsia="pt-BR"/>
        </w:rPr>
      </w:pPr>
      <w:r>
        <w:rPr>
          <w:sz w:val="24"/>
          <w:szCs w:val="24"/>
          <w:lang w:val="pt-BR" w:eastAsia="pt-BR"/>
        </w:rPr>
        <w:t xml:space="preserve">As participantes do estudo foram 12 mulheres, que se caracterizam por serem filhas (6), esposas (3), irmãs (2) e neta (1), </w:t>
      </w:r>
      <w:r w:rsidR="00D56465">
        <w:rPr>
          <w:sz w:val="24"/>
          <w:szCs w:val="24"/>
          <w:lang w:val="pt-BR" w:eastAsia="pt-BR"/>
        </w:rPr>
        <w:t>com idade entre 50 e 85 anos, as</w:t>
      </w:r>
      <w:r>
        <w:rPr>
          <w:sz w:val="24"/>
          <w:szCs w:val="24"/>
          <w:lang w:val="pt-BR" w:eastAsia="pt-BR"/>
        </w:rPr>
        <w:t xml:space="preserve"> quais dedicam o seu tempo, exclusivamente, ao cuidado aos entes idosos com Alzheimer, durante o período de tempo que va</w:t>
      </w:r>
      <w:r w:rsidR="00A7579F">
        <w:rPr>
          <w:sz w:val="24"/>
          <w:szCs w:val="24"/>
          <w:lang w:val="pt-BR" w:eastAsia="pt-BR"/>
        </w:rPr>
        <w:t>r</w:t>
      </w:r>
      <w:r>
        <w:rPr>
          <w:sz w:val="24"/>
          <w:szCs w:val="24"/>
          <w:lang w:val="pt-BR" w:eastAsia="pt-BR"/>
        </w:rPr>
        <w:t xml:space="preserve">iou entre 2 e 12 anos. Além disso, as mesmas relataram conviver </w:t>
      </w:r>
      <w:r w:rsidRPr="007D5EA0">
        <w:rPr>
          <w:sz w:val="24"/>
          <w:szCs w:val="24"/>
          <w:lang w:val="pt-BR" w:eastAsia="pt-BR"/>
        </w:rPr>
        <w:t xml:space="preserve">com pelo menos 1 comorbidade, dentre as quais Hipertensão Arterial Sistêmica (HAS), Diabetes Mellitus (DM), Febre Reumática, Insônia e Transtorno de Ansiedade. </w:t>
      </w:r>
      <w:r w:rsidR="00D56465">
        <w:rPr>
          <w:sz w:val="24"/>
          <w:szCs w:val="24"/>
          <w:lang w:val="pt-BR" w:eastAsia="pt-BR"/>
        </w:rPr>
        <w:t xml:space="preserve">Quanto ao estado civil, a maioria era casada (8), mas haviam também solteiras (3) e divorciada (1). </w:t>
      </w:r>
    </w:p>
    <w:p w14:paraId="1A4E3DD5" w14:textId="0F9D35AD" w:rsidR="006E7FDD" w:rsidRDefault="006E7FDD" w:rsidP="006E7FDD">
      <w:pPr>
        <w:widowControl/>
        <w:autoSpaceDE/>
        <w:autoSpaceDN/>
        <w:spacing w:before="100" w:beforeAutospacing="1" w:after="100" w:afterAutospacing="1" w:line="360" w:lineRule="auto"/>
        <w:ind w:firstLine="720"/>
        <w:jc w:val="both"/>
        <w:rPr>
          <w:sz w:val="24"/>
          <w:szCs w:val="24"/>
          <w:lang w:val="pt-BR" w:eastAsia="pt-BR"/>
        </w:rPr>
      </w:pPr>
      <w:r>
        <w:rPr>
          <w:sz w:val="24"/>
          <w:szCs w:val="24"/>
          <w:lang w:val="pt-BR" w:eastAsia="pt-BR"/>
        </w:rPr>
        <w:t xml:space="preserve">O perfil de familiares cuidadoras evidenciado na presente pesquisa, corrobora com as características encontradas em outros estudos com este mesmo público-alvo, revelando a predominância do sexo feminino no exercício do cuidado às pessoas idosas com DA, bem como a dedicação em tempo integral à função </w:t>
      </w:r>
      <w:r w:rsidRPr="007D5EA0">
        <w:rPr>
          <w:sz w:val="24"/>
          <w:szCs w:val="24"/>
          <w:lang w:val="pt-BR" w:eastAsia="pt-BR"/>
        </w:rPr>
        <w:t>(</w:t>
      </w:r>
      <w:r w:rsidRPr="006E7FDD">
        <w:rPr>
          <w:color w:val="1B1B1B"/>
          <w:sz w:val="24"/>
          <w:szCs w:val="24"/>
          <w:shd w:val="clear" w:color="auto" w:fill="FFFFFF"/>
        </w:rPr>
        <w:t xml:space="preserve">Steinsheim et al., 2023; Vespa, et al., 2021; Fleisher et al., 2022; Rahman; Aktar; Islam, 2025; Lin et al., 2024; </w:t>
      </w:r>
      <w:r w:rsidRPr="006E7FDD">
        <w:rPr>
          <w:sz w:val="24"/>
          <w:szCs w:val="24"/>
        </w:rPr>
        <w:t>Lindolpho et al., 2020</w:t>
      </w:r>
      <w:r w:rsidRPr="006E7FDD">
        <w:rPr>
          <w:color w:val="1B1B1B"/>
          <w:sz w:val="24"/>
          <w:szCs w:val="24"/>
          <w:shd w:val="clear" w:color="auto" w:fill="FFFFFF"/>
        </w:rPr>
        <w:t>; Barbosa; Mota, 2023)</w:t>
      </w:r>
      <w:r w:rsidRPr="006E7FDD">
        <w:rPr>
          <w:sz w:val="24"/>
          <w:szCs w:val="24"/>
          <w:lang w:val="pt-BR" w:eastAsia="pt-BR"/>
        </w:rPr>
        <w:t>.</w:t>
      </w:r>
      <w:r>
        <w:rPr>
          <w:sz w:val="24"/>
          <w:szCs w:val="24"/>
          <w:lang w:val="pt-BR" w:eastAsia="pt-BR"/>
        </w:rPr>
        <w:t xml:space="preserve"> </w:t>
      </w:r>
    </w:p>
    <w:p w14:paraId="4B0C4659" w14:textId="1245B542" w:rsidR="006E7FDD" w:rsidRPr="006E7FDD" w:rsidRDefault="006E7FDD" w:rsidP="006E7FDD">
      <w:pPr>
        <w:widowControl/>
        <w:autoSpaceDE/>
        <w:autoSpaceDN/>
        <w:spacing w:before="100" w:beforeAutospacing="1" w:after="100" w:afterAutospacing="1" w:line="360" w:lineRule="auto"/>
        <w:ind w:firstLine="720"/>
        <w:jc w:val="both"/>
        <w:rPr>
          <w:sz w:val="24"/>
          <w:szCs w:val="24"/>
          <w:lang w:val="pt-BR" w:eastAsia="pt-BR"/>
        </w:rPr>
      </w:pPr>
      <w:r>
        <w:rPr>
          <w:sz w:val="24"/>
          <w:szCs w:val="24"/>
        </w:rPr>
        <w:t>Historicamente, o cuidado</w:t>
      </w:r>
      <w:r w:rsidRPr="006E7FDD">
        <w:rPr>
          <w:sz w:val="24"/>
          <w:szCs w:val="24"/>
        </w:rPr>
        <w:t xml:space="preserve"> tem sido associado à figura feminina, conforme evidenciado nos estudos de Martins</w:t>
      </w:r>
      <w:r>
        <w:rPr>
          <w:sz w:val="24"/>
          <w:szCs w:val="24"/>
        </w:rPr>
        <w:t xml:space="preserve"> </w:t>
      </w:r>
      <w:r w:rsidRPr="006E7FDD">
        <w:rPr>
          <w:sz w:val="24"/>
          <w:szCs w:val="24"/>
        </w:rPr>
        <w:t xml:space="preserve">et al. (2019) e </w:t>
      </w:r>
      <w:r>
        <w:rPr>
          <w:sz w:val="24"/>
          <w:szCs w:val="24"/>
        </w:rPr>
        <w:t>Silva</w:t>
      </w:r>
      <w:r w:rsidRPr="006E7FDD">
        <w:rPr>
          <w:sz w:val="24"/>
          <w:szCs w:val="24"/>
        </w:rPr>
        <w:t xml:space="preserve"> et al. (202</w:t>
      </w:r>
      <w:r>
        <w:rPr>
          <w:sz w:val="24"/>
          <w:szCs w:val="24"/>
        </w:rPr>
        <w:t>4</w:t>
      </w:r>
      <w:r w:rsidRPr="006E7FDD">
        <w:rPr>
          <w:sz w:val="24"/>
          <w:szCs w:val="24"/>
        </w:rPr>
        <w:t xml:space="preserve">), nos quais predominou a presença de mulheres no cuidado de pessoas com </w:t>
      </w:r>
      <w:r w:rsidR="00A7579F">
        <w:rPr>
          <w:sz w:val="24"/>
          <w:szCs w:val="24"/>
        </w:rPr>
        <w:t>DA</w:t>
      </w:r>
      <w:r w:rsidRPr="006E7FDD">
        <w:rPr>
          <w:sz w:val="24"/>
          <w:szCs w:val="24"/>
        </w:rPr>
        <w:t>. A partir desses resultados, infere-se que a atuação de homens no papel de cuidador ainda enfrenta resistência social. Apesar de as mulheres cuidadoras</w:t>
      </w:r>
      <w:r w:rsidR="00D56465">
        <w:rPr>
          <w:sz w:val="24"/>
          <w:szCs w:val="24"/>
        </w:rPr>
        <w:t>,</w:t>
      </w:r>
      <w:r w:rsidRPr="006E7FDD">
        <w:rPr>
          <w:sz w:val="24"/>
          <w:szCs w:val="24"/>
        </w:rPr>
        <w:t xml:space="preserve"> frequentemente</w:t>
      </w:r>
      <w:r w:rsidR="00D56465">
        <w:rPr>
          <w:sz w:val="24"/>
          <w:szCs w:val="24"/>
        </w:rPr>
        <w:t>,</w:t>
      </w:r>
      <w:r w:rsidRPr="006E7FDD">
        <w:rPr>
          <w:sz w:val="24"/>
          <w:szCs w:val="24"/>
        </w:rPr>
        <w:t xml:space="preserve"> vivenciarem situações de solidão e isolamento social, permanece enraizada na sociedade a concepção de que o cuidado deve ser desempenhado prioritariamente por mulheres, especialmente esposas e filhas, o que reforça a presença do machismo estrutural no interior do núcleo familiar (Silva et al., 2024; Martins et al., 2019). </w:t>
      </w:r>
    </w:p>
    <w:p w14:paraId="24C3D13D" w14:textId="33D65990" w:rsidR="006E7FDD" w:rsidRDefault="006E7FDD" w:rsidP="006E7FDD">
      <w:pPr>
        <w:spacing w:line="360" w:lineRule="auto"/>
        <w:ind w:firstLine="720"/>
        <w:jc w:val="both"/>
        <w:rPr>
          <w:sz w:val="24"/>
          <w:szCs w:val="24"/>
        </w:rPr>
      </w:pPr>
      <w:r w:rsidRPr="006E7FDD">
        <w:rPr>
          <w:rFonts w:eastAsia="Arial"/>
          <w:sz w:val="24"/>
          <w:szCs w:val="24"/>
        </w:rPr>
        <w:t xml:space="preserve">Minayo (2021) faz uma contextualização da represetantividade feminina no contexto do cuidar, revelando que são as </w:t>
      </w:r>
      <w:r w:rsidRPr="006E7FDD">
        <w:rPr>
          <w:sz w:val="24"/>
          <w:szCs w:val="24"/>
        </w:rPr>
        <w:t xml:space="preserve">mulheres que frequentemente renunciam a aspectos significativos de sua vida pessoal, profissional, social e afetiva para o exercício do cuidado familiar. Mesmo quando o cuidado é permeado por afeto e reconhecimento simbólico, essa dedicação resulta em empobrecimento econômico e isolamento social, conduzindo a uma existência restrita e quase exclusivamente voltada à assistência do familiar em condição de dependência. </w:t>
      </w:r>
    </w:p>
    <w:p w14:paraId="27EF3222" w14:textId="77777777" w:rsidR="00447B11" w:rsidRDefault="007245E4" w:rsidP="006E7FDD">
      <w:pPr>
        <w:spacing w:line="360" w:lineRule="auto"/>
        <w:ind w:firstLine="720"/>
        <w:jc w:val="both"/>
        <w:rPr>
          <w:sz w:val="24"/>
          <w:szCs w:val="24"/>
        </w:rPr>
      </w:pPr>
      <w:r w:rsidRPr="00447B11">
        <w:rPr>
          <w:sz w:val="24"/>
          <w:szCs w:val="24"/>
        </w:rPr>
        <w:lastRenderedPageBreak/>
        <w:t xml:space="preserve">Acerca do tempo dedicado ao cuidado e da convivência com comorbidades pelas familiares cuidadoras, </w:t>
      </w:r>
      <w:r w:rsidR="00447B11" w:rsidRPr="00447B11">
        <w:rPr>
          <w:sz w:val="24"/>
          <w:szCs w:val="24"/>
        </w:rPr>
        <w:t xml:space="preserve">o estudo de Lin et al. (2024), demonstrou que o tempo de cuidado está diretamente associado à sobrecarga do familiar cuidador, destacando que aqueles que cuidavam da pessoa idosa por mais de 12 horas por dia, apresentavam maior grau de sobrecarga. </w:t>
      </w:r>
    </w:p>
    <w:p w14:paraId="0CF94CB5" w14:textId="0794D8BD" w:rsidR="007245E4" w:rsidRPr="00447B11" w:rsidRDefault="00447B11" w:rsidP="006E7FDD">
      <w:pPr>
        <w:spacing w:line="360" w:lineRule="auto"/>
        <w:ind w:firstLine="720"/>
        <w:jc w:val="both"/>
        <w:rPr>
          <w:sz w:val="24"/>
          <w:szCs w:val="24"/>
        </w:rPr>
      </w:pPr>
      <w:r w:rsidRPr="00447B11">
        <w:rPr>
          <w:sz w:val="24"/>
          <w:szCs w:val="24"/>
        </w:rPr>
        <w:t>A dedicação por períodos prolongados eleva a probabilidade de sobrecarga, uma vez que reduz o tempo disponível para o autocuidado e para outras responsabilidades, como o trabalho e a vida pessoal. Além disso, cuidadores que residem no mesmo domicílio d</w:t>
      </w:r>
      <w:r w:rsidR="00FA51F2">
        <w:rPr>
          <w:sz w:val="24"/>
          <w:szCs w:val="24"/>
        </w:rPr>
        <w:t>a pessoa idosa</w:t>
      </w:r>
      <w:r w:rsidRPr="00447B11">
        <w:rPr>
          <w:sz w:val="24"/>
          <w:szCs w:val="24"/>
        </w:rPr>
        <w:t xml:space="preserve"> encontram-se continuamente expostos às demandas do cuidado, o que pode gerar uma sensação permanente de responsabilidade e, consequentemente, maior risco de sobrecarga. Soma-se a esse contexto o fato de que o cuidado informal, geralmente, é realizado sem formação ou treinamento específico na área da saúde, o que tende a intensificar o estresse e a percepção de sobrecarga do cuidador, potencializando o desenvolvimento de comorbidades (Lin et al., 2024). </w:t>
      </w:r>
    </w:p>
    <w:p w14:paraId="7823DEB6" w14:textId="066FC2FF" w:rsidR="006E7FDD" w:rsidRDefault="007245E4" w:rsidP="006E7FDD">
      <w:pPr>
        <w:spacing w:line="360" w:lineRule="auto"/>
        <w:ind w:firstLine="720"/>
        <w:jc w:val="both"/>
        <w:rPr>
          <w:sz w:val="24"/>
          <w:szCs w:val="24"/>
        </w:rPr>
      </w:pPr>
      <w:r>
        <w:rPr>
          <w:sz w:val="24"/>
          <w:szCs w:val="24"/>
        </w:rPr>
        <w:t xml:space="preserve">Ainda na perspectiva da saúde física e emocional citada por Minayo (2021), as narrativas evidenciaram um significativo impacto do cuidar na saúde das cuidadoras. </w:t>
      </w:r>
    </w:p>
    <w:p w14:paraId="29098D93" w14:textId="75BBA02E" w:rsidR="007245E4" w:rsidRDefault="007245E4" w:rsidP="007245E4">
      <w:pPr>
        <w:ind w:left="3402"/>
        <w:rPr>
          <w:rFonts w:eastAsia="Calibri"/>
        </w:rPr>
      </w:pPr>
      <w:r w:rsidRPr="007245E4">
        <w:rPr>
          <w:rFonts w:eastAsia="Calibri"/>
        </w:rPr>
        <w:t>Porque eu tinha que tratar do emocional. Eu tô tentando [...] eu sinto que o meu emocional não tá dando conta disso. Eu queria relaxar mais um pouco, sabe</w:t>
      </w:r>
      <w:r>
        <w:rPr>
          <w:rFonts w:eastAsia="Calibri"/>
        </w:rPr>
        <w:t xml:space="preserve"> (P1).</w:t>
      </w:r>
    </w:p>
    <w:p w14:paraId="39FD0C1B" w14:textId="3BC64A57" w:rsidR="007245E4" w:rsidRDefault="007245E4" w:rsidP="007245E4">
      <w:pPr>
        <w:ind w:left="3402"/>
        <w:rPr>
          <w:rFonts w:eastAsia="Calibri"/>
        </w:rPr>
      </w:pPr>
    </w:p>
    <w:p w14:paraId="411EBFFA" w14:textId="3D49EFF3" w:rsidR="007245E4" w:rsidRDefault="007245E4" w:rsidP="007245E4">
      <w:pPr>
        <w:ind w:left="3402"/>
        <w:rPr>
          <w:rFonts w:eastAsia="Calibri"/>
        </w:rPr>
      </w:pPr>
      <w:r w:rsidRPr="007245E4">
        <w:rPr>
          <w:rFonts w:eastAsia="Calibri"/>
        </w:rPr>
        <w:t>Não tenho força, não tenho ânimo, não tenho nada mais na minha vida. Nada. Acabou, acabou, sabe? Não é que tá sendo um fardo, um peso, mas eu tô falando assim, em termos da situação que eu tô vivendo.</w:t>
      </w:r>
      <w:r w:rsidRPr="007245E4">
        <w:t xml:space="preserve"> </w:t>
      </w:r>
      <w:r w:rsidRPr="007245E4">
        <w:rPr>
          <w:rFonts w:eastAsia="Calibri"/>
        </w:rPr>
        <w:t>Só eu, só eu, só eu, só eu. Entendeu?</w:t>
      </w:r>
      <w:r>
        <w:rPr>
          <w:rFonts w:eastAsia="Calibri"/>
        </w:rPr>
        <w:t xml:space="preserve"> [...] S</w:t>
      </w:r>
      <w:r w:rsidRPr="007245E4">
        <w:rPr>
          <w:rFonts w:eastAsia="Calibri"/>
        </w:rPr>
        <w:t>egundo a médica me falou que eu já estou na beiradinha de uma depressão. Você imagina? Eu peço ao Senhor Jesus pra isso não acontecer, porque se isso acontece tudo muda, né? Tudo muda, aí eu não vou ter como cuidar dela mesmo</w:t>
      </w:r>
      <w:r>
        <w:rPr>
          <w:rFonts w:eastAsia="Calibri"/>
        </w:rPr>
        <w:t xml:space="preserve"> (P2)</w:t>
      </w:r>
      <w:r w:rsidRPr="007245E4">
        <w:rPr>
          <w:rFonts w:eastAsia="Calibri"/>
        </w:rPr>
        <w:t>.</w:t>
      </w:r>
    </w:p>
    <w:p w14:paraId="588722A7" w14:textId="534957A7" w:rsidR="007245E4" w:rsidRDefault="007245E4" w:rsidP="007245E4">
      <w:pPr>
        <w:ind w:left="3402"/>
        <w:rPr>
          <w:rFonts w:eastAsia="Calibri"/>
        </w:rPr>
      </w:pPr>
    </w:p>
    <w:p w14:paraId="3FB48C97" w14:textId="2752A93A" w:rsidR="007245E4" w:rsidRDefault="007245E4" w:rsidP="007245E4">
      <w:pPr>
        <w:ind w:left="3402"/>
        <w:rPr>
          <w:rFonts w:eastAsia="Calibri"/>
          <w:color w:val="000000" w:themeColor="text1"/>
        </w:rPr>
      </w:pPr>
      <w:r w:rsidRPr="007245E4">
        <w:rPr>
          <w:rFonts w:eastAsia="Calibri"/>
          <w:color w:val="000000" w:themeColor="text1"/>
        </w:rPr>
        <w:t xml:space="preserve">Como eu te falei, eu que to </w:t>
      </w:r>
      <w:r w:rsidR="00D56465">
        <w:rPr>
          <w:rFonts w:eastAsia="Calibri"/>
          <w:color w:val="000000" w:themeColor="text1"/>
        </w:rPr>
        <w:t>à</w:t>
      </w:r>
      <w:r w:rsidRPr="007245E4">
        <w:rPr>
          <w:rFonts w:eastAsia="Calibri"/>
          <w:color w:val="000000" w:themeColor="text1"/>
        </w:rPr>
        <w:t xml:space="preserve"> frente de tudo aqui de casa, então eu sempre estou muito estressada, ultimamente sentindo muitas dores de cabeça, sempre tensa, com dor na coluna</w:t>
      </w:r>
      <w:r>
        <w:rPr>
          <w:rFonts w:eastAsia="Calibri"/>
          <w:color w:val="000000" w:themeColor="text1"/>
        </w:rPr>
        <w:t xml:space="preserve"> (P12). </w:t>
      </w:r>
    </w:p>
    <w:p w14:paraId="3369AF18" w14:textId="786F06FA" w:rsidR="007245E4" w:rsidRDefault="007245E4" w:rsidP="007245E4">
      <w:pPr>
        <w:ind w:left="3402"/>
        <w:rPr>
          <w:color w:val="000000" w:themeColor="text1"/>
        </w:rPr>
      </w:pPr>
    </w:p>
    <w:p w14:paraId="3694F64B" w14:textId="44F52E74" w:rsidR="00260FF6" w:rsidRPr="00260FF6" w:rsidRDefault="00260FF6" w:rsidP="00260FF6">
      <w:pPr>
        <w:spacing w:line="360" w:lineRule="auto"/>
        <w:ind w:firstLine="720"/>
        <w:jc w:val="both"/>
        <w:rPr>
          <w:color w:val="000000" w:themeColor="text1"/>
          <w:sz w:val="24"/>
          <w:szCs w:val="24"/>
        </w:rPr>
      </w:pPr>
      <w:r w:rsidRPr="00260FF6">
        <w:rPr>
          <w:sz w:val="24"/>
          <w:szCs w:val="24"/>
        </w:rPr>
        <w:t>O comprometimento da saúde mental do cuidador manifesta-se por meio do cansaço intenso e da dificuldade em lidar com a progressiva fragilidade da pessoa idosa, que passa a depender de auxílio para a realização de atividades que variam das mais simples às mais complexas. A pessoa idosa com DA pode apresentar comportamentos repetitivos, questionando diversas vezes a mesma situação ao longo do dia, além de, muitas vezes, não reconhecer suas próprias limitações, o que a leva a executar tarefas que oferecem risco à sua segurança. Diante disso, o cuidador necessita manter vigilância constante, condição que demanda elevado esforço físico e emocional e pode resultar em exaustão</w:t>
      </w:r>
      <w:r>
        <w:rPr>
          <w:sz w:val="24"/>
          <w:szCs w:val="24"/>
        </w:rPr>
        <w:t xml:space="preserve"> (Peixoto et al., 2025)</w:t>
      </w:r>
      <w:r w:rsidRPr="00260FF6">
        <w:rPr>
          <w:sz w:val="24"/>
          <w:szCs w:val="24"/>
        </w:rPr>
        <w:t>.</w:t>
      </w:r>
    </w:p>
    <w:p w14:paraId="21000DFA" w14:textId="5BA7C5BB" w:rsidR="007245E4" w:rsidRPr="00260FF6" w:rsidRDefault="007245E4" w:rsidP="00260FF6">
      <w:pPr>
        <w:spacing w:line="360" w:lineRule="auto"/>
        <w:ind w:firstLine="720"/>
        <w:jc w:val="both"/>
        <w:rPr>
          <w:sz w:val="24"/>
          <w:szCs w:val="24"/>
        </w:rPr>
      </w:pPr>
      <w:r w:rsidRPr="00260FF6">
        <w:rPr>
          <w:sz w:val="24"/>
          <w:szCs w:val="24"/>
        </w:rPr>
        <w:t xml:space="preserve">Segundo </w:t>
      </w:r>
      <w:r w:rsidRPr="00260FF6">
        <w:rPr>
          <w:color w:val="1B1B1B"/>
          <w:sz w:val="24"/>
          <w:szCs w:val="24"/>
          <w:shd w:val="clear" w:color="auto" w:fill="FFFFFF"/>
        </w:rPr>
        <w:t xml:space="preserve">Steinsheim et al. (2023), em seu estudo sobre fatores associados à sobrecarga subjetiva entre cuidadores informais de pessoas com demência, </w:t>
      </w:r>
      <w:r w:rsidRPr="00260FF6">
        <w:rPr>
          <w:sz w:val="24"/>
          <w:szCs w:val="24"/>
        </w:rPr>
        <w:t xml:space="preserve">os níveis mais elevados de sintomas depressivos e ansiosos estão relacionados a maior percepção de sobrecarga subjetiva. Nesse sentido, a sobrecarga vivenciada pode </w:t>
      </w:r>
      <w:r w:rsidRPr="00260FF6">
        <w:rPr>
          <w:sz w:val="24"/>
          <w:szCs w:val="24"/>
        </w:rPr>
        <w:lastRenderedPageBreak/>
        <w:t>contribuir para o agravamento do sofrimento mental desses cuidadores, sendo identificada como um importante fator de risco para o desenvolvimento de ansiedade no contexto do cuidado informal.</w:t>
      </w:r>
    </w:p>
    <w:p w14:paraId="4E599124" w14:textId="793C4D65" w:rsidR="007245E4" w:rsidRPr="00260FF6" w:rsidRDefault="007245E4" w:rsidP="00260FF6">
      <w:pPr>
        <w:spacing w:line="360" w:lineRule="auto"/>
        <w:ind w:firstLine="720"/>
        <w:jc w:val="both"/>
        <w:rPr>
          <w:sz w:val="24"/>
          <w:szCs w:val="24"/>
        </w:rPr>
      </w:pPr>
      <w:r w:rsidRPr="00260FF6">
        <w:rPr>
          <w:sz w:val="24"/>
          <w:szCs w:val="24"/>
        </w:rPr>
        <w:t>A literatura também evidencia que cuidadores que apresentam características intrapsíquicas, como baixa autoestima e reduzida autoaceitação, associadas à limitada capacidade de autocuidado e de reorganização pessoal, bem como à desconsideração ou negligência de suas necessidades básicas nos âmbitos emocional e físico, tendem a apresentar níveis elevados de depressão, indicando que esses cuidadores também são mais suscetíveis a vivenciar altos níveis de sobrecarga no exercício do cuidado (Vespa et al., 2021).</w:t>
      </w:r>
    </w:p>
    <w:p w14:paraId="197212FB" w14:textId="4FFD477E" w:rsidR="007245E4" w:rsidRDefault="007245E4" w:rsidP="00260FF6">
      <w:pPr>
        <w:spacing w:line="360" w:lineRule="auto"/>
        <w:ind w:firstLine="720"/>
        <w:jc w:val="both"/>
        <w:rPr>
          <w:color w:val="1B1B1B"/>
          <w:sz w:val="24"/>
          <w:szCs w:val="24"/>
          <w:shd w:val="clear" w:color="auto" w:fill="FFFFFF"/>
        </w:rPr>
      </w:pPr>
      <w:r w:rsidRPr="00260FF6">
        <w:rPr>
          <w:sz w:val="24"/>
          <w:szCs w:val="24"/>
        </w:rPr>
        <w:t xml:space="preserve">A </w:t>
      </w:r>
      <w:r w:rsidR="00A7579F">
        <w:rPr>
          <w:sz w:val="24"/>
          <w:szCs w:val="24"/>
        </w:rPr>
        <w:t>DA</w:t>
      </w:r>
      <w:r w:rsidRPr="00260FF6">
        <w:rPr>
          <w:sz w:val="24"/>
          <w:szCs w:val="24"/>
        </w:rPr>
        <w:t>, por seu caráter progressivo e irreversível, impõe demandas contínuas e complexas ao cuidado da pessoa idosa, tornando o familiar cuidador figura central nesse processo. A responsabilidade prolongada pelo cuidado cotidiano, que inclui o acompanhamento das perdas cognitivas e funcionais, o manejo de alterações comportamentais e a necessidade de supervisão constante, contribui para o acúmulo de responsabilidades e para a intensificação da sobrecarga do cuidador familiar. Essa sobrecarga, frequentemente vivenciada de forma subjetiva, está associada à priorização das necessidades da pessoa adoecida em detrimento do autocuidado, o que pode resultar em prejuízos significativos à saúde física e emocional do cuidador (</w:t>
      </w:r>
      <w:r w:rsidRPr="00260FF6">
        <w:rPr>
          <w:color w:val="1B1B1B"/>
          <w:sz w:val="24"/>
          <w:szCs w:val="24"/>
          <w:shd w:val="clear" w:color="auto" w:fill="FFFFFF"/>
        </w:rPr>
        <w:t>Steinsheim et al., 2023; Vespa et al., 2021</w:t>
      </w:r>
      <w:r w:rsidR="00260FF6" w:rsidRPr="00260FF6">
        <w:rPr>
          <w:color w:val="1B1B1B"/>
          <w:sz w:val="24"/>
          <w:szCs w:val="24"/>
          <w:shd w:val="clear" w:color="auto" w:fill="FFFFFF"/>
        </w:rPr>
        <w:t>; Brasi, 2025</w:t>
      </w:r>
      <w:r w:rsidR="00362851">
        <w:rPr>
          <w:color w:val="1B1B1B"/>
          <w:sz w:val="24"/>
          <w:szCs w:val="24"/>
          <w:shd w:val="clear" w:color="auto" w:fill="FFFFFF"/>
        </w:rPr>
        <w:t>; Dias et al., 2024</w:t>
      </w:r>
      <w:r w:rsidRPr="00260FF6">
        <w:rPr>
          <w:color w:val="1B1B1B"/>
          <w:sz w:val="24"/>
          <w:szCs w:val="24"/>
          <w:shd w:val="clear" w:color="auto" w:fill="FFFFFF"/>
        </w:rPr>
        <w:t>).</w:t>
      </w:r>
    </w:p>
    <w:p w14:paraId="6C07F49C" w14:textId="77777777" w:rsidR="00260FF6" w:rsidRPr="00260FF6" w:rsidRDefault="00260FF6" w:rsidP="00260FF6">
      <w:pPr>
        <w:spacing w:line="360" w:lineRule="auto"/>
        <w:ind w:firstLine="720"/>
        <w:jc w:val="both"/>
        <w:rPr>
          <w:color w:val="1B1B1B"/>
          <w:sz w:val="24"/>
          <w:szCs w:val="24"/>
          <w:shd w:val="clear" w:color="auto" w:fill="FFFFFF"/>
        </w:rPr>
      </w:pPr>
    </w:p>
    <w:p w14:paraId="67C4C533" w14:textId="38166B94" w:rsidR="00260FF6" w:rsidRDefault="00AF32EF" w:rsidP="00260FF6">
      <w:pPr>
        <w:spacing w:line="360" w:lineRule="auto"/>
        <w:ind w:firstLine="720"/>
        <w:jc w:val="both"/>
        <w:rPr>
          <w:color w:val="1B1B1B"/>
          <w:sz w:val="24"/>
          <w:szCs w:val="24"/>
          <w:shd w:val="clear" w:color="auto" w:fill="FFFFFF"/>
        </w:rPr>
      </w:pPr>
      <w:r>
        <w:rPr>
          <w:color w:val="1B1B1B"/>
          <w:sz w:val="24"/>
          <w:szCs w:val="24"/>
          <w:shd w:val="clear" w:color="auto" w:fill="FFFFFF"/>
        </w:rPr>
        <w:t xml:space="preserve">Levando-se em consideração a perspectiva do autocuidado, observou-se que as participantes deste estudo apresentaram déficit de autocuidado em decorrência do tempo destinado ao cuidado </w:t>
      </w:r>
      <w:r w:rsidR="00354C5F">
        <w:rPr>
          <w:color w:val="1B1B1B"/>
          <w:sz w:val="24"/>
          <w:szCs w:val="24"/>
          <w:shd w:val="clear" w:color="auto" w:fill="FFFFFF"/>
        </w:rPr>
        <w:t>do</w:t>
      </w:r>
      <w:r>
        <w:rPr>
          <w:color w:val="1B1B1B"/>
          <w:sz w:val="24"/>
          <w:szCs w:val="24"/>
          <w:shd w:val="clear" w:color="auto" w:fill="FFFFFF"/>
        </w:rPr>
        <w:t xml:space="preserve"> familiar com Alzheimer. </w:t>
      </w:r>
    </w:p>
    <w:p w14:paraId="2533C19F" w14:textId="4CAAD66C" w:rsidR="00AF32EF" w:rsidRDefault="008366FE" w:rsidP="008366FE">
      <w:pPr>
        <w:ind w:left="3402"/>
        <w:jc w:val="both"/>
        <w:rPr>
          <w:rFonts w:eastAsia="Calibri"/>
        </w:rPr>
      </w:pPr>
      <w:r w:rsidRPr="008366FE">
        <w:rPr>
          <w:rFonts w:eastAsia="Calibri"/>
        </w:rPr>
        <w:t>Eu sinto que eu me larguei um pouco. Eu tô com uma dificuldadezinha.</w:t>
      </w:r>
      <w:r w:rsidRPr="008366FE">
        <w:t xml:space="preserve"> </w:t>
      </w:r>
      <w:r w:rsidRPr="008366FE">
        <w:rPr>
          <w:rFonts w:eastAsia="Calibri"/>
        </w:rPr>
        <w:t xml:space="preserve">Eu preciso fazer uma atividade física e eu tô... </w:t>
      </w:r>
      <w:r w:rsidR="00A7579F">
        <w:rPr>
          <w:rFonts w:eastAsia="Calibri"/>
        </w:rPr>
        <w:t>s</w:t>
      </w:r>
      <w:r w:rsidRPr="008366FE">
        <w:rPr>
          <w:rFonts w:eastAsia="Calibri"/>
        </w:rPr>
        <w:t>abe, o estímulo toda hora vem. Meu irmão, minha cunhada, minha sobrinha vão fazer. Mas eu tô com essa dificuldade de começar.</w:t>
      </w:r>
      <w:r w:rsidRPr="008366FE">
        <w:t xml:space="preserve"> </w:t>
      </w:r>
      <w:r w:rsidRPr="008366FE">
        <w:rPr>
          <w:rFonts w:eastAsia="Calibri"/>
        </w:rPr>
        <w:t>Porque eu sei que eu preciso começar. Eu engordei. Eu era bem mais magra.</w:t>
      </w:r>
      <w:r w:rsidRPr="008366FE">
        <w:t xml:space="preserve"> </w:t>
      </w:r>
      <w:r w:rsidRPr="008366FE">
        <w:rPr>
          <w:rFonts w:eastAsia="Calibri"/>
        </w:rPr>
        <w:t>Tem a questão da idade também. A questão da menopausa também</w:t>
      </w:r>
      <w:r w:rsidR="00A7579F">
        <w:rPr>
          <w:rFonts w:eastAsia="Calibri"/>
        </w:rPr>
        <w:t>, q</w:t>
      </w:r>
      <w:r w:rsidRPr="008366FE">
        <w:rPr>
          <w:rFonts w:eastAsia="Calibri"/>
        </w:rPr>
        <w:t>ue isso influencia tudo, né.</w:t>
      </w:r>
      <w:r w:rsidRPr="008366FE">
        <w:t xml:space="preserve"> </w:t>
      </w:r>
      <w:r w:rsidRPr="008366FE">
        <w:rPr>
          <w:rFonts w:eastAsia="Calibri"/>
        </w:rPr>
        <w:t xml:space="preserve">Mas assim, eu sei que... </w:t>
      </w:r>
      <w:r>
        <w:rPr>
          <w:rFonts w:eastAsia="Calibri"/>
        </w:rPr>
        <w:t>e</w:t>
      </w:r>
      <w:r w:rsidRPr="008366FE">
        <w:rPr>
          <w:rFonts w:eastAsia="Calibri"/>
        </w:rPr>
        <w:t>u preciso fazer alguma coisa que eu não tô fazendo ainda, não. Eu tenho consciência</w:t>
      </w:r>
      <w:r>
        <w:rPr>
          <w:rFonts w:eastAsia="Calibri"/>
        </w:rPr>
        <w:t xml:space="preserve"> (P1).</w:t>
      </w:r>
    </w:p>
    <w:p w14:paraId="0364CAD3" w14:textId="4CC5B879" w:rsidR="008366FE" w:rsidRDefault="008366FE" w:rsidP="008366FE">
      <w:pPr>
        <w:ind w:left="3402"/>
        <w:jc w:val="both"/>
        <w:rPr>
          <w:rFonts w:eastAsia="Calibri"/>
        </w:rPr>
      </w:pPr>
    </w:p>
    <w:p w14:paraId="4D89F5A6" w14:textId="2CB27E7A" w:rsidR="008366FE" w:rsidRDefault="008366FE" w:rsidP="008366FE">
      <w:pPr>
        <w:ind w:left="3402"/>
        <w:jc w:val="both"/>
        <w:rPr>
          <w:rFonts w:eastAsia="Calibri"/>
          <w:color w:val="000000" w:themeColor="text1"/>
        </w:rPr>
      </w:pPr>
      <w:r w:rsidRPr="008366FE">
        <w:rPr>
          <w:rFonts w:eastAsia="Calibri"/>
          <w:color w:val="000000" w:themeColor="text1"/>
        </w:rPr>
        <w:t>Eu tenho um monte de exames aí pra fazer.</w:t>
      </w:r>
      <w:r w:rsidRPr="008366FE">
        <w:rPr>
          <w:color w:val="000000" w:themeColor="text1"/>
        </w:rPr>
        <w:t xml:space="preserve"> </w:t>
      </w:r>
      <w:r w:rsidRPr="008366FE">
        <w:rPr>
          <w:rFonts w:eastAsia="Calibri"/>
          <w:color w:val="000000" w:themeColor="text1"/>
        </w:rPr>
        <w:t>Até agora eu não fiz não. É desse jeito. Na realidade, tudo isso que tá acontecendo comigo, tá me tornando uma pessoa muito rebelde comigo mesma.</w:t>
      </w:r>
      <w:r w:rsidRPr="008366FE">
        <w:rPr>
          <w:color w:val="000000" w:themeColor="text1"/>
        </w:rPr>
        <w:t xml:space="preserve"> </w:t>
      </w:r>
      <w:r w:rsidRPr="008366FE">
        <w:rPr>
          <w:rFonts w:eastAsia="Calibri"/>
          <w:color w:val="000000" w:themeColor="text1"/>
        </w:rPr>
        <w:t>É bom? Não é. Eu sei que não é bom. [...] Minhas medicações já não tem horário.</w:t>
      </w:r>
      <w:r w:rsidRPr="008366FE">
        <w:rPr>
          <w:color w:val="000000" w:themeColor="text1"/>
        </w:rPr>
        <w:t xml:space="preserve"> </w:t>
      </w:r>
      <w:r w:rsidRPr="008366FE">
        <w:rPr>
          <w:rFonts w:eastAsia="Calibri"/>
          <w:color w:val="000000" w:themeColor="text1"/>
        </w:rPr>
        <w:t>Aqui mesmo é contínuo. Eu tenho que tomar de manhã e de noite. Aqui é oito horas, em oito e oito horas. Eu não tenho horário de tomar esse remédio. Eu tomo só mesmo por tomar, pra dizer que tomei. Entendeu? Então é muita coisa!</w:t>
      </w:r>
      <w:r>
        <w:rPr>
          <w:color w:val="000000" w:themeColor="text1"/>
        </w:rPr>
        <w:t xml:space="preserve"> </w:t>
      </w:r>
      <w:r w:rsidRPr="008366FE">
        <w:rPr>
          <w:rFonts w:eastAsia="Calibri"/>
          <w:color w:val="000000" w:themeColor="text1"/>
        </w:rPr>
        <w:t>A médica, da última vez que ela esteve aqui, ela disse:  -</w:t>
      </w:r>
      <w:r w:rsidR="004219D7">
        <w:rPr>
          <w:rFonts w:eastAsia="Calibri"/>
          <w:color w:val="000000" w:themeColor="text1"/>
        </w:rPr>
        <w:t>“</w:t>
      </w:r>
      <w:r w:rsidRPr="008366FE">
        <w:rPr>
          <w:rFonts w:eastAsia="Calibri"/>
          <w:color w:val="000000" w:themeColor="text1"/>
        </w:rPr>
        <w:t>Ó senhora</w:t>
      </w:r>
      <w:r>
        <w:rPr>
          <w:rFonts w:eastAsia="Calibri"/>
          <w:color w:val="000000" w:themeColor="text1"/>
        </w:rPr>
        <w:t xml:space="preserve"> (nome)</w:t>
      </w:r>
      <w:r w:rsidRPr="008366FE">
        <w:rPr>
          <w:rFonts w:eastAsia="Calibri"/>
          <w:color w:val="000000" w:themeColor="text1"/>
        </w:rPr>
        <w:t>, a senhora precisa buscar algo pra senhora ficar bem, porque não tem como a senhora ficar desse jeito e cuidar da sua mãe</w:t>
      </w:r>
      <w:r w:rsidR="004219D7">
        <w:rPr>
          <w:rFonts w:eastAsia="Calibri"/>
          <w:color w:val="000000" w:themeColor="text1"/>
        </w:rPr>
        <w:t>”</w:t>
      </w:r>
      <w:r w:rsidRPr="008366FE">
        <w:rPr>
          <w:rFonts w:eastAsia="Calibri"/>
          <w:color w:val="000000" w:themeColor="text1"/>
        </w:rPr>
        <w:t>. [...] Sim.</w:t>
      </w:r>
      <w:r w:rsidRPr="008366FE">
        <w:rPr>
          <w:color w:val="000000" w:themeColor="text1"/>
        </w:rPr>
        <w:t xml:space="preserve"> </w:t>
      </w:r>
      <w:r w:rsidRPr="008366FE">
        <w:rPr>
          <w:rFonts w:eastAsia="Calibri"/>
          <w:color w:val="000000" w:themeColor="text1"/>
        </w:rPr>
        <w:t>De tanto eu me dedicar só pra ela, esqueci de mim. Esqueci. Tá? Esqueci mesmo.</w:t>
      </w:r>
      <w:r>
        <w:rPr>
          <w:color w:val="000000" w:themeColor="text1"/>
        </w:rPr>
        <w:t xml:space="preserve"> </w:t>
      </w:r>
      <w:r w:rsidRPr="008366FE">
        <w:rPr>
          <w:rFonts w:eastAsia="Calibri"/>
          <w:color w:val="000000" w:themeColor="text1"/>
        </w:rPr>
        <w:t>Porque se você veio aqui pra ouvir a verdade, a verdade eu já tô dizendo. Não posso esconder. Entendeu?</w:t>
      </w:r>
      <w:r>
        <w:rPr>
          <w:rFonts w:eastAsia="Calibri"/>
          <w:color w:val="000000" w:themeColor="text1"/>
        </w:rPr>
        <w:t xml:space="preserve"> (P2).</w:t>
      </w:r>
    </w:p>
    <w:p w14:paraId="19053B90" w14:textId="77777777" w:rsidR="008366FE" w:rsidRDefault="008366FE" w:rsidP="008366FE">
      <w:pPr>
        <w:ind w:left="3402"/>
        <w:jc w:val="both"/>
        <w:rPr>
          <w:rFonts w:eastAsia="Calibri"/>
          <w:color w:val="000000" w:themeColor="text1"/>
        </w:rPr>
      </w:pPr>
    </w:p>
    <w:p w14:paraId="0B00E8D0" w14:textId="5C1393FB" w:rsidR="008366FE" w:rsidRDefault="008366FE" w:rsidP="008366FE">
      <w:pPr>
        <w:ind w:left="3402"/>
        <w:jc w:val="both"/>
        <w:rPr>
          <w:rFonts w:eastAsia="Calibri"/>
        </w:rPr>
      </w:pPr>
      <w:r>
        <w:rPr>
          <w:rFonts w:eastAsia="Calibri"/>
        </w:rPr>
        <w:lastRenderedPageBreak/>
        <w:t>F</w:t>
      </w:r>
      <w:r w:rsidRPr="008366FE">
        <w:rPr>
          <w:rFonts w:eastAsia="Calibri"/>
        </w:rPr>
        <w:t>ui sexta-feira fazer o procedimento aqui d</w:t>
      </w:r>
      <w:r>
        <w:rPr>
          <w:rFonts w:eastAsia="Calibri"/>
        </w:rPr>
        <w:t>as</w:t>
      </w:r>
      <w:r w:rsidRPr="008366FE">
        <w:rPr>
          <w:rFonts w:eastAsia="Calibri"/>
        </w:rPr>
        <w:t xml:space="preserve"> </w:t>
      </w:r>
      <w:r>
        <w:rPr>
          <w:rFonts w:eastAsia="Calibri"/>
        </w:rPr>
        <w:t>v</w:t>
      </w:r>
      <w:r w:rsidRPr="008366FE">
        <w:rPr>
          <w:rFonts w:eastAsia="Calibri"/>
        </w:rPr>
        <w:t>arizes. Ou eu ficava atenta à minha situação, ou eu ficava preocupada ligando p</w:t>
      </w:r>
      <w:r>
        <w:rPr>
          <w:rFonts w:eastAsia="Calibri"/>
        </w:rPr>
        <w:t>ra</w:t>
      </w:r>
      <w:r w:rsidRPr="008366FE">
        <w:rPr>
          <w:rFonts w:eastAsia="Calibri"/>
        </w:rPr>
        <w:t xml:space="preserve"> cá para saber se painho já tinha tomado o remédio, se alimentado. Até 10 horas não tinha aparecido ninguém aqui. Aí isso afeta.</w:t>
      </w:r>
      <w:r w:rsidRPr="008366FE">
        <w:t xml:space="preserve"> </w:t>
      </w:r>
      <w:r w:rsidRPr="008366FE">
        <w:rPr>
          <w:rFonts w:eastAsia="Calibri"/>
        </w:rPr>
        <w:t>Eu procurar saúde, buscar meus remédios, me atrapalha em um monte de coisa. Não painho, mas a ajuda que eu não tenho. Entendeu? A ajuda que eu não tenho</w:t>
      </w:r>
      <w:r>
        <w:rPr>
          <w:rFonts w:eastAsia="Calibri"/>
        </w:rPr>
        <w:t xml:space="preserve">” (P4). </w:t>
      </w:r>
    </w:p>
    <w:p w14:paraId="7620DF5E" w14:textId="66261B86" w:rsidR="008366FE" w:rsidRDefault="008366FE" w:rsidP="008366FE">
      <w:pPr>
        <w:ind w:left="3402"/>
        <w:jc w:val="both"/>
        <w:rPr>
          <w:rFonts w:eastAsia="Calibri"/>
        </w:rPr>
      </w:pPr>
    </w:p>
    <w:p w14:paraId="5EFABF9D" w14:textId="17E15AB5" w:rsidR="008366FE" w:rsidRDefault="008366FE" w:rsidP="008366FE">
      <w:pPr>
        <w:ind w:left="3402"/>
        <w:jc w:val="both"/>
        <w:rPr>
          <w:rFonts w:eastAsia="Calibri"/>
        </w:rPr>
      </w:pPr>
      <w:r w:rsidRPr="008366FE">
        <w:rPr>
          <w:rFonts w:eastAsia="Calibri"/>
        </w:rPr>
        <w:t>Minha filha</w:t>
      </w:r>
      <w:r w:rsidR="00354C5F">
        <w:rPr>
          <w:rFonts w:eastAsia="Calibri"/>
        </w:rPr>
        <w:t>,</w:t>
      </w:r>
      <w:r w:rsidRPr="008366FE">
        <w:rPr>
          <w:rFonts w:eastAsia="Calibri"/>
        </w:rPr>
        <w:t xml:space="preserve"> se você me perguntar dos exames dele, está tudo em dias, mas os meus </w:t>
      </w:r>
      <w:r w:rsidR="004219D7">
        <w:rPr>
          <w:rFonts w:eastAsia="Calibri"/>
        </w:rPr>
        <w:t>“risos”</w:t>
      </w:r>
      <w:r w:rsidRPr="008366FE">
        <w:rPr>
          <w:rFonts w:eastAsia="Calibri"/>
        </w:rPr>
        <w:t xml:space="preserve"> eu já não faço exames de rotina há um tempo, não tenho ido a médicos, a única coisa que eu tenho feito é meu tratamento dentário</w:t>
      </w:r>
      <w:r>
        <w:rPr>
          <w:rFonts w:eastAsia="Calibri"/>
        </w:rPr>
        <w:t xml:space="preserve"> (P12). </w:t>
      </w:r>
    </w:p>
    <w:p w14:paraId="1DB5E1C1" w14:textId="65A25CA9" w:rsidR="00354C5F" w:rsidRDefault="00354C5F" w:rsidP="008366FE">
      <w:pPr>
        <w:ind w:left="3402"/>
        <w:jc w:val="both"/>
        <w:rPr>
          <w:rFonts w:eastAsia="Calibri"/>
        </w:rPr>
      </w:pPr>
    </w:p>
    <w:p w14:paraId="1CC1A6A9" w14:textId="77777777" w:rsidR="00354C5F" w:rsidRDefault="00354C5F" w:rsidP="00354C5F">
      <w:pPr>
        <w:spacing w:line="360" w:lineRule="auto"/>
        <w:ind w:firstLine="720"/>
        <w:jc w:val="both"/>
      </w:pPr>
    </w:p>
    <w:p w14:paraId="20C9BE66" w14:textId="6D32AB55" w:rsidR="00354C5F" w:rsidRDefault="00354C5F" w:rsidP="00354C5F">
      <w:pPr>
        <w:spacing w:line="360" w:lineRule="auto"/>
        <w:ind w:firstLine="720"/>
        <w:jc w:val="both"/>
        <w:rPr>
          <w:sz w:val="24"/>
          <w:szCs w:val="24"/>
        </w:rPr>
      </w:pPr>
      <w:r w:rsidRPr="00354C5F">
        <w:rPr>
          <w:sz w:val="24"/>
          <w:szCs w:val="24"/>
        </w:rPr>
        <w:t>O autocuidado refere-se ao conjunto de práticas adotadas pelo indivíduo em benefício próprio, com a finalidade de manter e promover o seu bem-estar (Orem, 2006 apud Rios; Sousa; Santiago, 2025). Na perspectiva de Orem, o autocuidado compreende ações intencionais voltadas à satisfação das necessidades essenciais à continuidade da vida, ao crescimento e ao desenvolvimento, bem como à preservação da integridade humana (Santo</w:t>
      </w:r>
      <w:r w:rsidR="00085181">
        <w:rPr>
          <w:sz w:val="24"/>
          <w:szCs w:val="24"/>
        </w:rPr>
        <w:t>s</w:t>
      </w:r>
      <w:r w:rsidRPr="00354C5F">
        <w:rPr>
          <w:sz w:val="24"/>
          <w:szCs w:val="24"/>
        </w:rPr>
        <w:t xml:space="preserve"> et al., 2022). </w:t>
      </w:r>
      <w:r w:rsidR="00D57B19">
        <w:rPr>
          <w:sz w:val="24"/>
          <w:szCs w:val="24"/>
        </w:rPr>
        <w:t xml:space="preserve">Em contrapartida, verifica-se que as familiares cuidadoras estão em vias contrárias à perspectiva do cuidado de si e do próprio bem-estar. </w:t>
      </w:r>
    </w:p>
    <w:p w14:paraId="3E31EB2C" w14:textId="423EE66F" w:rsidR="00A7579F" w:rsidRDefault="00A7579F" w:rsidP="00A7579F">
      <w:pPr>
        <w:spacing w:line="360" w:lineRule="auto"/>
        <w:ind w:firstLine="720"/>
        <w:jc w:val="both"/>
        <w:rPr>
          <w:sz w:val="24"/>
          <w:szCs w:val="24"/>
        </w:rPr>
      </w:pPr>
      <w:r w:rsidRPr="00260FF6">
        <w:rPr>
          <w:color w:val="000000" w:themeColor="text1"/>
          <w:sz w:val="24"/>
          <w:szCs w:val="24"/>
        </w:rPr>
        <w:t>No estudo de Silva et al. (2024)</w:t>
      </w:r>
      <w:r w:rsidR="004219D7">
        <w:rPr>
          <w:color w:val="000000" w:themeColor="text1"/>
          <w:sz w:val="24"/>
          <w:szCs w:val="24"/>
        </w:rPr>
        <w:t>,</w:t>
      </w:r>
      <w:r w:rsidRPr="00260FF6">
        <w:rPr>
          <w:color w:val="000000" w:themeColor="text1"/>
          <w:sz w:val="24"/>
          <w:szCs w:val="24"/>
        </w:rPr>
        <w:t xml:space="preserve"> sobre as necessidades psicossociais de cuidadores familiares de pessoas idosas com DA e Parkinson, os resultados revelaram que 52% dos cuidadores definiram como “regular” e “ruim” a sua rotina de autocuidado. Os autores destacam </w:t>
      </w:r>
      <w:r w:rsidRPr="00260FF6">
        <w:rPr>
          <w:sz w:val="24"/>
          <w:szCs w:val="24"/>
        </w:rPr>
        <w:t xml:space="preserve">que a dedicação contínua aos cuidados de uma pessoa idosa tende a levar o cuidador a relegar suas próprias necessidades, resultando, muitas vezes, na negligência da própria saúde e das práticas de autocuidado. Essa dinâmica pode desencadear sentimentos recorrentes de ansiedade, estresse, depressão e intensa sobrecarga, repercutindo negativamente na </w:t>
      </w:r>
      <w:r w:rsidR="00207DB5">
        <w:rPr>
          <w:sz w:val="24"/>
          <w:szCs w:val="24"/>
        </w:rPr>
        <w:t>QV</w:t>
      </w:r>
      <w:r w:rsidRPr="00260FF6">
        <w:rPr>
          <w:sz w:val="24"/>
          <w:szCs w:val="24"/>
        </w:rPr>
        <w:t xml:space="preserve"> do cuidador familiar. Consequentemente, observa-se um impacto significativo na rotina de autocuidado e na autoestima daqueles que cuidam de pessoas com </w:t>
      </w:r>
      <w:r w:rsidR="004219D7">
        <w:rPr>
          <w:sz w:val="24"/>
          <w:szCs w:val="24"/>
        </w:rPr>
        <w:t xml:space="preserve">DP e DA. </w:t>
      </w:r>
    </w:p>
    <w:p w14:paraId="11CCADA2" w14:textId="46A63CF8" w:rsidR="00354C5F" w:rsidRDefault="00A7579F" w:rsidP="00354C5F">
      <w:pPr>
        <w:spacing w:line="360" w:lineRule="auto"/>
        <w:ind w:firstLine="720"/>
        <w:jc w:val="both"/>
        <w:rPr>
          <w:sz w:val="24"/>
          <w:szCs w:val="24"/>
        </w:rPr>
      </w:pPr>
      <w:r>
        <w:rPr>
          <w:sz w:val="24"/>
          <w:szCs w:val="24"/>
        </w:rPr>
        <w:t>Em conformidade, o</w:t>
      </w:r>
      <w:r w:rsidR="00354C5F">
        <w:rPr>
          <w:sz w:val="24"/>
          <w:szCs w:val="24"/>
        </w:rPr>
        <w:t xml:space="preserve"> estudo de Lindolpho et al. (2020), descreve que há uma estreita associção entre a sobrecarga do familiar cuidado</w:t>
      </w:r>
      <w:r>
        <w:rPr>
          <w:sz w:val="24"/>
          <w:szCs w:val="24"/>
        </w:rPr>
        <w:t>r</w:t>
      </w:r>
      <w:r w:rsidR="00354C5F">
        <w:rPr>
          <w:sz w:val="24"/>
          <w:szCs w:val="24"/>
        </w:rPr>
        <w:t xml:space="preserve"> e o déficit de autocuidado, assim como quanto maior os sintomas depressivos, menor capacidade de autocuidado. Dito isto, observa-se concordância com o presente estudo, uma vez que as participantes relataram falta de estímulo em cuidar da própria saúde, </w:t>
      </w:r>
      <w:r w:rsidR="00D57B19">
        <w:rPr>
          <w:sz w:val="24"/>
          <w:szCs w:val="24"/>
        </w:rPr>
        <w:t xml:space="preserve">o que pode estar relacionado com a sobrecarga e impactos emocionais relatados. </w:t>
      </w:r>
    </w:p>
    <w:p w14:paraId="27340B08" w14:textId="0E86BEA5" w:rsidR="00006ABD" w:rsidRPr="00006ABD" w:rsidRDefault="00006ABD" w:rsidP="00006ABD">
      <w:pPr>
        <w:spacing w:line="360" w:lineRule="auto"/>
        <w:ind w:firstLine="720"/>
        <w:jc w:val="both"/>
        <w:rPr>
          <w:sz w:val="24"/>
          <w:szCs w:val="24"/>
        </w:rPr>
      </w:pPr>
      <w:r>
        <w:rPr>
          <w:sz w:val="24"/>
          <w:szCs w:val="24"/>
        </w:rPr>
        <w:t xml:space="preserve">A literatura científica converge com os achados da presente pesquisa, ao elucidar que a saúde e bem-estar dos cuidadores pioraram, significativamente, após se tornarem cuidadores de seus familiares com DA </w:t>
      </w:r>
      <w:r w:rsidRPr="00006ABD">
        <w:rPr>
          <w:sz w:val="24"/>
          <w:szCs w:val="24"/>
        </w:rPr>
        <w:t>(</w:t>
      </w:r>
      <w:r w:rsidRPr="00006ABD">
        <w:rPr>
          <w:color w:val="1B1B1B"/>
          <w:sz w:val="24"/>
          <w:szCs w:val="24"/>
          <w:shd w:val="clear" w:color="auto" w:fill="FFFFFF"/>
        </w:rPr>
        <w:t>Duplantier; Williamson, 2023).</w:t>
      </w:r>
      <w:r>
        <w:rPr>
          <w:color w:val="1B1B1B"/>
          <w:sz w:val="24"/>
          <w:szCs w:val="24"/>
          <w:shd w:val="clear" w:color="auto" w:fill="FFFFFF"/>
        </w:rPr>
        <w:t xml:space="preserve"> </w:t>
      </w:r>
      <w:r w:rsidRPr="00006ABD">
        <w:rPr>
          <w:color w:val="1B1B1B"/>
          <w:sz w:val="24"/>
          <w:szCs w:val="24"/>
          <w:shd w:val="clear" w:color="auto" w:fill="FFFFFF"/>
        </w:rPr>
        <w:t xml:space="preserve">Nesse sentido, verificou-se que </w:t>
      </w:r>
      <w:r w:rsidRPr="00006ABD">
        <w:rPr>
          <w:sz w:val="24"/>
          <w:szCs w:val="24"/>
        </w:rPr>
        <w:t>os aspectos socioculturais e ambientais exercem influência significativa sobre a experiência do cuidado familiar, especialmente no que se refere ao autocuidado dos familiares cuidadores de pessoas idosas com DA. Es</w:t>
      </w:r>
      <w:r w:rsidR="004219D7">
        <w:rPr>
          <w:sz w:val="24"/>
          <w:szCs w:val="24"/>
        </w:rPr>
        <w:t xml:space="preserve">tes </w:t>
      </w:r>
      <w:r w:rsidRPr="00006ABD">
        <w:rPr>
          <w:sz w:val="24"/>
          <w:szCs w:val="24"/>
        </w:rPr>
        <w:t xml:space="preserve">estão expostos a estressores intensos e contínuos, resultantes da complexa interação entre fatores socioculturais, condições ambientais e a </w:t>
      </w:r>
      <w:r w:rsidRPr="00006ABD">
        <w:rPr>
          <w:sz w:val="24"/>
          <w:szCs w:val="24"/>
        </w:rPr>
        <w:lastRenderedPageBreak/>
        <w:t>percepção dos recursos disponíveis, os quais impactam diretamente suas estratégias de enfrentamento. Nesse contexto, o acúmulo de demandas relacionadas ao cuidado tende a favorecer o comprometimento do autocuidado e a intensificação de prejuízos à saúde física e emocional dos cuidadores (</w:t>
      </w:r>
      <w:r w:rsidRPr="00006ABD">
        <w:rPr>
          <w:color w:val="1B1B1B"/>
          <w:sz w:val="24"/>
          <w:szCs w:val="24"/>
          <w:shd w:val="clear" w:color="auto" w:fill="FFFFFF"/>
        </w:rPr>
        <w:t>Cothran et al</w:t>
      </w:r>
      <w:r w:rsidRPr="00006ABD">
        <w:rPr>
          <w:sz w:val="24"/>
          <w:szCs w:val="24"/>
        </w:rPr>
        <w:t>., 2020;</w:t>
      </w:r>
      <w:r>
        <w:t xml:space="preserve"> </w:t>
      </w:r>
      <w:r w:rsidRPr="00006ABD">
        <w:rPr>
          <w:color w:val="1B1B1B"/>
          <w:sz w:val="24"/>
          <w:szCs w:val="24"/>
          <w:shd w:val="clear" w:color="auto" w:fill="FFFFFF"/>
        </w:rPr>
        <w:t>Duplantier; Williamson, 2023</w:t>
      </w:r>
      <w:r>
        <w:rPr>
          <w:color w:val="1B1B1B"/>
          <w:sz w:val="24"/>
          <w:szCs w:val="24"/>
          <w:shd w:val="clear" w:color="auto" w:fill="FFFFFF"/>
        </w:rPr>
        <w:t>).</w:t>
      </w:r>
    </w:p>
    <w:p w14:paraId="1297EC94" w14:textId="61022C19" w:rsidR="00006ABD" w:rsidRDefault="00006ABD" w:rsidP="00006ABD">
      <w:pPr>
        <w:pStyle w:val="isselectedend"/>
        <w:spacing w:line="360" w:lineRule="auto"/>
        <w:ind w:firstLine="720"/>
        <w:jc w:val="both"/>
      </w:pPr>
      <w:r>
        <w:t>Os estressores associados ao cuidado manifestam-se em múltiplos domínios, com destaque para as dificuldades financeiras decorrentes dos custos com medicamentos, adaptações domiciliares e outras necessidades relacionadas ao cuidado do familiar adoecido, configurando-se como uma fonte recorrente de estresse. Considerando que os cuidadores são majoritariamente mulheres e, em muitos casos, responsáveis pelo sustento familiar, a necessidade de conciliar atividades laborais com as crescentes exigências do cuidado no domicílio intensifica a sobrecarga, contribuindo para a negligência das próprias necessidades de saúde e autocuidado</w:t>
      </w:r>
      <w:r w:rsidR="00A93005">
        <w:t xml:space="preserve"> (</w:t>
      </w:r>
      <w:proofErr w:type="spellStart"/>
      <w:r w:rsidR="00A93005" w:rsidRPr="00006ABD">
        <w:rPr>
          <w:color w:val="1B1B1B"/>
          <w:shd w:val="clear" w:color="auto" w:fill="FFFFFF"/>
        </w:rPr>
        <w:t>Cothran</w:t>
      </w:r>
      <w:proofErr w:type="spellEnd"/>
      <w:r w:rsidR="00A93005" w:rsidRPr="00006ABD">
        <w:rPr>
          <w:color w:val="1B1B1B"/>
          <w:shd w:val="clear" w:color="auto" w:fill="FFFFFF"/>
        </w:rPr>
        <w:t xml:space="preserve"> et al</w:t>
      </w:r>
      <w:r w:rsidR="00A93005" w:rsidRPr="00006ABD">
        <w:t>., 2020</w:t>
      </w:r>
      <w:r w:rsidR="00A93005">
        <w:t>)</w:t>
      </w:r>
      <w:r>
        <w:t>.</w:t>
      </w:r>
    </w:p>
    <w:p w14:paraId="41D54213" w14:textId="2A05E0C5" w:rsidR="00362851" w:rsidRDefault="00006ABD" w:rsidP="00362851">
      <w:pPr>
        <w:pStyle w:val="NormalWeb"/>
        <w:spacing w:line="360" w:lineRule="auto"/>
        <w:ind w:firstLine="720"/>
        <w:jc w:val="both"/>
      </w:pPr>
      <w:r>
        <w:t>Além disso, as interações com o sistema de saúde podem representar um fator adicional de estresse, sobretudo quando há ausência de acolhimento, sensibilidade ou abordagens individualizadas, o que pode criar barreiras no acesso aos serviços e desestimular a busca por apoio. As normas culturais também desempenham papel relevante na amplificação dos estressores, ao reforçarem expectativas de que o cuidado seja realizado no ambiente doméstico e assumido</w:t>
      </w:r>
      <w:r w:rsidR="004219D7">
        <w:t>,</w:t>
      </w:r>
      <w:r>
        <w:t xml:space="preserve"> predominantemente</w:t>
      </w:r>
      <w:r w:rsidR="004219D7">
        <w:t>,</w:t>
      </w:r>
      <w:r>
        <w:t xml:space="preserve"> pelas mulheres da família, frequentemente sem o suporte necessário. Essa realidade favorece a manutenção do estresse crônico, que, associado às desigualdades em saúde, expõe os cuidadores a um risco ampliado de desfechos negativos, como adoecimento físico e emocional, morbidade e até mortalidade, evidenciando o déficit de autocuidado vivenciado por esse grupo</w:t>
      </w:r>
      <w:r w:rsidR="00A93005">
        <w:t xml:space="preserve"> (</w:t>
      </w:r>
      <w:proofErr w:type="spellStart"/>
      <w:r w:rsidR="00A93005" w:rsidRPr="00006ABD">
        <w:rPr>
          <w:color w:val="1B1B1B"/>
          <w:shd w:val="clear" w:color="auto" w:fill="FFFFFF"/>
        </w:rPr>
        <w:t>Cothran</w:t>
      </w:r>
      <w:proofErr w:type="spellEnd"/>
      <w:r w:rsidR="00A93005" w:rsidRPr="00006ABD">
        <w:rPr>
          <w:color w:val="1B1B1B"/>
          <w:shd w:val="clear" w:color="auto" w:fill="FFFFFF"/>
        </w:rPr>
        <w:t xml:space="preserve"> et al</w:t>
      </w:r>
      <w:r w:rsidR="00A93005" w:rsidRPr="00006ABD">
        <w:t>., 2020</w:t>
      </w:r>
      <w:r w:rsidR="00A93005">
        <w:t>).</w:t>
      </w:r>
    </w:p>
    <w:p w14:paraId="402A5B3A" w14:textId="3BD2ACF3" w:rsidR="00362851" w:rsidRDefault="004219D7" w:rsidP="00362851">
      <w:pPr>
        <w:pStyle w:val="NormalWeb"/>
        <w:spacing w:line="360" w:lineRule="auto"/>
        <w:ind w:firstLine="720"/>
        <w:jc w:val="both"/>
      </w:pPr>
      <w:r>
        <w:t xml:space="preserve">Nessa perspectiva, </w:t>
      </w:r>
      <w:r w:rsidR="00362851">
        <w:t xml:space="preserve">Souza et al. (2020), revelam que os cuidadores tendem a priorizar o cuidado ofertado </w:t>
      </w:r>
      <w:r w:rsidR="00FA51F2">
        <w:t>à pessoa idosa</w:t>
      </w:r>
      <w:r w:rsidR="00362851">
        <w:t xml:space="preserve"> dependente em detrimento do próprio autocuidado, dedicando, muitas vezes, quase todo o seu tempo a essa função. Essa dinâmica pode acarretar repercussões significativas na saúde física e psicológica do cuidador, favorecendo o surgimento de doenças crônicas não transmissíveis, transtornos psíquicos e problemas musculoesqueléticos, como dores na coluna, o que interfere, inclusive, na qualidade do cuidado prestado </w:t>
      </w:r>
      <w:r w:rsidR="00FA51F2">
        <w:t>à pessoa idosa</w:t>
      </w:r>
      <w:r w:rsidR="00362851">
        <w:t>. À medida que aumentam as demandas e as tarefas relacionadas ao cuidado, torna-se necessária maior capacidade física, equilíbrio emocional e resistência do cuidador. Para que o cuidado seja realizado de forma adequada, é imprescindível que o cuidador mantenha sua própria saúde física e mental, uma vez que a ausência de autocuidado pode levar ao declínio progressivo de seu estado de saúde. Nesse cenário, o cuidador pode apresentar condições de adoecimento semelhantes às da pessoa idosa com DA.</w:t>
      </w:r>
    </w:p>
    <w:p w14:paraId="4BE3E1ED" w14:textId="33480CFF" w:rsidR="009601EB" w:rsidRDefault="00362851" w:rsidP="00006ABD">
      <w:pPr>
        <w:pStyle w:val="NormalWeb"/>
        <w:spacing w:line="360" w:lineRule="auto"/>
        <w:ind w:firstLine="720"/>
        <w:jc w:val="both"/>
      </w:pPr>
      <w:r>
        <w:lastRenderedPageBreak/>
        <w:t>Outro</w:t>
      </w:r>
      <w:r w:rsidR="009601EB">
        <w:t xml:space="preserve"> </w:t>
      </w:r>
      <w:r w:rsidR="00FF287A">
        <w:t>aspecto que foi expressivamente narrado, se refere</w:t>
      </w:r>
      <w:r w:rsidR="009601EB">
        <w:t xml:space="preserve"> </w:t>
      </w:r>
      <w:r w:rsidR="00FF287A">
        <w:t>às</w:t>
      </w:r>
      <w:r w:rsidR="009601EB">
        <w:t xml:space="preserve"> limitações pessoais e sociais</w:t>
      </w:r>
      <w:r w:rsidR="00FF287A">
        <w:t xml:space="preserve"> das familiares cuidado</w:t>
      </w:r>
      <w:r w:rsidR="004219D7">
        <w:t>ra</w:t>
      </w:r>
      <w:r w:rsidR="00FF287A">
        <w:t>s.</w:t>
      </w:r>
    </w:p>
    <w:p w14:paraId="4A23E45B" w14:textId="6E2770D2" w:rsidR="009601EB" w:rsidRDefault="009601EB" w:rsidP="009601EB">
      <w:pPr>
        <w:pStyle w:val="NormalWeb"/>
        <w:ind w:left="3402"/>
        <w:jc w:val="both"/>
        <w:rPr>
          <w:rFonts w:eastAsia="Calibri"/>
          <w:sz w:val="22"/>
          <w:szCs w:val="22"/>
        </w:rPr>
      </w:pPr>
      <w:r w:rsidRPr="009601EB">
        <w:rPr>
          <w:rFonts w:eastAsia="Calibri"/>
          <w:sz w:val="22"/>
          <w:szCs w:val="22"/>
        </w:rPr>
        <w:t>Eu, ultimamente, a vida social à noite pra mim não tem mais</w:t>
      </w:r>
      <w:r>
        <w:rPr>
          <w:rFonts w:eastAsia="Calibri"/>
          <w:sz w:val="22"/>
          <w:szCs w:val="22"/>
        </w:rPr>
        <w:t xml:space="preserve"> [...] </w:t>
      </w:r>
      <w:r w:rsidRPr="009601EB">
        <w:rPr>
          <w:rFonts w:eastAsia="Calibri"/>
          <w:sz w:val="22"/>
          <w:szCs w:val="22"/>
        </w:rPr>
        <w:t>Além de tudo, o namorado mora em Salvador né, então fica mais complicado também. Até pra viajar também, já não tá muito fácil</w:t>
      </w:r>
      <w:r>
        <w:rPr>
          <w:rFonts w:eastAsia="Calibri"/>
          <w:sz w:val="22"/>
          <w:szCs w:val="22"/>
        </w:rPr>
        <w:t xml:space="preserve"> (P1)</w:t>
      </w:r>
      <w:r w:rsidRPr="009601EB">
        <w:rPr>
          <w:rFonts w:eastAsia="Calibri"/>
          <w:sz w:val="22"/>
          <w:szCs w:val="22"/>
        </w:rPr>
        <w:t>.</w:t>
      </w:r>
    </w:p>
    <w:p w14:paraId="5700EBE1" w14:textId="4DD00139" w:rsidR="009601EB" w:rsidRDefault="009601EB" w:rsidP="009601EB">
      <w:pPr>
        <w:pStyle w:val="NormalWeb"/>
        <w:ind w:left="3402"/>
        <w:jc w:val="both"/>
        <w:rPr>
          <w:rFonts w:eastAsia="Calibri"/>
          <w:sz w:val="22"/>
          <w:szCs w:val="22"/>
        </w:rPr>
      </w:pPr>
      <w:r w:rsidRPr="009601EB">
        <w:rPr>
          <w:rFonts w:eastAsia="Calibri"/>
          <w:sz w:val="22"/>
          <w:szCs w:val="22"/>
        </w:rPr>
        <w:t xml:space="preserve">Não tenho lazer, não tem um, sabe? Não posso também estar saindo pra deixar ela, porque o meu irmão, na realidade, não sabe lidar com a situação. [...] E meu mundo é isso aqui, não tenho amizade, </w:t>
      </w:r>
      <w:r w:rsidR="00FF287A">
        <w:rPr>
          <w:rFonts w:eastAsia="Calibri"/>
          <w:sz w:val="22"/>
          <w:szCs w:val="22"/>
        </w:rPr>
        <w:t xml:space="preserve">não </w:t>
      </w:r>
      <w:r w:rsidRPr="009601EB">
        <w:rPr>
          <w:rFonts w:eastAsia="Calibri"/>
          <w:sz w:val="22"/>
          <w:szCs w:val="22"/>
        </w:rPr>
        <w:t>tem um vizinho aqui [...] É desse jeito, meu mundo é esse aqui, entendeu? Se eu sentir uma dor de cabeça, se eu sentir uma dor de barriga, se eu sentir qualquer coisa, eu levo até meu esposo pra ele tomar providência</w:t>
      </w:r>
      <w:r>
        <w:rPr>
          <w:rFonts w:eastAsia="Calibri"/>
          <w:sz w:val="22"/>
          <w:szCs w:val="22"/>
        </w:rPr>
        <w:t xml:space="preserve"> (P2).</w:t>
      </w:r>
    </w:p>
    <w:p w14:paraId="061C441E" w14:textId="6C1682CD" w:rsidR="009601EB" w:rsidRDefault="009601EB" w:rsidP="009601EB">
      <w:pPr>
        <w:pStyle w:val="NormalWeb"/>
        <w:ind w:left="3402"/>
        <w:jc w:val="both"/>
        <w:rPr>
          <w:rFonts w:eastAsia="Calibri"/>
          <w:sz w:val="22"/>
          <w:szCs w:val="22"/>
        </w:rPr>
      </w:pPr>
      <w:r w:rsidRPr="009601EB">
        <w:rPr>
          <w:rFonts w:eastAsia="Calibri"/>
          <w:sz w:val="22"/>
          <w:szCs w:val="22"/>
        </w:rPr>
        <w:t>Não, não tenho mais prazer pra essas coisas, não. Não saio pra lugar nenhum mais, que não vou deixar sozinha.</w:t>
      </w:r>
      <w:r w:rsidRPr="009601EB">
        <w:rPr>
          <w:sz w:val="22"/>
          <w:szCs w:val="22"/>
        </w:rPr>
        <w:t xml:space="preserve"> </w:t>
      </w:r>
      <w:r w:rsidRPr="009601EB">
        <w:rPr>
          <w:rFonts w:eastAsia="Calibri"/>
          <w:sz w:val="22"/>
          <w:szCs w:val="22"/>
        </w:rPr>
        <w:t>Às vezes até quero levar</w:t>
      </w:r>
      <w:r>
        <w:rPr>
          <w:rFonts w:eastAsia="Calibri"/>
          <w:sz w:val="22"/>
          <w:szCs w:val="22"/>
        </w:rPr>
        <w:t>...</w:t>
      </w:r>
      <w:r w:rsidRPr="009601EB">
        <w:rPr>
          <w:rFonts w:eastAsia="Calibri"/>
          <w:sz w:val="22"/>
          <w:szCs w:val="22"/>
        </w:rPr>
        <w:t xml:space="preserve"> não vou, não vou, não vou [...] não tem como sair e deixar. [...] Há muito tempo eu não saio mais, eu não recebo visita. Nem convidada mais eu sou. Ninguém me convida mais que eu digo que toda vida “não posso, não posso". O povo deixa até de convidar</w:t>
      </w:r>
      <w:r>
        <w:rPr>
          <w:rFonts w:eastAsia="Calibri"/>
          <w:sz w:val="22"/>
          <w:szCs w:val="22"/>
        </w:rPr>
        <w:t xml:space="preserve"> (P3)</w:t>
      </w:r>
      <w:r w:rsidRPr="009601EB">
        <w:rPr>
          <w:rFonts w:eastAsia="Calibri"/>
          <w:sz w:val="22"/>
          <w:szCs w:val="22"/>
        </w:rPr>
        <w:t>.</w:t>
      </w:r>
    </w:p>
    <w:p w14:paraId="36A4EF87" w14:textId="61B33835" w:rsidR="009601EB" w:rsidRDefault="009601EB" w:rsidP="009601EB">
      <w:pPr>
        <w:pStyle w:val="NormalWeb"/>
        <w:ind w:left="3402"/>
        <w:jc w:val="both"/>
        <w:rPr>
          <w:rFonts w:eastAsia="Calibri"/>
          <w:sz w:val="22"/>
          <w:szCs w:val="22"/>
        </w:rPr>
      </w:pPr>
      <w:r w:rsidRPr="009601EB">
        <w:rPr>
          <w:rFonts w:eastAsia="Calibri"/>
          <w:sz w:val="22"/>
          <w:szCs w:val="22"/>
        </w:rPr>
        <w:t>Eu saio pros cantos, que nem eu sair hoje para arrumar o cabelo</w:t>
      </w:r>
      <w:r>
        <w:rPr>
          <w:rFonts w:eastAsia="Calibri"/>
          <w:sz w:val="22"/>
          <w:szCs w:val="22"/>
        </w:rPr>
        <w:t>, f</w:t>
      </w:r>
      <w:r w:rsidRPr="009601EB">
        <w:rPr>
          <w:rFonts w:eastAsia="Calibri"/>
          <w:sz w:val="22"/>
          <w:szCs w:val="22"/>
        </w:rPr>
        <w:t>ui de manhã, passei o produto, voltei para dar o remédio de painho, café de painho. Por quê? Porque eu fico preocupada</w:t>
      </w:r>
      <w:r>
        <w:rPr>
          <w:rFonts w:eastAsia="Calibri"/>
          <w:sz w:val="22"/>
          <w:szCs w:val="22"/>
        </w:rPr>
        <w:t>.</w:t>
      </w:r>
      <w:r w:rsidRPr="009601EB">
        <w:rPr>
          <w:rFonts w:eastAsia="Calibri"/>
          <w:sz w:val="22"/>
          <w:szCs w:val="22"/>
        </w:rPr>
        <w:t xml:space="preserve"> [...] </w:t>
      </w:r>
      <w:r>
        <w:rPr>
          <w:rFonts w:eastAsia="Calibri"/>
          <w:sz w:val="22"/>
          <w:szCs w:val="22"/>
        </w:rPr>
        <w:t>E</w:t>
      </w:r>
      <w:r w:rsidRPr="009601EB">
        <w:rPr>
          <w:rFonts w:eastAsia="Calibri"/>
          <w:sz w:val="22"/>
          <w:szCs w:val="22"/>
        </w:rPr>
        <w:t>u ia para o mercado comprar a merenda dele, comprar as coisas dele</w:t>
      </w:r>
      <w:r>
        <w:rPr>
          <w:rFonts w:eastAsia="Calibri"/>
          <w:sz w:val="22"/>
          <w:szCs w:val="22"/>
        </w:rPr>
        <w:t>; e</w:t>
      </w:r>
      <w:r w:rsidRPr="009601EB">
        <w:rPr>
          <w:rFonts w:eastAsia="Calibri"/>
          <w:sz w:val="22"/>
          <w:szCs w:val="22"/>
        </w:rPr>
        <w:t xml:space="preserve">u resolvi vim porque eu não aguento sair e ficar com a mente preocupada que vai dar horário de painho almoçar. Aí eu falei </w:t>
      </w:r>
      <w:r>
        <w:rPr>
          <w:rFonts w:eastAsia="Calibri"/>
          <w:sz w:val="22"/>
          <w:szCs w:val="22"/>
        </w:rPr>
        <w:t>“</w:t>
      </w:r>
      <w:r w:rsidRPr="009601EB">
        <w:rPr>
          <w:rFonts w:eastAsia="Calibri"/>
          <w:sz w:val="22"/>
          <w:szCs w:val="22"/>
        </w:rPr>
        <w:t>não, depois de meio dia eu já saio, se ele comer ou não, tudo bem, mas eu já deixo um lanche para ele poder comer nesse horário que eu fico fora</w:t>
      </w:r>
      <w:r>
        <w:rPr>
          <w:rFonts w:eastAsia="Calibri"/>
          <w:sz w:val="22"/>
          <w:szCs w:val="22"/>
        </w:rPr>
        <w:t>”</w:t>
      </w:r>
      <w:r w:rsidRPr="009601EB">
        <w:rPr>
          <w:rFonts w:eastAsia="Calibri"/>
          <w:sz w:val="22"/>
          <w:szCs w:val="22"/>
        </w:rPr>
        <w:t xml:space="preserve"> (P4).</w:t>
      </w:r>
    </w:p>
    <w:p w14:paraId="54C9784F" w14:textId="77777777" w:rsidR="00FF287A" w:rsidRDefault="00FF287A" w:rsidP="00FF287A">
      <w:pPr>
        <w:pStyle w:val="NormalWeb"/>
        <w:ind w:left="3402"/>
        <w:jc w:val="both"/>
        <w:rPr>
          <w:rFonts w:eastAsia="Arial"/>
          <w:sz w:val="22"/>
          <w:szCs w:val="22"/>
        </w:rPr>
      </w:pPr>
      <w:r w:rsidRPr="00FF287A">
        <w:rPr>
          <w:rFonts w:eastAsia="Arial"/>
          <w:sz w:val="22"/>
          <w:szCs w:val="22"/>
        </w:rPr>
        <w:t>Não tenho lazer nenhum, tem dois anos que eu não vou a Ilhéus, ali, porque se eu sair, meu marido não pode sair, não pode ficar só. Então, o lazer que eu tenho, nenhum. Não vou a canto nenhum. Quando eu preciso, assim, uma vez por ano, que eu preciso viajar, eu tenho que pagar uma pessoa, e pra mim sai caro (P5).</w:t>
      </w:r>
    </w:p>
    <w:p w14:paraId="6FC47DD4" w14:textId="3AD8C852" w:rsidR="00FF287A" w:rsidRDefault="00FF287A" w:rsidP="00FF287A">
      <w:pPr>
        <w:pStyle w:val="NormalWeb"/>
        <w:ind w:left="3402"/>
        <w:jc w:val="both"/>
        <w:rPr>
          <w:rFonts w:eastAsia="Calibri"/>
          <w:sz w:val="22"/>
          <w:szCs w:val="22"/>
        </w:rPr>
      </w:pPr>
      <w:r w:rsidRPr="00FF287A">
        <w:rPr>
          <w:rFonts w:eastAsia="Calibri"/>
          <w:sz w:val="22"/>
          <w:szCs w:val="22"/>
        </w:rPr>
        <w:t>Como eu pertenço à igreja né, eu congrego, [...] eu tive que diminuir a frequência. [...] Aí a igreja, às vezes, tem alguns programas né? Final de ano, meses especiais para as mulheres, para isso, para aquilo outro, viagem... e, às vezes, eu não posso ir. Entendeu? Porque é o meu cuidado com ela</w:t>
      </w:r>
      <w:r>
        <w:rPr>
          <w:rFonts w:eastAsia="Calibri"/>
          <w:sz w:val="22"/>
          <w:szCs w:val="22"/>
        </w:rPr>
        <w:t xml:space="preserve"> (P6)</w:t>
      </w:r>
      <w:r w:rsidRPr="00FF287A">
        <w:rPr>
          <w:rFonts w:eastAsia="Calibri"/>
          <w:sz w:val="22"/>
          <w:szCs w:val="22"/>
        </w:rPr>
        <w:t>.</w:t>
      </w:r>
    </w:p>
    <w:p w14:paraId="0FD80CB4" w14:textId="2989D5D2" w:rsidR="00FF287A" w:rsidRDefault="00FF287A" w:rsidP="00FF287A">
      <w:pPr>
        <w:pStyle w:val="NormalWeb"/>
        <w:ind w:left="3402"/>
        <w:jc w:val="both"/>
        <w:rPr>
          <w:rFonts w:eastAsia="Calibri"/>
          <w:sz w:val="22"/>
          <w:szCs w:val="22"/>
        </w:rPr>
      </w:pPr>
      <w:r w:rsidRPr="00FF287A">
        <w:rPr>
          <w:rFonts w:eastAsia="Calibri"/>
          <w:sz w:val="22"/>
          <w:szCs w:val="22"/>
        </w:rPr>
        <w:t>Não tenho irmã aqui, moram tudo fora. Então, todo aniversário delas eu ia, saia daqui com o bolo na mão, pegava um avião e ia. E agora não.</w:t>
      </w:r>
      <w:r w:rsidRPr="00FF287A">
        <w:rPr>
          <w:sz w:val="22"/>
          <w:szCs w:val="22"/>
        </w:rPr>
        <w:t xml:space="preserve"> </w:t>
      </w:r>
      <w:r w:rsidRPr="00FF287A">
        <w:rPr>
          <w:rFonts w:eastAsia="Calibri"/>
          <w:sz w:val="22"/>
          <w:szCs w:val="22"/>
        </w:rPr>
        <w:t xml:space="preserve">Agora a gente fica só no zap. Só na videochamada né? (P9). </w:t>
      </w:r>
    </w:p>
    <w:p w14:paraId="11A710FD" w14:textId="2968AFD9" w:rsidR="00FF287A" w:rsidRDefault="00FF287A" w:rsidP="00FF287A">
      <w:pPr>
        <w:pStyle w:val="NormalWeb"/>
        <w:ind w:left="3402"/>
        <w:jc w:val="both"/>
        <w:rPr>
          <w:rFonts w:eastAsia="Calibri"/>
          <w:sz w:val="22"/>
          <w:szCs w:val="22"/>
        </w:rPr>
      </w:pPr>
      <w:r w:rsidRPr="00FF287A">
        <w:rPr>
          <w:rFonts w:eastAsia="Calibri"/>
          <w:sz w:val="22"/>
          <w:szCs w:val="22"/>
        </w:rPr>
        <w:t xml:space="preserve">No início por exemplo eu fazia faculdade de pedagogia. Eu gostava de dar aula. Eu era auxiliar [...] Mas depois eu vi que eu não ia dar conta [...] Mudei tudo, tive que repensar as coisas que eu iria fazer, tive que parar [...] foi quando eu comecei a viajar para Porto Seguro, eu falei, </w:t>
      </w:r>
      <w:r w:rsidR="004219D7">
        <w:rPr>
          <w:rFonts w:eastAsia="Calibri"/>
          <w:sz w:val="22"/>
          <w:szCs w:val="22"/>
        </w:rPr>
        <w:t>“</w:t>
      </w:r>
      <w:r w:rsidRPr="00FF287A">
        <w:rPr>
          <w:rFonts w:eastAsia="Calibri"/>
          <w:sz w:val="22"/>
          <w:szCs w:val="22"/>
        </w:rPr>
        <w:t>vou arranjar um emprego para lá</w:t>
      </w:r>
      <w:r w:rsidR="004219D7">
        <w:rPr>
          <w:rFonts w:eastAsia="Calibri"/>
          <w:sz w:val="22"/>
          <w:szCs w:val="22"/>
        </w:rPr>
        <w:t>”</w:t>
      </w:r>
      <w:r w:rsidRPr="00FF287A">
        <w:rPr>
          <w:rFonts w:eastAsia="Calibri"/>
          <w:sz w:val="22"/>
          <w:szCs w:val="22"/>
        </w:rPr>
        <w:t xml:space="preserve"> [...] até que um dia ela (mãe) foi e falou “se você ficar aí, esqueça que você tem mãe”. [...] Porque eu não seria completa, porque sou uma pessoa muito família, eu não seria completa tendo uma vida profissional boa, tendo um emprego, </w:t>
      </w:r>
      <w:r w:rsidRPr="00FF287A">
        <w:rPr>
          <w:rFonts w:eastAsia="Calibri"/>
          <w:sz w:val="22"/>
          <w:szCs w:val="22"/>
        </w:rPr>
        <w:lastRenderedPageBreak/>
        <w:t>fazendo a minha faculdade e não podendo falar com elas, porque elas têm receio comigo, aí decidi voltar!</w:t>
      </w:r>
      <w:r>
        <w:rPr>
          <w:rFonts w:eastAsia="Calibri"/>
          <w:sz w:val="22"/>
          <w:szCs w:val="22"/>
        </w:rPr>
        <w:t xml:space="preserve"> (P10).</w:t>
      </w:r>
    </w:p>
    <w:p w14:paraId="53708522" w14:textId="28969F3D" w:rsidR="00FF287A" w:rsidRDefault="00FF287A" w:rsidP="00FF287A">
      <w:pPr>
        <w:pStyle w:val="NormalWeb"/>
        <w:ind w:left="3402"/>
        <w:jc w:val="both"/>
        <w:rPr>
          <w:rFonts w:eastAsia="Calibri"/>
          <w:sz w:val="22"/>
          <w:szCs w:val="22"/>
        </w:rPr>
      </w:pPr>
      <w:r w:rsidRPr="00FF287A">
        <w:rPr>
          <w:rFonts w:eastAsia="Calibri"/>
          <w:sz w:val="22"/>
          <w:szCs w:val="22"/>
        </w:rPr>
        <w:t xml:space="preserve">Vida social eu já não tenho há </w:t>
      </w:r>
      <w:r w:rsidR="004219D7">
        <w:rPr>
          <w:rFonts w:eastAsia="Calibri"/>
          <w:sz w:val="22"/>
          <w:szCs w:val="22"/>
        </w:rPr>
        <w:t>MUITO</w:t>
      </w:r>
      <w:r w:rsidRPr="00FF287A">
        <w:rPr>
          <w:rFonts w:eastAsia="Calibri"/>
          <w:sz w:val="22"/>
          <w:szCs w:val="22"/>
        </w:rPr>
        <w:t xml:space="preserve"> tempo, nada de vida social [...] quando eu saio é sempre “</w:t>
      </w:r>
      <w:proofErr w:type="spellStart"/>
      <w:r w:rsidRPr="00FF287A">
        <w:rPr>
          <w:rFonts w:eastAsia="Calibri"/>
          <w:sz w:val="22"/>
          <w:szCs w:val="22"/>
        </w:rPr>
        <w:t>escarrerada</w:t>
      </w:r>
      <w:proofErr w:type="spellEnd"/>
      <w:r w:rsidRPr="00FF287A">
        <w:rPr>
          <w:rFonts w:eastAsia="Calibri"/>
          <w:sz w:val="22"/>
          <w:szCs w:val="22"/>
        </w:rPr>
        <w:t xml:space="preserve">”, com horário pra voltar. (P12). </w:t>
      </w:r>
    </w:p>
    <w:p w14:paraId="757DA28A" w14:textId="1CD76BDC" w:rsidR="00FF287A" w:rsidRDefault="00FF287A" w:rsidP="00FF287A">
      <w:pPr>
        <w:pStyle w:val="NormalWeb"/>
        <w:spacing w:line="360" w:lineRule="auto"/>
        <w:ind w:firstLine="720"/>
        <w:jc w:val="both"/>
      </w:pPr>
      <w:r w:rsidRPr="00FF287A">
        <w:rPr>
          <w:rFonts w:eastAsia="Calibri"/>
        </w:rPr>
        <w:t xml:space="preserve">No estudo de Mattos, Oliveira e Novelli (2020), emergiu como sentimento entre os familiares cuidadores de pessoas idosas com DA, a limitação. </w:t>
      </w:r>
      <w:r w:rsidRPr="00FF287A">
        <w:t>O cuidador, frequentemente, vivencia restrições significativas em sua vida pessoal e social, expressas pela percepção de perda da liberdade e de autonomia. Esse sentimento é traduzido em relatos de raiva, sensação de aprisionamento e reconhecimento de limitações impostas pela responsabilidade contínua do cuidado, que restringe escolhas, rotinas e possibilidades de participação social. Tais limitações evidenciam o impacto do cuidado prolongado sobre a vida cotidiana do cuidador, que passa a reorganizar sua existência em função das necessidades do familiar adoecido (</w:t>
      </w:r>
      <w:r w:rsidRPr="00FF287A">
        <w:rPr>
          <w:rFonts w:eastAsia="Calibri"/>
        </w:rPr>
        <w:t>Mattos; Oliveira; Novelli</w:t>
      </w:r>
      <w:r w:rsidRPr="00FF287A">
        <w:t>, 2020).</w:t>
      </w:r>
    </w:p>
    <w:p w14:paraId="766FAFF7" w14:textId="5737DED5" w:rsidR="003C4BC7" w:rsidRDefault="00362851" w:rsidP="00FF287A">
      <w:pPr>
        <w:pStyle w:val="NormalWeb"/>
        <w:spacing w:line="360" w:lineRule="auto"/>
        <w:ind w:firstLine="720"/>
        <w:jc w:val="both"/>
      </w:pPr>
      <w:r>
        <w:t xml:space="preserve">O impacto do cuidado prolongado na </w:t>
      </w:r>
      <w:r w:rsidR="00207DB5">
        <w:t>QV</w:t>
      </w:r>
      <w:r>
        <w:t xml:space="preserve"> dos cuidadores é discutido no estudo de Nascimento et al. (2023), que analisou o bem-estar de cuidadores informais durante o período da pandemia da COVID-19. Nesse contexto, observou-se a intensificação dos desafios vivenciados, uma vez que a pandemia impôs o isolamento social, dificultou o acesso aos serviços de saúde, ampliou as responsabilidades relacionadas ao cuidado e reduziu o contato com redes de apoio. Esses fatores contribuíram para o agravamento de sentimentos de isolamento, estresse e ansiedade. </w:t>
      </w:r>
    </w:p>
    <w:p w14:paraId="0F51A7C6" w14:textId="3E1E6424" w:rsidR="00FF287A" w:rsidRDefault="00362851" w:rsidP="00FF287A">
      <w:pPr>
        <w:pStyle w:val="NormalWeb"/>
        <w:spacing w:line="360" w:lineRule="auto"/>
        <w:ind w:firstLine="720"/>
        <w:jc w:val="both"/>
      </w:pPr>
      <w:r>
        <w:t>Dias et al. (2024) destaca</w:t>
      </w:r>
      <w:r w:rsidR="00207DB5">
        <w:t>m</w:t>
      </w:r>
      <w:r>
        <w:t xml:space="preserve"> que, mesmo após o período pandêmico, tais sentimentos persistem entre os cuidadores, impactando negativamente sua </w:t>
      </w:r>
      <w:r w:rsidR="00207DB5">
        <w:t>QV</w:t>
      </w:r>
      <w:r>
        <w:t>. Ademais, o isolamento social e a ausência de redes de apoio ou de outros familiares que auxili</w:t>
      </w:r>
      <w:r w:rsidR="00207DB5">
        <w:t>e</w:t>
      </w:r>
      <w:r>
        <w:t>m no cuidado são reconhecidos como elementos que potencializam o sofrimento psicológico, visto que muitos cuidadores relatam vivenciar suas responsabilidades de forma solitária.</w:t>
      </w:r>
    </w:p>
    <w:p w14:paraId="7117E097" w14:textId="6AEE4EE4" w:rsidR="00362851" w:rsidRDefault="005C041E" w:rsidP="00FF287A">
      <w:pPr>
        <w:pStyle w:val="NormalWeb"/>
        <w:spacing w:line="360" w:lineRule="auto"/>
        <w:ind w:firstLine="720"/>
        <w:jc w:val="both"/>
      </w:pPr>
      <w:r>
        <w:t xml:space="preserve">Com o passar do tempo, os cuidadores passam a ocupar uma posição distinta no âmbito familiar e social, redefinindo sua identidade ao deixar de se reconhecer como membro da família para assumir, de forma central, o papel de cuidador. Ao dedicar-se intensamente ao cuidado da pessoa idosa com </w:t>
      </w:r>
      <w:r w:rsidR="001A067D">
        <w:t>DA</w:t>
      </w:r>
      <w:r>
        <w:t>, o familiar cuidador</w:t>
      </w:r>
      <w:r w:rsidR="001A067D">
        <w:t>,</w:t>
      </w:r>
      <w:r>
        <w:t xml:space="preserve"> frequentemente</w:t>
      </w:r>
      <w:r w:rsidR="001A067D">
        <w:t>,</w:t>
      </w:r>
      <w:r>
        <w:t xml:space="preserve"> abdica de aspectos significativos de sua própria vida, o que evidencia importantes limitações sociais. Nesse processo, valores essenciais à sua satisfação pessoal são gradativamente comprometidos, levando-o a se afastar da vida social, a perder a autonomia de ir e vir e a liberdade de escolher o que fazer e em que momento o fazer. Assim, o cuidador passa a organizar sua existência em função das necessidades d</w:t>
      </w:r>
      <w:r w:rsidR="00FA51F2">
        <w:t>a pessoa idosa</w:t>
      </w:r>
      <w:r>
        <w:t xml:space="preserve">, situando-se, muitas vezes, à margem de sua própria vida social. Essas </w:t>
      </w:r>
      <w:r>
        <w:lastRenderedPageBreak/>
        <w:t>limitações reforçam o isolamento do cuidador e contribuem para o comprometimento de seu bem-estar e de sua condição enquanto sujeito social (Cruz; Pereira, 2019).</w:t>
      </w:r>
    </w:p>
    <w:p w14:paraId="5CE2E98C" w14:textId="7924DACF" w:rsidR="001A067D" w:rsidRDefault="001A067D" w:rsidP="00FF287A">
      <w:pPr>
        <w:pStyle w:val="NormalWeb"/>
        <w:spacing w:line="360" w:lineRule="auto"/>
        <w:ind w:firstLine="720"/>
        <w:jc w:val="both"/>
      </w:pPr>
      <w:r>
        <w:t xml:space="preserve">O estudo de Anjos et al. (2025), que aborda os desafios do cuidado familiar à pessoa idosa com DA, evidencia diversos aspectos negativos associados ao cuidado e ao apoio prestados à pessoa com Alzheimer, como alterações na rotina diária, afastamento do trabalho, comprometimento da vida afetiva, restrições à convivência social e redução das atividades de lazer. Emoções como dor, tristeza, ansiedade, culpa, arrependimento, irritabilidade e tensão constituem alguns dos principais desafios vivenciados pelos cuidadores. Nesse sentido, os relatos desses familiares cuidadores revelam as dificuldades enfrentadas ao longo do processo de cuidado, assim como a sua dedicação integral, fazendo com que o estresse e o cansaço se tornem constantes em seu cotidiano, impactando negativamente sua </w:t>
      </w:r>
      <w:r w:rsidR="00207DB5">
        <w:t>QV</w:t>
      </w:r>
      <w:r>
        <w:t>.</w:t>
      </w:r>
    </w:p>
    <w:p w14:paraId="39B47770" w14:textId="02AFAE7E" w:rsidR="00955BD7" w:rsidRDefault="00955BD7" w:rsidP="00447B11">
      <w:pPr>
        <w:pStyle w:val="NormalWeb"/>
        <w:spacing w:line="360" w:lineRule="auto"/>
        <w:ind w:firstLine="720"/>
        <w:jc w:val="both"/>
      </w:pPr>
      <w:r>
        <w:t>Foi possível notar, em algumas narrativas, o sentimento de bem-estar em momentos simples do cotidiano, que permitem suscitar o seu “eu”, as suas próprias satisfações e desejos, que aos poucos foram sendo desconstruído e/ou mitigados.</w:t>
      </w:r>
    </w:p>
    <w:p w14:paraId="252E114B" w14:textId="32118408" w:rsidR="00955BD7" w:rsidRDefault="00955BD7" w:rsidP="00955BD7">
      <w:pPr>
        <w:ind w:left="3402"/>
        <w:jc w:val="both"/>
        <w:rPr>
          <w:rFonts w:eastAsia="Calibri"/>
        </w:rPr>
      </w:pPr>
      <w:r w:rsidRPr="00955BD7">
        <w:rPr>
          <w:rFonts w:eastAsia="Calibri"/>
        </w:rPr>
        <w:t xml:space="preserve">Esses dias, quando </w:t>
      </w:r>
      <w:r>
        <w:rPr>
          <w:rFonts w:eastAsia="Calibri"/>
        </w:rPr>
        <w:t>“nome”</w:t>
      </w:r>
      <w:r w:rsidRPr="00955BD7">
        <w:rPr>
          <w:rFonts w:eastAsia="Calibri"/>
        </w:rPr>
        <w:t xml:space="preserve"> (namorado) tava aqui, eu... </w:t>
      </w:r>
      <w:r>
        <w:rPr>
          <w:rFonts w:eastAsia="Calibri"/>
        </w:rPr>
        <w:t>v</w:t>
      </w:r>
      <w:r w:rsidRPr="00955BD7">
        <w:rPr>
          <w:rFonts w:eastAsia="Calibri"/>
        </w:rPr>
        <w:t>ocê sabe qual foi o lugar que eu senti uma paz imensa que eu nunca mais tinha sentido assim? Foi em julho, isso</w:t>
      </w:r>
      <w:r>
        <w:rPr>
          <w:rFonts w:eastAsia="Calibri"/>
        </w:rPr>
        <w:t>, q</w:t>
      </w:r>
      <w:r w:rsidRPr="00955BD7">
        <w:rPr>
          <w:rFonts w:eastAsia="Calibri"/>
        </w:rPr>
        <w:t>uase no final de julho. A gente foi conhecer a estrada nova aqui. E o fato de... ir pra aquele lugar tranquilo ali</w:t>
      </w:r>
      <w:r>
        <w:rPr>
          <w:rFonts w:eastAsia="Calibri"/>
        </w:rPr>
        <w:t>,</w:t>
      </w:r>
      <w:r w:rsidRPr="00955BD7">
        <w:rPr>
          <w:rFonts w:eastAsia="Calibri"/>
        </w:rPr>
        <w:t xml:space="preserve"> pra mim foi uma paz imensa. Eu acho que foi o melhor dia pra mim esse ano. Ir pra uma estrada que não tinha nada. [...] Ah, teve outro dia que eu me senti bem também. Eu fui com mainha [...] sentar na praça, porque a gente fazia isso há anos atrás. [...] Minha casa é um ambiente de paz. Mas naquele momento foi um momento de paz e tranquilidade. De ouvir outra coisa.</w:t>
      </w:r>
      <w:r w:rsidRPr="00955BD7">
        <w:t xml:space="preserve"> </w:t>
      </w:r>
      <w:r w:rsidRPr="00955BD7">
        <w:rPr>
          <w:rFonts w:eastAsia="Calibri"/>
        </w:rPr>
        <w:t>O barulho dos pássaros. Sabe? Aquela... Foi um momento de respirar, sem preocupação</w:t>
      </w:r>
      <w:r>
        <w:rPr>
          <w:rFonts w:eastAsia="Calibri"/>
        </w:rPr>
        <w:t xml:space="preserve"> (P1)</w:t>
      </w:r>
      <w:r w:rsidRPr="00955BD7">
        <w:rPr>
          <w:rFonts w:eastAsia="Calibri"/>
        </w:rPr>
        <w:t>.</w:t>
      </w:r>
    </w:p>
    <w:p w14:paraId="68185B7E" w14:textId="77777777" w:rsidR="00955BD7" w:rsidRDefault="00955BD7" w:rsidP="00955BD7">
      <w:pPr>
        <w:ind w:left="3402"/>
        <w:jc w:val="both"/>
        <w:rPr>
          <w:rFonts w:eastAsia="Calibri"/>
        </w:rPr>
      </w:pPr>
    </w:p>
    <w:p w14:paraId="3147C651" w14:textId="3C15D587" w:rsidR="00955BD7" w:rsidRDefault="00955BD7" w:rsidP="00955BD7">
      <w:pPr>
        <w:ind w:left="3402"/>
        <w:jc w:val="both"/>
        <w:rPr>
          <w:rFonts w:eastAsia="Calibri"/>
        </w:rPr>
      </w:pPr>
      <w:r w:rsidRPr="00955BD7">
        <w:rPr>
          <w:rFonts w:eastAsia="Calibri"/>
        </w:rPr>
        <w:t>Eu tenho um projeto de sopão solidário.</w:t>
      </w:r>
      <w:r w:rsidRPr="00955BD7">
        <w:t xml:space="preserve"> </w:t>
      </w:r>
      <w:r w:rsidRPr="00955BD7">
        <w:rPr>
          <w:rFonts w:eastAsia="Calibri"/>
        </w:rPr>
        <w:t>Antes eu dava esse sopão toda semana. Mas a idade está chegando, a gente está sentindo mais o peso. E agora eu fa</w:t>
      </w:r>
      <w:r w:rsidR="00207DB5">
        <w:rPr>
          <w:rFonts w:eastAsia="Calibri"/>
        </w:rPr>
        <w:t>ç</w:t>
      </w:r>
      <w:r w:rsidRPr="00955BD7">
        <w:rPr>
          <w:rFonts w:eastAsia="Calibri"/>
        </w:rPr>
        <w:t>o só de 15 em 15.</w:t>
      </w:r>
      <w:r w:rsidRPr="00955BD7">
        <w:t xml:space="preserve"> </w:t>
      </w:r>
      <w:r w:rsidRPr="00955BD7">
        <w:rPr>
          <w:rFonts w:eastAsia="Calibri"/>
        </w:rPr>
        <w:t>Então quando você ajuda o próximo, você também se ajuda. É trabalho? É. Mas eu me sinto sempre feliz. Sabe? Estar fazendo esse trabalho, estar vendo as pessoas em situação de rua... às vezes eu vou lá nos hospitais, entendeu? Aí você vê lá as pessoas acompanhando pessoas doentes também. Aí a gente vê até os enfermeiros, os médicos que se alegram com aquilo que a gente está fazendo.</w:t>
      </w:r>
      <w:r w:rsidRPr="00955BD7">
        <w:t xml:space="preserve"> </w:t>
      </w:r>
      <w:r w:rsidRPr="00955BD7">
        <w:rPr>
          <w:rFonts w:eastAsia="Calibri"/>
        </w:rPr>
        <w:t>Isso faz bem para mim. Então é isso que me fortalece</w:t>
      </w:r>
      <w:r>
        <w:rPr>
          <w:rFonts w:eastAsia="Calibri"/>
        </w:rPr>
        <w:t xml:space="preserve"> (P6)</w:t>
      </w:r>
      <w:r w:rsidRPr="00955BD7">
        <w:rPr>
          <w:rFonts w:eastAsia="Calibri"/>
        </w:rPr>
        <w:t>.</w:t>
      </w:r>
    </w:p>
    <w:p w14:paraId="0E08667F" w14:textId="77777777" w:rsidR="00955BD7" w:rsidRDefault="00955BD7" w:rsidP="00955BD7">
      <w:pPr>
        <w:ind w:left="3402"/>
        <w:jc w:val="both"/>
        <w:rPr>
          <w:rFonts w:eastAsia="Calibri"/>
        </w:rPr>
      </w:pPr>
    </w:p>
    <w:p w14:paraId="7F7E9350" w14:textId="7791A8FB" w:rsidR="00955BD7" w:rsidRPr="00955BD7" w:rsidRDefault="00955BD7" w:rsidP="00955BD7">
      <w:pPr>
        <w:ind w:left="3402"/>
        <w:jc w:val="both"/>
        <w:rPr>
          <w:rFonts w:eastAsia="Calibri"/>
        </w:rPr>
      </w:pPr>
      <w:r>
        <w:rPr>
          <w:rFonts w:eastAsia="Calibri"/>
        </w:rPr>
        <w:t>A</w:t>
      </w:r>
      <w:r w:rsidRPr="00955BD7">
        <w:rPr>
          <w:rFonts w:eastAsia="Calibri"/>
        </w:rPr>
        <w:t xml:space="preserve"> única coisa que eu tenho feito é meu tratamento dentário, que me deixa até bem, porque lá eu dou muita risada com minha dentista, ela conta caso, a gente ri, e eu volto até mais leve</w:t>
      </w:r>
      <w:r>
        <w:rPr>
          <w:rFonts w:eastAsia="Calibri"/>
        </w:rPr>
        <w:t xml:space="preserve"> (P12)</w:t>
      </w:r>
      <w:r w:rsidRPr="00955BD7">
        <w:rPr>
          <w:rFonts w:eastAsia="Calibri"/>
        </w:rPr>
        <w:t xml:space="preserve">. </w:t>
      </w:r>
    </w:p>
    <w:p w14:paraId="6FF3D8A6" w14:textId="77777777" w:rsidR="00955BD7" w:rsidRPr="00955BD7" w:rsidRDefault="00955BD7" w:rsidP="00955BD7">
      <w:pPr>
        <w:ind w:left="3402"/>
        <w:jc w:val="both"/>
      </w:pPr>
    </w:p>
    <w:p w14:paraId="6B8042D8" w14:textId="1775E2E7" w:rsidR="003C4BC7" w:rsidRDefault="00447B11" w:rsidP="00955BD7">
      <w:pPr>
        <w:pStyle w:val="NormalWeb"/>
        <w:spacing w:line="360" w:lineRule="auto"/>
        <w:ind w:firstLine="720"/>
        <w:jc w:val="both"/>
      </w:pPr>
      <w:r>
        <w:t xml:space="preserve">O cuidado familiar da pessoa idosa com DA exige do cuidador, além da capacidade física para a execução de tarefas que demandam esforço, equilíbrio emocional e habilidade para conciliar o cuidado com outras atividades domésticas e laborais. Essa sobreposição de responsabilidades contribui para o surgimento </w:t>
      </w:r>
      <w:r>
        <w:lastRenderedPageBreak/>
        <w:t>de sobrecarga, comprometendo de forma significativa o bem-estar físico e mental do cuidador, sobretudo quando este também se encontra em processo de envelhecimento (Uchôa et al., 2020).</w:t>
      </w:r>
    </w:p>
    <w:p w14:paraId="21240A23" w14:textId="5ED3E2A6" w:rsidR="00447B11" w:rsidRDefault="00447B11" w:rsidP="00955BD7">
      <w:pPr>
        <w:pStyle w:val="NormalWeb"/>
        <w:spacing w:line="360" w:lineRule="auto"/>
        <w:ind w:firstLine="720"/>
        <w:jc w:val="both"/>
      </w:pPr>
      <w:r>
        <w:t xml:space="preserve">Diante da intensidade e continuidade das demandas diárias, os cuidadores familiares de pessoas com Alzheimer, frequentemente, dispõem de pouco ou nenhum tempo para a convivência social, o lazer e o autocuidado, somando-se a isso o cansaço persistente que permeia sua rotina. Como consequência, o estado de saúde e o bem-estar desses cuidadores tendem a se deteriorar, levando-os, muitas vezes, a sentirem-se incapazes de enfrentar tal realidade. Nesse contexto, o cuidador passa a ocupar uma posição de vulnerabilidade, tornando-se um sujeito invisibilizado pelos serviços de saúde, apesar da necessidade de reconhecimento precoce de seus agravos e de intervenções oportunas que promovam a preservação de sua saúde e </w:t>
      </w:r>
      <w:r w:rsidR="00207DB5">
        <w:t>QV</w:t>
      </w:r>
      <w:r>
        <w:t xml:space="preserve"> (Uchôa et al., 2020; Barbosa; Mota, 2023</w:t>
      </w:r>
      <w:r w:rsidR="00FB2D81">
        <w:t>; Sousa et al., 2025</w:t>
      </w:r>
      <w:r>
        <w:t>).</w:t>
      </w:r>
    </w:p>
    <w:p w14:paraId="2323E518" w14:textId="0F6A945F" w:rsidR="00DD3150" w:rsidRDefault="00DD3150" w:rsidP="00DD3150">
      <w:pPr>
        <w:pStyle w:val="NormalWeb"/>
        <w:spacing w:line="360" w:lineRule="auto"/>
        <w:ind w:firstLine="720"/>
        <w:jc w:val="both"/>
      </w:pPr>
      <w:r>
        <w:t xml:space="preserve">Um dos resultados encontrados no estudo de </w:t>
      </w:r>
      <w:proofErr w:type="spellStart"/>
      <w:r>
        <w:t>Dadalto</w:t>
      </w:r>
      <w:proofErr w:type="spellEnd"/>
      <w:r>
        <w:t xml:space="preserve"> e Cavalcante (2021), foi a redução das atividades restritivas e o fortalecimento da sensação de maestria pessoal dos cuidadores associados à diminuição dos sintomas depressivos. Nesse sentido, estratégias como a institucionalização temporária ou permanente do familiar doente, quando adequadamente indicadas, mostraram-se relacionadas à melhora do bem-estar do cuidador, ao favorecer maior mobilidade, autonomia, assertividade pessoal e reorganização da vida cotidiana. Tais medidas funcionaram como recursos de proteção à saúde mental, ao possibilitar a retomada do autocuidado e de projetos pessoais.</w:t>
      </w:r>
    </w:p>
    <w:p w14:paraId="767255BA" w14:textId="0B07B061" w:rsidR="00DD3150" w:rsidRDefault="00DD3150" w:rsidP="00DD3150">
      <w:pPr>
        <w:pStyle w:val="NormalWeb"/>
        <w:spacing w:line="360" w:lineRule="auto"/>
        <w:ind w:firstLine="720"/>
        <w:jc w:val="both"/>
      </w:pPr>
      <w:r>
        <w:t>Observou-se, no estudo de Peixoto et al. (2025), que muitos cuidadores renunciam às suas atividades profissionais, sociais e de lazer para se dedicarem integralmente ao cuidado d</w:t>
      </w:r>
      <w:r w:rsidR="00FA51F2">
        <w:t>a pessoa idosa</w:t>
      </w:r>
      <w:r>
        <w:t>. Essa dedicação, embora indispensável, frequentemente acarreta uma sobrecarga física e emocional significativa, podendo comprometer a saúde e o bem-estar do cuidador. Diante desse cenário, os autores explicitaram a necessidade de o cuidador também receber suporte e atenção, uma vez que o cuidado contínuo, quando realizado sem apoio adequado, pode culminar em processos de adoecimento e comprometer a sustentabilidade do cuidado a longo prazo.</w:t>
      </w:r>
    </w:p>
    <w:p w14:paraId="4CD251C1" w14:textId="2B3685D8" w:rsidR="00DD3150" w:rsidRDefault="00DD3150" w:rsidP="00DD3150">
      <w:pPr>
        <w:pStyle w:val="NormalWeb"/>
        <w:spacing w:line="360" w:lineRule="auto"/>
        <w:ind w:firstLine="720"/>
        <w:jc w:val="both"/>
      </w:pPr>
      <w:r>
        <w:t xml:space="preserve">Nesse sentido, é fundamental que a equipe de saúde oriente e sensibilize os cuidadores quanto à importância de reservar momentos para o autocuidado, incentivando a adoção de práticas saudáveis. O acompanhamento psicológico, especialmente por meio da psicoterapia, configura-se como uma estratégia eficaz para auxiliar o cuidador no manejo de suas emoções e no enfrentamento das demandas impostas pelo cuidado. Assim, associar a atenção </w:t>
      </w:r>
      <w:r w:rsidR="00FA51F2">
        <w:t>à pessoa idosa</w:t>
      </w:r>
      <w:r>
        <w:t xml:space="preserve"> à preservação dos interesses pessoais e da </w:t>
      </w:r>
      <w:r w:rsidR="00207DB5">
        <w:t>QV</w:t>
      </w:r>
      <w:r>
        <w:t xml:space="preserve"> do cuidador </w:t>
      </w:r>
      <w:r>
        <w:lastRenderedPageBreak/>
        <w:t xml:space="preserve">mostra-se indispensável para a manutenção de um cuidado contínuo e saudável (Peixoto et al., 2025; Nascimento et al., 2023; Silva et al., 2022). </w:t>
      </w:r>
    </w:p>
    <w:p w14:paraId="548330B7" w14:textId="250669DD" w:rsidR="00DD3150" w:rsidRDefault="00DD3150" w:rsidP="00DD3150">
      <w:pPr>
        <w:pStyle w:val="NormalWeb"/>
        <w:spacing w:line="360" w:lineRule="auto"/>
        <w:ind w:firstLine="720"/>
        <w:jc w:val="both"/>
        <w:rPr>
          <w:b/>
          <w:bCs/>
        </w:rPr>
      </w:pPr>
      <w:r w:rsidRPr="00DD3150">
        <w:rPr>
          <w:b/>
          <w:bCs/>
        </w:rPr>
        <w:t>Considerações finais</w:t>
      </w:r>
    </w:p>
    <w:p w14:paraId="22F64E13" w14:textId="66D93D00" w:rsidR="00DD3150" w:rsidRDefault="00DD3150" w:rsidP="00DD3150">
      <w:pPr>
        <w:pStyle w:val="NormalWeb"/>
        <w:spacing w:line="360" w:lineRule="auto"/>
        <w:ind w:firstLine="720"/>
        <w:jc w:val="both"/>
      </w:pPr>
      <w:r>
        <w:t>As evidências produzidas por esta pesquisa permitiram compreender que o cuidado familiar da pessoa idosa com DA impõe profundas limitações pessoais, sociais e emocionais ao cuidador, repercutindo diretamente em sua QV. Ao assumir o papel de cuidador, o familiar passa a reorganizar sua rotina, seus vínculos e seus projetos pessoais em função das demandas contínuas do cuidado, o que frequentemente resulta na perda de autonomia, no afastamento da vida social e na restrição de atividades laborais e de lazer. Essas limitações evidenciam que o processo de cuidar ultrapassa a dimensão prática e alcança aspectos identitários e relacionais do cuidador.</w:t>
      </w:r>
    </w:p>
    <w:p w14:paraId="5E1DF329" w14:textId="134AAEEB" w:rsidR="00DD3150" w:rsidRDefault="00DD3150" w:rsidP="00DD3150">
      <w:pPr>
        <w:pStyle w:val="NormalWeb"/>
        <w:spacing w:line="360" w:lineRule="auto"/>
        <w:ind w:firstLine="720"/>
        <w:jc w:val="both"/>
      </w:pPr>
      <w:r>
        <w:t xml:space="preserve">Os resultados também demonstram que o cuidado do outro, especialmente no contexto da </w:t>
      </w:r>
      <w:proofErr w:type="spellStart"/>
      <w:r>
        <w:t>DA</w:t>
      </w:r>
      <w:proofErr w:type="spellEnd"/>
      <w:r>
        <w:t xml:space="preserve">, tende a se sobrepor ao cuidado de si, configurando um cenário de negligência do autocuidado. A dedicação quase exclusiva </w:t>
      </w:r>
      <w:r w:rsidR="00FA51F2">
        <w:t>à pessoa idosa</w:t>
      </w:r>
      <w:r>
        <w:t xml:space="preserve"> favorece o desgaste físico e emocional do cuidador, contribuindo para o surgimento de sintomas de estresse, ansiedade, depressão e sobrecarga. Nesse sentido, o autocuidado é frequentemente percebido como secundário ou inviável diante das exigências impostas pelo cuidado contínuo, reforçando um ciclo de adoecimento silencioso do familiar cuidador.</w:t>
      </w:r>
    </w:p>
    <w:p w14:paraId="3E0657F1" w14:textId="2C6CFFCB" w:rsidR="00DD3150" w:rsidRDefault="00DD3150" w:rsidP="00DD3150">
      <w:pPr>
        <w:pStyle w:val="NormalWeb"/>
        <w:spacing w:line="360" w:lineRule="auto"/>
        <w:ind w:firstLine="720"/>
        <w:jc w:val="both"/>
      </w:pPr>
      <w:r>
        <w:t>Outro aspecto relevante diz respeito às limitações sociais vivenciadas pelos cuidadores, que muitas vezes deixam de se reconhecer como sujeitos sociais, passando a se definir</w:t>
      </w:r>
      <w:r w:rsidR="00207DB5">
        <w:t>,</w:t>
      </w:r>
      <w:r>
        <w:t xml:space="preserve"> quase exclusivamente</w:t>
      </w:r>
      <w:r w:rsidR="00207DB5">
        <w:t>,</w:t>
      </w:r>
      <w:r>
        <w:t xml:space="preserve"> pelo papel de cuidar. O isolamento social, a redução das redes de apoio e a naturalização do cuidado como responsabilidade familiar, especialmente atribuída às mulheres, reforçam desigualdades e ampliam o sofrimento do cuidador. Tais achados evidenciam a necessidade de reconhecer o cuidador como alguém que também necessita de cuidado, atenção e suporte institucional.</w:t>
      </w:r>
    </w:p>
    <w:p w14:paraId="14688F8C" w14:textId="5AB3A295" w:rsidR="00DD3150" w:rsidRDefault="00DD3150" w:rsidP="00DD3150">
      <w:pPr>
        <w:pStyle w:val="NormalWeb"/>
        <w:spacing w:line="360" w:lineRule="auto"/>
        <w:ind w:firstLine="720"/>
        <w:jc w:val="both"/>
      </w:pPr>
      <w:r>
        <w:t xml:space="preserve">Diante desse contexto, torna-se imprescindível que as políticas públicas e as práticas em saúde incorporem estratégias voltadas ao cuidado integral do familiar cuidador, promovendo ações de apoio psicossocial, educação em saúde e incentivo ao autocuidado. Reconhecer e valorizar o cuidador como parte fundamental do processo de cuidado </w:t>
      </w:r>
      <w:r w:rsidR="00FA51F2">
        <w:t>à pessoa idosa</w:t>
      </w:r>
      <w:r>
        <w:t xml:space="preserve"> com Alzheimer é essencial para minimizar os impactos negativos do cuidar e garantir a sustentabilidade do cuidado a longo prazo, favorecendo tanto o bem-estar do cuidador quanto a qualidade da assistência prestada à pessoa idosa.</w:t>
      </w:r>
    </w:p>
    <w:p w14:paraId="399D48BF" w14:textId="77777777" w:rsidR="003C793A" w:rsidRDefault="003C793A" w:rsidP="00085181">
      <w:pPr>
        <w:pStyle w:val="NormalWeb"/>
        <w:rPr>
          <w:rFonts w:ascii="Calibri" w:hAnsi="Calibri" w:cs="Calibri"/>
          <w:color w:val="000000"/>
          <w:sz w:val="27"/>
          <w:szCs w:val="27"/>
        </w:rPr>
      </w:pPr>
    </w:p>
    <w:p w14:paraId="782302CB" w14:textId="09660D0B" w:rsidR="00186C9E" w:rsidRDefault="00640BDA" w:rsidP="00640BDA">
      <w:pPr>
        <w:pStyle w:val="NormalWeb"/>
        <w:ind w:firstLine="720"/>
        <w:rPr>
          <w:b/>
          <w:bCs/>
          <w:color w:val="000000"/>
        </w:rPr>
      </w:pPr>
      <w:r w:rsidRPr="00640BDA">
        <w:rPr>
          <w:b/>
          <w:bCs/>
          <w:color w:val="000000"/>
        </w:rPr>
        <w:lastRenderedPageBreak/>
        <w:t>Referências</w:t>
      </w:r>
    </w:p>
    <w:p w14:paraId="5ACDB2A0" w14:textId="77777777" w:rsidR="00207DB5" w:rsidRPr="00FB2D81" w:rsidRDefault="00207DB5" w:rsidP="00FB2D81">
      <w:pPr>
        <w:pStyle w:val="NormalWeb"/>
        <w:spacing w:before="0" w:beforeAutospacing="0" w:after="0" w:afterAutospacing="0" w:line="360" w:lineRule="atLeast"/>
        <w:rPr>
          <w:color w:val="000000"/>
        </w:rPr>
      </w:pPr>
      <w:r w:rsidRPr="00FB2D81">
        <w:rPr>
          <w:color w:val="000000"/>
        </w:rPr>
        <w:t>ANJOS, C. C. et al. Vista do A DOENÇA DE ALZHEIMER E OS DESAFIOS NO CUIDADO</w:t>
      </w:r>
      <w:r w:rsidRPr="00FB2D81">
        <w:rPr>
          <w:b/>
          <w:bCs/>
          <w:color w:val="000000"/>
        </w:rPr>
        <w:t xml:space="preserve"> </w:t>
      </w:r>
      <w:r w:rsidRPr="00FB2D81">
        <w:rPr>
          <w:color w:val="000000"/>
        </w:rPr>
        <w:t xml:space="preserve">FAMILIAR. </w:t>
      </w:r>
      <w:r w:rsidRPr="00FB2D81">
        <w:rPr>
          <w:b/>
          <w:bCs/>
          <w:shd w:val="clear" w:color="auto" w:fill="FFFFFF"/>
        </w:rPr>
        <w:t>REVISTA ARACÊ</w:t>
      </w:r>
      <w:r w:rsidRPr="00FB2D81">
        <w:rPr>
          <w:shd w:val="clear" w:color="auto" w:fill="FFFFFF"/>
        </w:rPr>
        <w:t xml:space="preserve">, v.7, n.11, p.1-22, São José dos Pinhais, 2025. </w:t>
      </w:r>
      <w:r w:rsidRPr="00FB2D81">
        <w:rPr>
          <w:color w:val="000000"/>
        </w:rPr>
        <w:t xml:space="preserve"> Disponível em: &lt;https://periodicos.newsciencepubl.com/arace/article/view/10471/12067&gt;. Acesso em: 9 jan. 2026.</w:t>
      </w:r>
    </w:p>
    <w:p w14:paraId="204A8C0E" w14:textId="3328D142" w:rsidR="00207DB5" w:rsidRPr="00FB2D81" w:rsidRDefault="00207DB5" w:rsidP="00FB2D81">
      <w:pPr>
        <w:pStyle w:val="NormalWeb"/>
        <w:spacing w:before="0" w:beforeAutospacing="0" w:after="0" w:afterAutospacing="0" w:line="360" w:lineRule="atLeast"/>
        <w:rPr>
          <w:color w:val="000000"/>
        </w:rPr>
      </w:pPr>
      <w:r w:rsidRPr="00FB2D81">
        <w:rPr>
          <w:color w:val="000000"/>
        </w:rPr>
        <w:t xml:space="preserve">‌BARBOSA, I. E. B; MOTA, B. S. O IMPACTO NA QUALIDADE DE VIDA DO CUIDADOR DO IDOSO COM DOENÇA DE ALZHEIMER. </w:t>
      </w:r>
      <w:proofErr w:type="spellStart"/>
      <w:r w:rsidRPr="00FB2D81">
        <w:rPr>
          <w:b/>
          <w:bCs/>
          <w:shd w:val="clear" w:color="auto" w:fill="FFFFFF"/>
        </w:rPr>
        <w:t>Rev</w:t>
      </w:r>
      <w:proofErr w:type="spellEnd"/>
      <w:r w:rsidRPr="00FB2D81">
        <w:rPr>
          <w:b/>
          <w:bCs/>
          <w:shd w:val="clear" w:color="auto" w:fill="FFFFFF"/>
        </w:rPr>
        <w:t xml:space="preserve"> </w:t>
      </w:r>
      <w:proofErr w:type="spellStart"/>
      <w:r w:rsidRPr="00FB2D81">
        <w:rPr>
          <w:b/>
          <w:bCs/>
          <w:shd w:val="clear" w:color="auto" w:fill="FFFFFF"/>
        </w:rPr>
        <w:t>Enferm</w:t>
      </w:r>
      <w:proofErr w:type="spellEnd"/>
      <w:r w:rsidRPr="00FB2D81">
        <w:rPr>
          <w:b/>
          <w:bCs/>
          <w:shd w:val="clear" w:color="auto" w:fill="FFFFFF"/>
        </w:rPr>
        <w:t xml:space="preserve"> Atual In Derme</w:t>
      </w:r>
      <w:r w:rsidRPr="00FB2D81">
        <w:rPr>
          <w:shd w:val="clear" w:color="auto" w:fill="FFFFFF"/>
        </w:rPr>
        <w:t>, v. 97, n. 1, 2023.</w:t>
      </w:r>
      <w:r w:rsidRPr="00FB2D81">
        <w:rPr>
          <w:color w:val="000000"/>
        </w:rPr>
        <w:t xml:space="preserve"> Disponível em: &lt;https://www.revistaenfermagematual.com.br/index.php/revista/article/view/1562/2988&gt;.</w:t>
      </w:r>
      <w:r w:rsidR="00EA3312">
        <w:rPr>
          <w:color w:val="000000"/>
        </w:rPr>
        <w:t xml:space="preserve"> Acesso em: 9 jan. 2026.</w:t>
      </w:r>
    </w:p>
    <w:p w14:paraId="66EBA616" w14:textId="77777777" w:rsidR="00207DB5" w:rsidRPr="00FB2D81" w:rsidRDefault="00207DB5" w:rsidP="00FB2D81">
      <w:pPr>
        <w:pStyle w:val="Corpodetexto"/>
        <w:spacing w:before="162"/>
        <w:ind w:right="1152"/>
      </w:pPr>
      <w:r w:rsidRPr="00FB2D81">
        <w:t xml:space="preserve">BERTAUX, D. Narrativas de vida: a pesquisa e seus métodos. Natal, RN: EDUFRN, 2010. </w:t>
      </w:r>
    </w:p>
    <w:p w14:paraId="794F9240" w14:textId="77777777" w:rsidR="00207DB5" w:rsidRPr="00FB2D81" w:rsidRDefault="00207DB5" w:rsidP="00FB2D81">
      <w:pPr>
        <w:pStyle w:val="NormalWeb"/>
        <w:spacing w:before="0" w:beforeAutospacing="0" w:after="0" w:afterAutospacing="0" w:line="360" w:lineRule="atLeast"/>
      </w:pPr>
      <w:r w:rsidRPr="00FB2D81">
        <w:rPr>
          <w:color w:val="000000"/>
        </w:rPr>
        <w:t xml:space="preserve">BRASIL. Prefeitura do Rio de Janeiro. </w:t>
      </w:r>
      <w:r w:rsidRPr="00FB2D81">
        <w:rPr>
          <w:b/>
          <w:bCs/>
        </w:rPr>
        <w:t>ORIENTAÇÕES PARA CUIDADORES E FAMILIARES DE PESSOAS COM DOENÇA DE ALZHEIMER E OUTRAS DEMÊNCIAS</w:t>
      </w:r>
      <w:r w:rsidRPr="00FB2D81">
        <w:t xml:space="preserve">. Rio de Janeiro, 2025. </w:t>
      </w:r>
    </w:p>
    <w:p w14:paraId="7CAA8F8B" w14:textId="1052B12A" w:rsidR="00207DB5" w:rsidRPr="00FB2D81" w:rsidRDefault="00207DB5" w:rsidP="00FB2D81">
      <w:pPr>
        <w:pStyle w:val="NormalWeb"/>
        <w:spacing w:before="0" w:beforeAutospacing="0" w:after="0" w:afterAutospacing="0" w:line="360" w:lineRule="atLeast"/>
        <w:rPr>
          <w:color w:val="000000"/>
        </w:rPr>
      </w:pPr>
      <w:r w:rsidRPr="00FB2D81">
        <w:rPr>
          <w:color w:val="000000"/>
        </w:rPr>
        <w:t xml:space="preserve">COTHRAN, F. A. et al. “Walk a </w:t>
      </w:r>
      <w:proofErr w:type="spellStart"/>
      <w:r w:rsidRPr="00FB2D81">
        <w:rPr>
          <w:color w:val="000000"/>
        </w:rPr>
        <w:t>mile</w:t>
      </w:r>
      <w:proofErr w:type="spellEnd"/>
      <w:r w:rsidRPr="00FB2D81">
        <w:rPr>
          <w:color w:val="000000"/>
        </w:rPr>
        <w:t xml:space="preserve"> in </w:t>
      </w:r>
      <w:proofErr w:type="spellStart"/>
      <w:r w:rsidRPr="00FB2D81">
        <w:rPr>
          <w:color w:val="000000"/>
        </w:rPr>
        <w:t>my</w:t>
      </w:r>
      <w:proofErr w:type="spellEnd"/>
      <w:r w:rsidRPr="00FB2D81">
        <w:rPr>
          <w:color w:val="000000"/>
        </w:rPr>
        <w:t xml:space="preserve"> </w:t>
      </w:r>
      <w:proofErr w:type="spellStart"/>
      <w:r w:rsidRPr="00FB2D81">
        <w:rPr>
          <w:color w:val="000000"/>
        </w:rPr>
        <w:t>shoes</w:t>
      </w:r>
      <w:proofErr w:type="spellEnd"/>
      <w:r w:rsidRPr="00FB2D81">
        <w:rPr>
          <w:color w:val="000000"/>
        </w:rPr>
        <w:t xml:space="preserve">:” African American </w:t>
      </w:r>
      <w:proofErr w:type="spellStart"/>
      <w:r w:rsidRPr="00FB2D81">
        <w:rPr>
          <w:color w:val="000000"/>
        </w:rPr>
        <w:t>caregiver</w:t>
      </w:r>
      <w:proofErr w:type="spellEnd"/>
      <w:r w:rsidRPr="00FB2D81">
        <w:rPr>
          <w:color w:val="000000"/>
        </w:rPr>
        <w:t xml:space="preserve"> </w:t>
      </w:r>
      <w:proofErr w:type="spellStart"/>
      <w:r w:rsidRPr="00FB2D81">
        <w:rPr>
          <w:color w:val="000000"/>
        </w:rPr>
        <w:t>perceptions</w:t>
      </w:r>
      <w:proofErr w:type="spellEnd"/>
      <w:r w:rsidRPr="00FB2D81">
        <w:rPr>
          <w:color w:val="000000"/>
        </w:rPr>
        <w:t xml:space="preserve"> </w:t>
      </w:r>
      <w:proofErr w:type="spellStart"/>
      <w:r w:rsidRPr="00FB2D81">
        <w:rPr>
          <w:color w:val="000000"/>
        </w:rPr>
        <w:t>of</w:t>
      </w:r>
      <w:proofErr w:type="spellEnd"/>
      <w:r w:rsidRPr="00FB2D81">
        <w:rPr>
          <w:color w:val="000000"/>
        </w:rPr>
        <w:t xml:space="preserve"> </w:t>
      </w:r>
      <w:proofErr w:type="spellStart"/>
      <w:r w:rsidRPr="00FB2D81">
        <w:rPr>
          <w:color w:val="000000"/>
        </w:rPr>
        <w:t>caregiving</w:t>
      </w:r>
      <w:proofErr w:type="spellEnd"/>
      <w:r w:rsidRPr="00FB2D81">
        <w:rPr>
          <w:color w:val="000000"/>
        </w:rPr>
        <w:t xml:space="preserve"> </w:t>
      </w:r>
      <w:proofErr w:type="spellStart"/>
      <w:r w:rsidRPr="00FB2D81">
        <w:rPr>
          <w:color w:val="000000"/>
        </w:rPr>
        <w:t>and</w:t>
      </w:r>
      <w:proofErr w:type="spellEnd"/>
      <w:r w:rsidRPr="00FB2D81">
        <w:rPr>
          <w:color w:val="000000"/>
        </w:rPr>
        <w:t xml:space="preserve"> self-</w:t>
      </w:r>
      <w:proofErr w:type="spellStart"/>
      <w:r w:rsidRPr="00FB2D81">
        <w:rPr>
          <w:color w:val="000000"/>
        </w:rPr>
        <w:t>care</w:t>
      </w:r>
      <w:proofErr w:type="spellEnd"/>
      <w:r w:rsidRPr="00FB2D81">
        <w:rPr>
          <w:color w:val="000000"/>
        </w:rPr>
        <w:t>. </w:t>
      </w:r>
      <w:proofErr w:type="spellStart"/>
      <w:r w:rsidRPr="00FB2D81">
        <w:rPr>
          <w:b/>
          <w:bCs/>
          <w:color w:val="000000"/>
        </w:rPr>
        <w:t>Ethnicity</w:t>
      </w:r>
      <w:proofErr w:type="spellEnd"/>
      <w:r w:rsidRPr="00FB2D81">
        <w:rPr>
          <w:b/>
          <w:bCs/>
          <w:color w:val="000000"/>
        </w:rPr>
        <w:t xml:space="preserve"> &amp; Health</w:t>
      </w:r>
      <w:r w:rsidRPr="00FB2D81">
        <w:rPr>
          <w:color w:val="000000"/>
        </w:rPr>
        <w:t>, p. 1–18, 1 mar., 2020. Disponível em: &lt;</w:t>
      </w:r>
      <w:r w:rsidRPr="00FB2D81">
        <w:t xml:space="preserve"> </w:t>
      </w:r>
      <w:hyperlink r:id="rId35" w:history="1">
        <w:r w:rsidRPr="00FB2D81">
          <w:rPr>
            <w:rStyle w:val="Hyperlink"/>
          </w:rPr>
          <w:t>https://pmc.ncbi.nlm.nih.gov/articles/PMC9137429/</w:t>
        </w:r>
      </w:hyperlink>
      <w:r w:rsidRPr="00FB2D81">
        <w:rPr>
          <w:color w:val="000000"/>
        </w:rPr>
        <w:t xml:space="preserve">&gt;. </w:t>
      </w:r>
      <w:r w:rsidR="00EA3312">
        <w:rPr>
          <w:color w:val="000000"/>
        </w:rPr>
        <w:t>Acesso em: 11 jan. 2026.</w:t>
      </w:r>
    </w:p>
    <w:p w14:paraId="3651AFB9" w14:textId="154CC394" w:rsidR="00207DB5" w:rsidRPr="00FB2D81" w:rsidRDefault="00207DB5" w:rsidP="00FB2D81">
      <w:pPr>
        <w:pStyle w:val="NormalWeb"/>
        <w:spacing w:before="0" w:beforeAutospacing="0" w:after="0" w:afterAutospacing="0" w:line="360" w:lineRule="atLeast"/>
        <w:rPr>
          <w:shd w:val="clear" w:color="auto" w:fill="FFFFFF"/>
        </w:rPr>
      </w:pPr>
      <w:r w:rsidRPr="00FB2D81">
        <w:rPr>
          <w:color w:val="000000"/>
        </w:rPr>
        <w:t xml:space="preserve">CRUZ, K. T. A; PEREIRA, M. C. </w:t>
      </w:r>
      <w:r w:rsidRPr="00FB2D81">
        <w:rPr>
          <w:shd w:val="clear" w:color="auto" w:fill="FFFFFF"/>
        </w:rPr>
        <w:t xml:space="preserve">OS DESAFIOS DOS CUIDADORES FAMILIARES DE PACIENTES COM ALZHEIMER NO COTIDIANO FAMILIAR. </w:t>
      </w:r>
      <w:r w:rsidRPr="00FB2D81">
        <w:rPr>
          <w:b/>
          <w:bCs/>
          <w:shd w:val="clear" w:color="auto" w:fill="FFFFFF"/>
        </w:rPr>
        <w:t>Revista JRG de Estudos Acadêmicos-Ano II</w:t>
      </w:r>
      <w:r w:rsidRPr="00FB2D81">
        <w:rPr>
          <w:shd w:val="clear" w:color="auto" w:fill="FFFFFF"/>
        </w:rPr>
        <w:t>, v. 2, n. 5, 2019. Disponível em: &lt;</w:t>
      </w:r>
      <w:r w:rsidRPr="00FB2D81">
        <w:t xml:space="preserve"> </w:t>
      </w:r>
      <w:hyperlink r:id="rId36" w:history="1">
        <w:r w:rsidRPr="00FB2D81">
          <w:rPr>
            <w:rStyle w:val="Hyperlink"/>
            <w:shd w:val="clear" w:color="auto" w:fill="FFFFFF"/>
          </w:rPr>
          <w:t>https://revistajrg.com/index.php/jrg/article/view/318/402</w:t>
        </w:r>
      </w:hyperlink>
      <w:r w:rsidRPr="00FB2D81">
        <w:rPr>
          <w:shd w:val="clear" w:color="auto" w:fill="FFFFFF"/>
        </w:rPr>
        <w:t xml:space="preserve">&gt;. </w:t>
      </w:r>
      <w:r w:rsidR="00EA3312">
        <w:rPr>
          <w:color w:val="000000"/>
        </w:rPr>
        <w:t>Acesso em: 11 jan. 2026.</w:t>
      </w:r>
    </w:p>
    <w:p w14:paraId="76CF1928" w14:textId="297015C8" w:rsidR="00207DB5" w:rsidRPr="00FB2D81" w:rsidRDefault="00207DB5" w:rsidP="00FB2D81">
      <w:pPr>
        <w:pStyle w:val="NormalWeb"/>
        <w:spacing w:before="0" w:beforeAutospacing="0" w:after="0" w:afterAutospacing="0" w:line="360" w:lineRule="atLeast"/>
        <w:rPr>
          <w:color w:val="000000"/>
        </w:rPr>
      </w:pPr>
      <w:r w:rsidRPr="00FB2D81">
        <w:rPr>
          <w:color w:val="000000"/>
        </w:rPr>
        <w:t>DADALTO, E. V.; CAVALCANTE, F. G. O lugar do cuidador familiar de idosos com doença de Alzheimer: uma revisão de literatura no Brasil e Estados Unidos. </w:t>
      </w:r>
      <w:r w:rsidRPr="00FB2D81">
        <w:rPr>
          <w:b/>
          <w:bCs/>
          <w:color w:val="000000"/>
        </w:rPr>
        <w:t>Ciência &amp; Saúde Coletiva</w:t>
      </w:r>
      <w:r w:rsidRPr="00FB2D81">
        <w:rPr>
          <w:color w:val="000000"/>
        </w:rPr>
        <w:t>, v. 26, n. 1, p. 147–157, jan. 2021. Disponível em: &lt;</w:t>
      </w:r>
      <w:r w:rsidRPr="00FB2D81">
        <w:t xml:space="preserve"> </w:t>
      </w:r>
      <w:r w:rsidRPr="00FB2D81">
        <w:rPr>
          <w:color w:val="000000"/>
        </w:rPr>
        <w:t xml:space="preserve">https://www.scielosp.org/article/csc/2021.v26n1/147-157/&gt;. </w:t>
      </w:r>
      <w:r w:rsidR="00EA3312">
        <w:rPr>
          <w:color w:val="000000"/>
        </w:rPr>
        <w:t>Acesso em: 11 jan. 2026.</w:t>
      </w:r>
    </w:p>
    <w:p w14:paraId="02050248" w14:textId="67BE3B9F" w:rsidR="00207DB5" w:rsidRPr="00FB2D81" w:rsidRDefault="00207DB5" w:rsidP="00FB2D81">
      <w:pPr>
        <w:pStyle w:val="NormalWeb"/>
        <w:spacing w:before="0" w:beforeAutospacing="0" w:after="0" w:afterAutospacing="0" w:line="360" w:lineRule="atLeast"/>
        <w:rPr>
          <w:color w:val="000000" w:themeColor="text1"/>
          <w:shd w:val="clear" w:color="auto" w:fill="FFFFFF"/>
        </w:rPr>
      </w:pPr>
      <w:r w:rsidRPr="00FB2D81">
        <w:rPr>
          <w:color w:val="000000" w:themeColor="text1"/>
        </w:rPr>
        <w:t xml:space="preserve">DIAS, T. C. A. G. et al. </w:t>
      </w:r>
      <w:r w:rsidRPr="00FB2D81">
        <w:rPr>
          <w:color w:val="000000" w:themeColor="text1"/>
          <w:shd w:val="clear" w:color="auto" w:fill="FFFFFF"/>
        </w:rPr>
        <w:t xml:space="preserve">Os Desafios Encontrados pelos Cuidadores </w:t>
      </w:r>
      <w:proofErr w:type="spellStart"/>
      <w:r w:rsidRPr="00FB2D81">
        <w:rPr>
          <w:color w:val="000000" w:themeColor="text1"/>
          <w:shd w:val="clear" w:color="auto" w:fill="FFFFFF"/>
        </w:rPr>
        <w:t>Familiaresde</w:t>
      </w:r>
      <w:proofErr w:type="spellEnd"/>
      <w:r w:rsidRPr="00FB2D81">
        <w:rPr>
          <w:color w:val="000000" w:themeColor="text1"/>
          <w:shd w:val="clear" w:color="auto" w:fill="FFFFFF"/>
        </w:rPr>
        <w:t xml:space="preserve"> indivíduos com Doença de Alzheimer: Uma revisão da literatura. </w:t>
      </w:r>
      <w:proofErr w:type="spellStart"/>
      <w:r w:rsidRPr="00FB2D81">
        <w:rPr>
          <w:b/>
          <w:bCs/>
          <w:color w:val="000000" w:themeColor="text1"/>
          <w:shd w:val="clear" w:color="auto" w:fill="FFFFFF"/>
        </w:rPr>
        <w:t>Brazilian</w:t>
      </w:r>
      <w:proofErr w:type="spellEnd"/>
      <w:r w:rsidRPr="00FB2D81">
        <w:rPr>
          <w:b/>
          <w:bCs/>
          <w:color w:val="000000" w:themeColor="text1"/>
          <w:shd w:val="clear" w:color="auto" w:fill="FFFFFF"/>
        </w:rPr>
        <w:t xml:space="preserve"> </w:t>
      </w:r>
      <w:proofErr w:type="spellStart"/>
      <w:r w:rsidRPr="00FB2D81">
        <w:rPr>
          <w:b/>
          <w:bCs/>
          <w:color w:val="000000" w:themeColor="text1"/>
          <w:shd w:val="clear" w:color="auto" w:fill="FFFFFF"/>
        </w:rPr>
        <w:t>Journal</w:t>
      </w:r>
      <w:proofErr w:type="spellEnd"/>
      <w:r w:rsidRPr="00FB2D81">
        <w:rPr>
          <w:b/>
          <w:bCs/>
          <w:color w:val="000000" w:themeColor="text1"/>
          <w:shd w:val="clear" w:color="auto" w:fill="FFFFFF"/>
        </w:rPr>
        <w:t xml:space="preserve"> </w:t>
      </w:r>
      <w:proofErr w:type="spellStart"/>
      <w:r w:rsidRPr="00FB2D81">
        <w:rPr>
          <w:b/>
          <w:bCs/>
          <w:color w:val="000000" w:themeColor="text1"/>
          <w:shd w:val="clear" w:color="auto" w:fill="FFFFFF"/>
        </w:rPr>
        <w:t>of</w:t>
      </w:r>
      <w:proofErr w:type="spellEnd"/>
      <w:r w:rsidRPr="00FB2D81">
        <w:rPr>
          <w:b/>
          <w:bCs/>
          <w:color w:val="000000" w:themeColor="text1"/>
          <w:shd w:val="clear" w:color="auto" w:fill="FFFFFF"/>
        </w:rPr>
        <w:t xml:space="preserve"> </w:t>
      </w:r>
      <w:proofErr w:type="spellStart"/>
      <w:r w:rsidRPr="00FB2D81">
        <w:rPr>
          <w:b/>
          <w:bCs/>
          <w:color w:val="000000" w:themeColor="text1"/>
          <w:shd w:val="clear" w:color="auto" w:fill="FFFFFF"/>
        </w:rPr>
        <w:t>Implantology</w:t>
      </w:r>
      <w:proofErr w:type="spellEnd"/>
      <w:r w:rsidRPr="00FB2D81">
        <w:rPr>
          <w:b/>
          <w:bCs/>
          <w:color w:val="000000" w:themeColor="text1"/>
          <w:shd w:val="clear" w:color="auto" w:fill="FFFFFF"/>
        </w:rPr>
        <w:t xml:space="preserve"> </w:t>
      </w:r>
      <w:proofErr w:type="spellStart"/>
      <w:r w:rsidRPr="00FB2D81">
        <w:rPr>
          <w:b/>
          <w:bCs/>
          <w:color w:val="000000" w:themeColor="text1"/>
          <w:shd w:val="clear" w:color="auto" w:fill="FFFFFF"/>
        </w:rPr>
        <w:t>and</w:t>
      </w:r>
      <w:proofErr w:type="spellEnd"/>
      <w:r w:rsidRPr="00FB2D81">
        <w:rPr>
          <w:b/>
          <w:bCs/>
          <w:color w:val="000000" w:themeColor="text1"/>
          <w:shd w:val="clear" w:color="auto" w:fill="FFFFFF"/>
        </w:rPr>
        <w:t xml:space="preserve"> Health </w:t>
      </w:r>
      <w:proofErr w:type="spellStart"/>
      <w:r w:rsidRPr="00FB2D81">
        <w:rPr>
          <w:b/>
          <w:bCs/>
          <w:color w:val="000000" w:themeColor="text1"/>
          <w:shd w:val="clear" w:color="auto" w:fill="FFFFFF"/>
        </w:rPr>
        <w:t>Sciences</w:t>
      </w:r>
      <w:proofErr w:type="spellEnd"/>
      <w:r w:rsidRPr="00FB2D81">
        <w:rPr>
          <w:color w:val="000000" w:themeColor="text1"/>
          <w:shd w:val="clear" w:color="auto" w:fill="FFFFFF"/>
        </w:rPr>
        <w:t xml:space="preserve">, v. 6, n.9, p. 3452-3461, 2024. Disponível em: &lt;https://bjihs.emnuvens.com.br/bjihs/article/view/3586/3764&gt;. </w:t>
      </w:r>
      <w:r w:rsidR="00EA3312">
        <w:rPr>
          <w:color w:val="000000"/>
        </w:rPr>
        <w:t>Acesso em: 10 jan. 2026.</w:t>
      </w:r>
    </w:p>
    <w:p w14:paraId="15352341" w14:textId="16229643" w:rsidR="00207DB5" w:rsidRPr="00FB2D81" w:rsidRDefault="00207DB5" w:rsidP="00FB2D81">
      <w:pPr>
        <w:pStyle w:val="NormalWeb"/>
        <w:spacing w:before="0" w:beforeAutospacing="0" w:after="0" w:afterAutospacing="0" w:line="360" w:lineRule="atLeast"/>
        <w:rPr>
          <w:color w:val="000000"/>
        </w:rPr>
      </w:pPr>
      <w:r w:rsidRPr="00FB2D81">
        <w:rPr>
          <w:color w:val="000000"/>
        </w:rPr>
        <w:t xml:space="preserve">DUPLANTIER, S. C.; WILLIAMSON, F. A. </w:t>
      </w:r>
      <w:proofErr w:type="spellStart"/>
      <w:r w:rsidRPr="00FB2D81">
        <w:rPr>
          <w:color w:val="000000"/>
        </w:rPr>
        <w:t>Barriers</w:t>
      </w:r>
      <w:proofErr w:type="spellEnd"/>
      <w:r w:rsidRPr="00FB2D81">
        <w:rPr>
          <w:color w:val="000000"/>
        </w:rPr>
        <w:t xml:space="preserve"> </w:t>
      </w:r>
      <w:proofErr w:type="spellStart"/>
      <w:r w:rsidRPr="00FB2D81">
        <w:rPr>
          <w:color w:val="000000"/>
        </w:rPr>
        <w:t>and</w:t>
      </w:r>
      <w:proofErr w:type="spellEnd"/>
      <w:r w:rsidRPr="00FB2D81">
        <w:rPr>
          <w:color w:val="000000"/>
        </w:rPr>
        <w:t xml:space="preserve"> </w:t>
      </w:r>
      <w:proofErr w:type="spellStart"/>
      <w:r w:rsidRPr="00FB2D81">
        <w:rPr>
          <w:color w:val="000000"/>
        </w:rPr>
        <w:t>Facilitators</w:t>
      </w:r>
      <w:proofErr w:type="spellEnd"/>
      <w:r w:rsidRPr="00FB2D81">
        <w:rPr>
          <w:color w:val="000000"/>
        </w:rPr>
        <w:t xml:space="preserve"> </w:t>
      </w:r>
      <w:proofErr w:type="spellStart"/>
      <w:r w:rsidRPr="00FB2D81">
        <w:rPr>
          <w:color w:val="000000"/>
        </w:rPr>
        <w:t>of</w:t>
      </w:r>
      <w:proofErr w:type="spellEnd"/>
      <w:r w:rsidRPr="00FB2D81">
        <w:rPr>
          <w:color w:val="000000"/>
        </w:rPr>
        <w:t xml:space="preserve"> Health </w:t>
      </w:r>
      <w:proofErr w:type="spellStart"/>
      <w:r w:rsidRPr="00FB2D81">
        <w:rPr>
          <w:color w:val="000000"/>
        </w:rPr>
        <w:t>and</w:t>
      </w:r>
      <w:proofErr w:type="spellEnd"/>
      <w:r w:rsidRPr="00FB2D81">
        <w:rPr>
          <w:color w:val="000000"/>
        </w:rPr>
        <w:t xml:space="preserve"> </w:t>
      </w:r>
      <w:proofErr w:type="spellStart"/>
      <w:r w:rsidRPr="00FB2D81">
        <w:rPr>
          <w:color w:val="000000"/>
        </w:rPr>
        <w:t>Well-Being</w:t>
      </w:r>
      <w:proofErr w:type="spellEnd"/>
      <w:r w:rsidRPr="00FB2D81">
        <w:rPr>
          <w:color w:val="000000"/>
        </w:rPr>
        <w:t xml:space="preserve"> in Informal Caregivers </w:t>
      </w:r>
      <w:proofErr w:type="spellStart"/>
      <w:r w:rsidRPr="00FB2D81">
        <w:rPr>
          <w:color w:val="000000"/>
        </w:rPr>
        <w:t>of</w:t>
      </w:r>
      <w:proofErr w:type="spellEnd"/>
      <w:r w:rsidRPr="00FB2D81">
        <w:rPr>
          <w:color w:val="000000"/>
        </w:rPr>
        <w:t xml:space="preserve"> </w:t>
      </w:r>
      <w:proofErr w:type="spellStart"/>
      <w:r w:rsidRPr="00FB2D81">
        <w:rPr>
          <w:color w:val="000000"/>
        </w:rPr>
        <w:t>Dementia</w:t>
      </w:r>
      <w:proofErr w:type="spellEnd"/>
      <w:r w:rsidRPr="00FB2D81">
        <w:rPr>
          <w:color w:val="000000"/>
        </w:rPr>
        <w:t xml:space="preserve"> </w:t>
      </w:r>
      <w:proofErr w:type="spellStart"/>
      <w:r w:rsidRPr="00FB2D81">
        <w:rPr>
          <w:color w:val="000000"/>
        </w:rPr>
        <w:t>Patients</w:t>
      </w:r>
      <w:proofErr w:type="spellEnd"/>
      <w:r w:rsidRPr="00FB2D81">
        <w:rPr>
          <w:color w:val="000000"/>
        </w:rPr>
        <w:t xml:space="preserve">: A </w:t>
      </w:r>
      <w:proofErr w:type="spellStart"/>
      <w:r w:rsidRPr="00FB2D81">
        <w:rPr>
          <w:color w:val="000000"/>
        </w:rPr>
        <w:t>Qualitative</w:t>
      </w:r>
      <w:proofErr w:type="spellEnd"/>
      <w:r w:rsidRPr="00FB2D81">
        <w:rPr>
          <w:color w:val="000000"/>
        </w:rPr>
        <w:t xml:space="preserve"> </w:t>
      </w:r>
      <w:proofErr w:type="spellStart"/>
      <w:r w:rsidRPr="00FB2D81">
        <w:rPr>
          <w:color w:val="000000"/>
        </w:rPr>
        <w:t>Study</w:t>
      </w:r>
      <w:proofErr w:type="spellEnd"/>
      <w:r w:rsidRPr="00FB2D81">
        <w:rPr>
          <w:color w:val="000000"/>
        </w:rPr>
        <w:t>. </w:t>
      </w:r>
      <w:proofErr w:type="spellStart"/>
      <w:r w:rsidRPr="00FB2D81">
        <w:rPr>
          <w:b/>
          <w:bCs/>
          <w:color w:val="000000"/>
        </w:rPr>
        <w:t>International</w:t>
      </w:r>
      <w:proofErr w:type="spellEnd"/>
      <w:r w:rsidRPr="00FB2D81">
        <w:rPr>
          <w:b/>
          <w:bCs/>
          <w:color w:val="000000"/>
        </w:rPr>
        <w:t xml:space="preserve"> </w:t>
      </w:r>
      <w:proofErr w:type="spellStart"/>
      <w:r w:rsidRPr="00FB2D81">
        <w:rPr>
          <w:b/>
          <w:bCs/>
          <w:color w:val="000000"/>
        </w:rPr>
        <w:t>Journal</w:t>
      </w:r>
      <w:proofErr w:type="spellEnd"/>
      <w:r w:rsidRPr="00FB2D81">
        <w:rPr>
          <w:b/>
          <w:bCs/>
          <w:color w:val="000000"/>
        </w:rPr>
        <w:t xml:space="preserve"> </w:t>
      </w:r>
      <w:proofErr w:type="spellStart"/>
      <w:r w:rsidRPr="00FB2D81">
        <w:rPr>
          <w:b/>
          <w:bCs/>
          <w:color w:val="000000"/>
        </w:rPr>
        <w:t>of</w:t>
      </w:r>
      <w:proofErr w:type="spellEnd"/>
      <w:r w:rsidRPr="00FB2D81">
        <w:rPr>
          <w:b/>
          <w:bCs/>
          <w:color w:val="000000"/>
        </w:rPr>
        <w:t xml:space="preserve"> Environmental </w:t>
      </w:r>
      <w:proofErr w:type="spellStart"/>
      <w:r w:rsidRPr="00FB2D81">
        <w:rPr>
          <w:b/>
          <w:bCs/>
          <w:color w:val="000000"/>
        </w:rPr>
        <w:t>Research</w:t>
      </w:r>
      <w:proofErr w:type="spellEnd"/>
      <w:r w:rsidRPr="00FB2D81">
        <w:rPr>
          <w:b/>
          <w:bCs/>
          <w:color w:val="000000"/>
        </w:rPr>
        <w:t xml:space="preserve"> </w:t>
      </w:r>
      <w:proofErr w:type="spellStart"/>
      <w:r w:rsidRPr="00FB2D81">
        <w:rPr>
          <w:b/>
          <w:bCs/>
          <w:color w:val="000000"/>
        </w:rPr>
        <w:t>and</w:t>
      </w:r>
      <w:proofErr w:type="spellEnd"/>
      <w:r w:rsidRPr="00FB2D81">
        <w:rPr>
          <w:b/>
          <w:bCs/>
          <w:color w:val="000000"/>
        </w:rPr>
        <w:t xml:space="preserve"> </w:t>
      </w:r>
      <w:proofErr w:type="spellStart"/>
      <w:r w:rsidRPr="00FB2D81">
        <w:rPr>
          <w:b/>
          <w:bCs/>
          <w:color w:val="000000"/>
        </w:rPr>
        <w:t>Public</w:t>
      </w:r>
      <w:proofErr w:type="spellEnd"/>
      <w:r w:rsidRPr="00FB2D81">
        <w:rPr>
          <w:b/>
          <w:bCs/>
          <w:color w:val="000000"/>
        </w:rPr>
        <w:t xml:space="preserve"> Health</w:t>
      </w:r>
      <w:r w:rsidRPr="00FB2D81">
        <w:rPr>
          <w:color w:val="000000"/>
        </w:rPr>
        <w:t>, v. 20, n. 5, p. 4328, 1 jan., 2023. Disponível em: &lt;</w:t>
      </w:r>
      <w:r w:rsidRPr="00FB2D81">
        <w:t xml:space="preserve"> </w:t>
      </w:r>
      <w:hyperlink r:id="rId37" w:history="1">
        <w:r w:rsidRPr="00FB2D81">
          <w:rPr>
            <w:rStyle w:val="Hyperlink"/>
          </w:rPr>
          <w:t>https://pmc.ncbi.nlm.nih.gov/articles/PMC10001898/</w:t>
        </w:r>
      </w:hyperlink>
      <w:r w:rsidRPr="00FB2D81">
        <w:rPr>
          <w:color w:val="000000"/>
        </w:rPr>
        <w:t xml:space="preserve">&gt;. </w:t>
      </w:r>
      <w:r w:rsidR="00EA3312">
        <w:rPr>
          <w:color w:val="000000"/>
        </w:rPr>
        <w:t>Acesso em: 7 jan. 2026.</w:t>
      </w:r>
    </w:p>
    <w:p w14:paraId="329636B4" w14:textId="6CA669CB" w:rsidR="00207DB5" w:rsidRPr="00FB2D81" w:rsidRDefault="00207DB5" w:rsidP="00FB2D81">
      <w:pPr>
        <w:pStyle w:val="NormalWeb"/>
        <w:spacing w:before="0" w:beforeAutospacing="0" w:after="0" w:afterAutospacing="0" w:line="360" w:lineRule="atLeast"/>
        <w:rPr>
          <w:color w:val="000000"/>
        </w:rPr>
      </w:pPr>
      <w:r w:rsidRPr="00FB2D81">
        <w:rPr>
          <w:color w:val="000000"/>
        </w:rPr>
        <w:t xml:space="preserve">FLEISHER, J. E. et al. Family </w:t>
      </w:r>
      <w:proofErr w:type="spellStart"/>
      <w:r w:rsidRPr="00FB2D81">
        <w:rPr>
          <w:color w:val="000000"/>
        </w:rPr>
        <w:t>Caregiver</w:t>
      </w:r>
      <w:proofErr w:type="spellEnd"/>
      <w:r w:rsidRPr="00FB2D81">
        <w:rPr>
          <w:color w:val="000000"/>
        </w:rPr>
        <w:t xml:space="preserve"> </w:t>
      </w:r>
      <w:proofErr w:type="spellStart"/>
      <w:r w:rsidRPr="00FB2D81">
        <w:rPr>
          <w:color w:val="000000"/>
        </w:rPr>
        <w:t>Comorbidities</w:t>
      </w:r>
      <w:proofErr w:type="spellEnd"/>
      <w:r w:rsidRPr="00FB2D81">
        <w:rPr>
          <w:color w:val="000000"/>
        </w:rPr>
        <w:t xml:space="preserve"> in </w:t>
      </w:r>
      <w:proofErr w:type="spellStart"/>
      <w:r w:rsidRPr="00FB2D81">
        <w:rPr>
          <w:color w:val="000000"/>
        </w:rPr>
        <w:t>Lewy</w:t>
      </w:r>
      <w:proofErr w:type="spellEnd"/>
      <w:r w:rsidRPr="00FB2D81">
        <w:rPr>
          <w:color w:val="000000"/>
        </w:rPr>
        <w:t xml:space="preserve"> Body </w:t>
      </w:r>
      <w:proofErr w:type="spellStart"/>
      <w:r w:rsidRPr="00FB2D81">
        <w:rPr>
          <w:color w:val="000000"/>
        </w:rPr>
        <w:t>Dementia</w:t>
      </w:r>
      <w:proofErr w:type="spellEnd"/>
      <w:r w:rsidRPr="00FB2D81">
        <w:rPr>
          <w:color w:val="000000"/>
        </w:rPr>
        <w:t xml:space="preserve"> Versus Alzheimer Disease </w:t>
      </w:r>
      <w:proofErr w:type="spellStart"/>
      <w:r w:rsidRPr="00FB2D81">
        <w:rPr>
          <w:color w:val="000000"/>
        </w:rPr>
        <w:t>and</w:t>
      </w:r>
      <w:proofErr w:type="spellEnd"/>
      <w:r w:rsidRPr="00FB2D81">
        <w:rPr>
          <w:color w:val="000000"/>
        </w:rPr>
        <w:t xml:space="preserve"> Associated </w:t>
      </w:r>
      <w:proofErr w:type="spellStart"/>
      <w:r w:rsidRPr="00FB2D81">
        <w:rPr>
          <w:color w:val="000000"/>
        </w:rPr>
        <w:t>Disorders</w:t>
      </w:r>
      <w:proofErr w:type="spellEnd"/>
      <w:r w:rsidRPr="00FB2D81">
        <w:rPr>
          <w:color w:val="000000"/>
        </w:rPr>
        <w:t>. </w:t>
      </w:r>
      <w:r w:rsidRPr="00FB2D81">
        <w:rPr>
          <w:b/>
          <w:bCs/>
          <w:color w:val="000000"/>
        </w:rPr>
        <w:t xml:space="preserve">Alzheimer Disease &amp; Associated </w:t>
      </w:r>
      <w:proofErr w:type="spellStart"/>
      <w:r w:rsidRPr="00FB2D81">
        <w:rPr>
          <w:b/>
          <w:bCs/>
          <w:color w:val="000000"/>
        </w:rPr>
        <w:t>Disorders</w:t>
      </w:r>
      <w:proofErr w:type="spellEnd"/>
      <w:r w:rsidRPr="00FB2D81">
        <w:rPr>
          <w:color w:val="000000"/>
        </w:rPr>
        <w:t>, v. 37, n. 1, p. 42–49, 9 nov. 2022. Disponível em: &lt;</w:t>
      </w:r>
      <w:r w:rsidRPr="00FB2D81">
        <w:t xml:space="preserve"> </w:t>
      </w:r>
      <w:r w:rsidRPr="00FB2D81">
        <w:rPr>
          <w:color w:val="000000"/>
        </w:rPr>
        <w:t xml:space="preserve">https://pmc.ncbi.nlm.nih.gov/articles/PMC10204123/&gt;. </w:t>
      </w:r>
      <w:r w:rsidR="00EA3312">
        <w:rPr>
          <w:color w:val="000000"/>
        </w:rPr>
        <w:t>Acesso em: 8 jan. 2026.</w:t>
      </w:r>
    </w:p>
    <w:p w14:paraId="449FD116" w14:textId="29095ADE" w:rsidR="00EA3312" w:rsidRDefault="00207DB5" w:rsidP="00EA3312">
      <w:pPr>
        <w:pStyle w:val="NormalWeb"/>
      </w:pPr>
      <w:r w:rsidRPr="00FB2D81">
        <w:rPr>
          <w:color w:val="000000"/>
        </w:rPr>
        <w:t xml:space="preserve">‌FREITAS, S. M. et al. </w:t>
      </w:r>
      <w:r w:rsidRPr="00FB2D81">
        <w:t xml:space="preserve">Alzheimer: características e as dificuldades do cuidador familiar. </w:t>
      </w:r>
      <w:proofErr w:type="spellStart"/>
      <w:r w:rsidRPr="00FB2D81">
        <w:rPr>
          <w:b/>
          <w:bCs/>
        </w:rPr>
        <w:t>Brazilian</w:t>
      </w:r>
      <w:proofErr w:type="spellEnd"/>
      <w:r w:rsidRPr="00FB2D81">
        <w:rPr>
          <w:b/>
          <w:bCs/>
        </w:rPr>
        <w:t xml:space="preserve"> </w:t>
      </w:r>
      <w:proofErr w:type="spellStart"/>
      <w:r w:rsidRPr="00FB2D81">
        <w:rPr>
          <w:b/>
          <w:bCs/>
        </w:rPr>
        <w:t>Journal</w:t>
      </w:r>
      <w:proofErr w:type="spellEnd"/>
      <w:r w:rsidRPr="00FB2D81">
        <w:rPr>
          <w:b/>
          <w:bCs/>
        </w:rPr>
        <w:t xml:space="preserve"> </w:t>
      </w:r>
      <w:proofErr w:type="spellStart"/>
      <w:r w:rsidRPr="00FB2D81">
        <w:rPr>
          <w:b/>
          <w:bCs/>
        </w:rPr>
        <w:t>of</w:t>
      </w:r>
      <w:proofErr w:type="spellEnd"/>
      <w:r w:rsidRPr="00FB2D81">
        <w:rPr>
          <w:b/>
          <w:bCs/>
        </w:rPr>
        <w:t xml:space="preserve"> </w:t>
      </w:r>
      <w:proofErr w:type="spellStart"/>
      <w:r w:rsidRPr="00FB2D81">
        <w:rPr>
          <w:b/>
          <w:bCs/>
        </w:rPr>
        <w:t>Surgery</w:t>
      </w:r>
      <w:proofErr w:type="spellEnd"/>
      <w:r w:rsidRPr="00FB2D81">
        <w:rPr>
          <w:b/>
          <w:bCs/>
        </w:rPr>
        <w:t xml:space="preserve"> </w:t>
      </w:r>
      <w:proofErr w:type="spellStart"/>
      <w:r w:rsidRPr="00FB2D81">
        <w:rPr>
          <w:b/>
          <w:bCs/>
        </w:rPr>
        <w:t>and</w:t>
      </w:r>
      <w:proofErr w:type="spellEnd"/>
      <w:r w:rsidRPr="00FB2D81">
        <w:rPr>
          <w:b/>
          <w:bCs/>
        </w:rPr>
        <w:t xml:space="preserve"> </w:t>
      </w:r>
      <w:proofErr w:type="spellStart"/>
      <w:r w:rsidRPr="00FB2D81">
        <w:rPr>
          <w:b/>
          <w:bCs/>
        </w:rPr>
        <w:t>Clinical</w:t>
      </w:r>
      <w:proofErr w:type="spellEnd"/>
      <w:r w:rsidRPr="00FB2D81">
        <w:rPr>
          <w:b/>
          <w:bCs/>
        </w:rPr>
        <w:t xml:space="preserve"> </w:t>
      </w:r>
      <w:proofErr w:type="spellStart"/>
      <w:r w:rsidRPr="00FB2D81">
        <w:rPr>
          <w:b/>
          <w:bCs/>
        </w:rPr>
        <w:t>Research</w:t>
      </w:r>
      <w:proofErr w:type="spellEnd"/>
      <w:r w:rsidRPr="00FB2D81">
        <w:rPr>
          <w:b/>
          <w:bCs/>
        </w:rPr>
        <w:t xml:space="preserve"> – BJSCR</w:t>
      </w:r>
      <w:r w:rsidRPr="00FB2D81">
        <w:t xml:space="preserve">, v.39, n.1, p.18-24, Jun. – Ago., 2022. </w:t>
      </w:r>
      <w:r w:rsidR="00EA3312">
        <w:rPr>
          <w:color w:val="000000"/>
        </w:rPr>
        <w:t>Acesso em: 7 jan. 2026.</w:t>
      </w:r>
    </w:p>
    <w:p w14:paraId="489122E9" w14:textId="31C0984F" w:rsidR="00207DB5" w:rsidRPr="00EA3312" w:rsidRDefault="00207DB5" w:rsidP="00EA3312">
      <w:pPr>
        <w:pStyle w:val="NormalWeb"/>
      </w:pPr>
      <w:r w:rsidRPr="00FB2D81">
        <w:rPr>
          <w:color w:val="000000"/>
        </w:rPr>
        <w:lastRenderedPageBreak/>
        <w:t>STEINSHEIM</w:t>
      </w:r>
      <w:r w:rsidR="00EA3312">
        <w:rPr>
          <w:color w:val="000000"/>
        </w:rPr>
        <w:t xml:space="preserve">, G. </w:t>
      </w:r>
      <w:r w:rsidRPr="00FB2D81">
        <w:rPr>
          <w:color w:val="000000"/>
        </w:rPr>
        <w:t xml:space="preserve">et al. </w:t>
      </w:r>
      <w:proofErr w:type="spellStart"/>
      <w:r w:rsidRPr="00FB2D81">
        <w:rPr>
          <w:color w:val="000000"/>
        </w:rPr>
        <w:t>Factors</w:t>
      </w:r>
      <w:proofErr w:type="spellEnd"/>
      <w:r w:rsidRPr="00FB2D81">
        <w:rPr>
          <w:color w:val="000000"/>
        </w:rPr>
        <w:t xml:space="preserve"> </w:t>
      </w:r>
      <w:proofErr w:type="spellStart"/>
      <w:r w:rsidRPr="00FB2D81">
        <w:rPr>
          <w:color w:val="000000"/>
        </w:rPr>
        <w:t>associated</w:t>
      </w:r>
      <w:proofErr w:type="spellEnd"/>
      <w:r w:rsidRPr="00FB2D81">
        <w:rPr>
          <w:color w:val="000000"/>
        </w:rPr>
        <w:t xml:space="preserve"> with </w:t>
      </w:r>
      <w:proofErr w:type="spellStart"/>
      <w:r w:rsidRPr="00FB2D81">
        <w:rPr>
          <w:color w:val="000000"/>
        </w:rPr>
        <w:t>subjective</w:t>
      </w:r>
      <w:proofErr w:type="spellEnd"/>
      <w:r w:rsidRPr="00FB2D81">
        <w:rPr>
          <w:color w:val="000000"/>
        </w:rPr>
        <w:t xml:space="preserve"> burden </w:t>
      </w:r>
      <w:proofErr w:type="spellStart"/>
      <w:r w:rsidRPr="00FB2D81">
        <w:rPr>
          <w:color w:val="000000"/>
        </w:rPr>
        <w:t>among</w:t>
      </w:r>
      <w:proofErr w:type="spellEnd"/>
      <w:r w:rsidRPr="00FB2D81">
        <w:rPr>
          <w:color w:val="000000"/>
        </w:rPr>
        <w:t xml:space="preserve"> informal caregivers </w:t>
      </w:r>
      <w:proofErr w:type="spellStart"/>
      <w:r w:rsidRPr="00FB2D81">
        <w:rPr>
          <w:color w:val="000000"/>
        </w:rPr>
        <w:t>of</w:t>
      </w:r>
      <w:proofErr w:type="spellEnd"/>
      <w:r w:rsidRPr="00FB2D81">
        <w:rPr>
          <w:color w:val="000000"/>
        </w:rPr>
        <w:t xml:space="preserve"> home-</w:t>
      </w:r>
      <w:proofErr w:type="spellStart"/>
      <w:r w:rsidRPr="00FB2D81">
        <w:rPr>
          <w:color w:val="000000"/>
        </w:rPr>
        <w:t>dwelling</w:t>
      </w:r>
      <w:proofErr w:type="spellEnd"/>
      <w:r w:rsidRPr="00FB2D81">
        <w:rPr>
          <w:color w:val="000000"/>
        </w:rPr>
        <w:t xml:space="preserve"> people with </w:t>
      </w:r>
      <w:proofErr w:type="spellStart"/>
      <w:r w:rsidRPr="00FB2D81">
        <w:rPr>
          <w:color w:val="000000"/>
        </w:rPr>
        <w:t>dementia</w:t>
      </w:r>
      <w:proofErr w:type="spellEnd"/>
      <w:r w:rsidRPr="00FB2D81">
        <w:rPr>
          <w:color w:val="000000"/>
        </w:rPr>
        <w:t xml:space="preserve">: a </w:t>
      </w:r>
      <w:proofErr w:type="spellStart"/>
      <w:r w:rsidRPr="00FB2D81">
        <w:rPr>
          <w:color w:val="000000"/>
        </w:rPr>
        <w:t>cross-sectional</w:t>
      </w:r>
      <w:proofErr w:type="spellEnd"/>
      <w:r w:rsidRPr="00FB2D81">
        <w:rPr>
          <w:color w:val="000000"/>
        </w:rPr>
        <w:t xml:space="preserve"> </w:t>
      </w:r>
      <w:proofErr w:type="spellStart"/>
      <w:r w:rsidRPr="00FB2D81">
        <w:rPr>
          <w:color w:val="000000"/>
        </w:rPr>
        <w:t>study</w:t>
      </w:r>
      <w:proofErr w:type="spellEnd"/>
      <w:r w:rsidRPr="00FB2D81">
        <w:rPr>
          <w:color w:val="000000"/>
        </w:rPr>
        <w:t>. </w:t>
      </w:r>
      <w:r w:rsidRPr="00FB2D81">
        <w:rPr>
          <w:b/>
          <w:bCs/>
          <w:color w:val="000000"/>
        </w:rPr>
        <w:t xml:space="preserve">BMC </w:t>
      </w:r>
      <w:proofErr w:type="spellStart"/>
      <w:r w:rsidRPr="00FB2D81">
        <w:rPr>
          <w:b/>
          <w:bCs/>
          <w:color w:val="000000"/>
        </w:rPr>
        <w:t>Geriatrics</w:t>
      </w:r>
      <w:proofErr w:type="spellEnd"/>
      <w:r w:rsidRPr="00FB2D81">
        <w:rPr>
          <w:color w:val="000000"/>
        </w:rPr>
        <w:t>, v. 23, n. 1, 10 out. 2023. Disponível em: &lt;</w:t>
      </w:r>
      <w:r w:rsidRPr="00FB2D81">
        <w:t xml:space="preserve"> </w:t>
      </w:r>
      <w:hyperlink r:id="rId38" w:history="1">
        <w:r w:rsidR="00EA3312" w:rsidRPr="00F95FBF">
          <w:rPr>
            <w:rStyle w:val="Hyperlink"/>
          </w:rPr>
          <w:t>https://pmc.ncbi.nlm.nih.gov/articles/PMC10565959/</w:t>
        </w:r>
      </w:hyperlink>
      <w:r w:rsidRPr="00FB2D81">
        <w:rPr>
          <w:color w:val="000000"/>
        </w:rPr>
        <w:t>&gt;.</w:t>
      </w:r>
      <w:r w:rsidR="00EA3312">
        <w:rPr>
          <w:color w:val="000000"/>
        </w:rPr>
        <w:t xml:space="preserve"> Acesso em: 9 jan. 2026.</w:t>
      </w:r>
    </w:p>
    <w:p w14:paraId="02F51007" w14:textId="2AB331EC" w:rsidR="00207DB5" w:rsidRPr="00FB2D81" w:rsidRDefault="00207DB5" w:rsidP="00FB2D81">
      <w:pPr>
        <w:pStyle w:val="NormalWeb"/>
        <w:spacing w:before="0" w:beforeAutospacing="0" w:after="0" w:afterAutospacing="0" w:line="360" w:lineRule="atLeast"/>
        <w:rPr>
          <w:color w:val="000000"/>
        </w:rPr>
      </w:pPr>
      <w:r w:rsidRPr="00FB2D81">
        <w:rPr>
          <w:color w:val="000000"/>
        </w:rPr>
        <w:t>INSTITUTO BRASILEIRO DE GEOGRAFIA E ESTATÍSTICA- IBGE. </w:t>
      </w:r>
      <w:r w:rsidRPr="00FB2D81">
        <w:rPr>
          <w:b/>
          <w:bCs/>
          <w:color w:val="000000"/>
        </w:rPr>
        <w:t>Censo 2022: número de pessoas com 65 anos ou mais de idade cresceu 57,4% em 12 anos | Agência de Notícias</w:t>
      </w:r>
      <w:r w:rsidRPr="00FB2D81">
        <w:rPr>
          <w:color w:val="000000"/>
        </w:rPr>
        <w:t>. 2022. Disponível em: &lt;https://agenciadenoticias.ibge.gov.br/agencia-noticias/2012-agencia-de-noticias/noticias/38186-censo-2022-numero-de-pessoas-com-65-anos-ou-mais-de-idade-cresceu-57-4-em-12-anos&gt;.</w:t>
      </w:r>
      <w:r w:rsidR="00EA3312">
        <w:rPr>
          <w:color w:val="000000"/>
        </w:rPr>
        <w:t xml:space="preserve"> Acesso em: 8 jan. 2026.</w:t>
      </w:r>
    </w:p>
    <w:p w14:paraId="0E7485AF" w14:textId="09CC7EB3" w:rsidR="00207DB5" w:rsidRPr="00FB2D81" w:rsidRDefault="00207DB5" w:rsidP="00FB2D81">
      <w:pPr>
        <w:pStyle w:val="NormalWeb"/>
        <w:spacing w:before="0" w:beforeAutospacing="0" w:after="0" w:afterAutospacing="0" w:line="360" w:lineRule="atLeast"/>
        <w:rPr>
          <w:color w:val="000000"/>
        </w:rPr>
      </w:pPr>
      <w:r w:rsidRPr="00FB2D81">
        <w:rPr>
          <w:color w:val="000000"/>
        </w:rPr>
        <w:t xml:space="preserve">LIN, C. C. et al. </w:t>
      </w:r>
      <w:r w:rsidRPr="00FB2D81">
        <w:rPr>
          <w:shd w:val="clear" w:color="auto" w:fill="FFFFFF"/>
        </w:rPr>
        <w:t>Análise da sobrecarga de cuidadores de idosos com Doença de Alzheimer – Estudo transversal</w:t>
      </w:r>
      <w:r w:rsidRPr="00FB2D81">
        <w:rPr>
          <w:color w:val="000000"/>
        </w:rPr>
        <w:t xml:space="preserve">. </w:t>
      </w:r>
      <w:proofErr w:type="spellStart"/>
      <w:r w:rsidRPr="00FB2D81">
        <w:rPr>
          <w:shd w:val="clear" w:color="auto" w:fill="FFFFFF"/>
        </w:rPr>
        <w:t>Saud</w:t>
      </w:r>
      <w:proofErr w:type="spellEnd"/>
      <w:r w:rsidRPr="00FB2D81">
        <w:rPr>
          <w:shd w:val="clear" w:color="auto" w:fill="FFFFFF"/>
        </w:rPr>
        <w:t xml:space="preserve">. Pesq., v. 17, n. 2, 2024. </w:t>
      </w:r>
      <w:r w:rsidRPr="00FB2D81">
        <w:rPr>
          <w:color w:val="000000"/>
        </w:rPr>
        <w:t>Disponível em: &lt;https://periodicos.unicesumar.edu.br/index.php/saudpesq/article/view/12296/7779&gt;.</w:t>
      </w:r>
      <w:r w:rsidR="00EA3312">
        <w:rPr>
          <w:color w:val="000000"/>
        </w:rPr>
        <w:t xml:space="preserve"> Acesso em: 8 jan. 2026.</w:t>
      </w:r>
    </w:p>
    <w:p w14:paraId="27393357" w14:textId="03286B33" w:rsidR="00207DB5" w:rsidRPr="00FB2D81" w:rsidRDefault="00207DB5" w:rsidP="00FB2D81">
      <w:pPr>
        <w:pStyle w:val="NormalWeb"/>
        <w:spacing w:before="0" w:beforeAutospacing="0" w:after="0" w:afterAutospacing="0" w:line="360" w:lineRule="atLeast"/>
        <w:rPr>
          <w:color w:val="000000"/>
        </w:rPr>
      </w:pPr>
      <w:r w:rsidRPr="00FB2D81">
        <w:t xml:space="preserve">LINDOLPHO, M. C. et al. </w:t>
      </w:r>
      <w:r w:rsidRPr="00FB2D81">
        <w:rPr>
          <w:color w:val="000000"/>
        </w:rPr>
        <w:t>Autocuidado e qualidade de vida em cuidadores de idosos. </w:t>
      </w:r>
      <w:proofErr w:type="spellStart"/>
      <w:r w:rsidRPr="00FB2D81">
        <w:rPr>
          <w:b/>
          <w:bCs/>
          <w:color w:val="000000"/>
        </w:rPr>
        <w:t>Research</w:t>
      </w:r>
      <w:proofErr w:type="spellEnd"/>
      <w:r w:rsidRPr="00FB2D81">
        <w:rPr>
          <w:b/>
          <w:bCs/>
          <w:color w:val="000000"/>
        </w:rPr>
        <w:t xml:space="preserve"> Society </w:t>
      </w:r>
      <w:proofErr w:type="spellStart"/>
      <w:r w:rsidRPr="00FB2D81">
        <w:rPr>
          <w:b/>
          <w:bCs/>
          <w:color w:val="000000"/>
        </w:rPr>
        <w:t>and</w:t>
      </w:r>
      <w:proofErr w:type="spellEnd"/>
      <w:r w:rsidRPr="00FB2D81">
        <w:rPr>
          <w:b/>
          <w:bCs/>
          <w:color w:val="000000"/>
        </w:rPr>
        <w:t xml:space="preserve"> </w:t>
      </w:r>
      <w:proofErr w:type="spellStart"/>
      <w:r w:rsidRPr="00FB2D81">
        <w:rPr>
          <w:b/>
          <w:bCs/>
          <w:color w:val="000000"/>
        </w:rPr>
        <w:t>Development</w:t>
      </w:r>
      <w:proofErr w:type="spellEnd"/>
      <w:r w:rsidRPr="00FB2D81">
        <w:rPr>
          <w:color w:val="000000"/>
        </w:rPr>
        <w:t>, v. 9, n. 9, p. e183996731–e183996731, 15 ago. 2020. Disponível em: &lt;</w:t>
      </w:r>
      <w:r w:rsidRPr="00FB2D81">
        <w:t xml:space="preserve"> </w:t>
      </w:r>
      <w:r w:rsidRPr="00FB2D81">
        <w:rPr>
          <w:color w:val="000000"/>
        </w:rPr>
        <w:t xml:space="preserve">https://www.researchgate.net/publication/343710227_Autocuidado_e_qualidade_de_vida_em_cuidadores_de_idosos&gt;. </w:t>
      </w:r>
      <w:r w:rsidR="00EA3312">
        <w:rPr>
          <w:color w:val="000000"/>
        </w:rPr>
        <w:t>Acesso em: 8 jan. 2026.</w:t>
      </w:r>
    </w:p>
    <w:p w14:paraId="587353E4" w14:textId="2BA35C3B" w:rsidR="00207DB5" w:rsidRPr="00FB2D81" w:rsidRDefault="00207DB5" w:rsidP="00FB2D81">
      <w:pPr>
        <w:pStyle w:val="NormalWeb"/>
        <w:spacing w:before="0" w:beforeAutospacing="0" w:after="0" w:afterAutospacing="0" w:line="360" w:lineRule="atLeast"/>
        <w:rPr>
          <w:color w:val="000000"/>
        </w:rPr>
      </w:pPr>
      <w:r w:rsidRPr="00FB2D81">
        <w:rPr>
          <w:color w:val="000000"/>
        </w:rPr>
        <w:t xml:space="preserve">MARTINS, G. et al. </w:t>
      </w:r>
      <w:proofErr w:type="spellStart"/>
      <w:r w:rsidRPr="00FB2D81">
        <w:rPr>
          <w:color w:val="000000"/>
        </w:rPr>
        <w:t>Sociodemographic</w:t>
      </w:r>
      <w:proofErr w:type="spellEnd"/>
      <w:r w:rsidRPr="00FB2D81">
        <w:rPr>
          <w:color w:val="000000"/>
        </w:rPr>
        <w:t xml:space="preserve"> </w:t>
      </w:r>
      <w:proofErr w:type="spellStart"/>
      <w:r w:rsidRPr="00FB2D81">
        <w:rPr>
          <w:color w:val="000000"/>
        </w:rPr>
        <w:t>and</w:t>
      </w:r>
      <w:proofErr w:type="spellEnd"/>
      <w:r w:rsidRPr="00FB2D81">
        <w:rPr>
          <w:color w:val="000000"/>
        </w:rPr>
        <w:t xml:space="preserve"> </w:t>
      </w:r>
      <w:proofErr w:type="spellStart"/>
      <w:r w:rsidRPr="00FB2D81">
        <w:rPr>
          <w:color w:val="000000"/>
        </w:rPr>
        <w:t>health</w:t>
      </w:r>
      <w:proofErr w:type="spellEnd"/>
      <w:r w:rsidRPr="00FB2D81">
        <w:rPr>
          <w:color w:val="000000"/>
        </w:rPr>
        <w:t xml:space="preserve"> </w:t>
      </w:r>
      <w:proofErr w:type="spellStart"/>
      <w:r w:rsidRPr="00FB2D81">
        <w:rPr>
          <w:color w:val="000000"/>
        </w:rPr>
        <w:t>characteristics</w:t>
      </w:r>
      <w:proofErr w:type="spellEnd"/>
      <w:r w:rsidRPr="00FB2D81">
        <w:rPr>
          <w:color w:val="000000"/>
        </w:rPr>
        <w:t xml:space="preserve"> </w:t>
      </w:r>
      <w:proofErr w:type="spellStart"/>
      <w:r w:rsidRPr="00FB2D81">
        <w:rPr>
          <w:color w:val="000000"/>
        </w:rPr>
        <w:t>of</w:t>
      </w:r>
      <w:proofErr w:type="spellEnd"/>
      <w:r w:rsidRPr="00FB2D81">
        <w:rPr>
          <w:color w:val="000000"/>
        </w:rPr>
        <w:t xml:space="preserve"> formal </w:t>
      </w:r>
      <w:proofErr w:type="spellStart"/>
      <w:r w:rsidRPr="00FB2D81">
        <w:rPr>
          <w:color w:val="000000"/>
        </w:rPr>
        <w:t>and</w:t>
      </w:r>
      <w:proofErr w:type="spellEnd"/>
      <w:r w:rsidRPr="00FB2D81">
        <w:rPr>
          <w:color w:val="000000"/>
        </w:rPr>
        <w:t xml:space="preserve"> informal caregivers </w:t>
      </w:r>
      <w:proofErr w:type="spellStart"/>
      <w:r w:rsidRPr="00FB2D81">
        <w:rPr>
          <w:color w:val="000000"/>
        </w:rPr>
        <w:t>of</w:t>
      </w:r>
      <w:proofErr w:type="spellEnd"/>
      <w:r w:rsidRPr="00FB2D81">
        <w:rPr>
          <w:color w:val="000000"/>
        </w:rPr>
        <w:t xml:space="preserve"> elderly people with </w:t>
      </w:r>
      <w:proofErr w:type="spellStart"/>
      <w:r w:rsidRPr="00FB2D81">
        <w:rPr>
          <w:color w:val="000000"/>
        </w:rPr>
        <w:t>Alzheimer’s</w:t>
      </w:r>
      <w:proofErr w:type="spellEnd"/>
      <w:r w:rsidRPr="00FB2D81">
        <w:rPr>
          <w:color w:val="000000"/>
        </w:rPr>
        <w:t xml:space="preserve"> Disease. </w:t>
      </w:r>
      <w:r w:rsidRPr="00FB2D81">
        <w:rPr>
          <w:b/>
          <w:bCs/>
          <w:color w:val="000000"/>
        </w:rPr>
        <w:t>Escola Anna Nery</w:t>
      </w:r>
      <w:r w:rsidRPr="00FB2D81">
        <w:rPr>
          <w:color w:val="000000"/>
        </w:rPr>
        <w:t>, v. 23, n. 2, 2019. Disponível em: &lt;https://www.scielo.br/j/ean/a/fxThxzXtjgr9C8PtWsp7mRN/?lang=pt&gt;.</w:t>
      </w:r>
      <w:r w:rsidR="00EA3312">
        <w:rPr>
          <w:color w:val="000000"/>
        </w:rPr>
        <w:t xml:space="preserve"> Acesso em: 8 jan. 2026.</w:t>
      </w:r>
    </w:p>
    <w:p w14:paraId="5B663003" w14:textId="7F3CF9CF" w:rsidR="00207DB5" w:rsidRPr="00FB2D81" w:rsidRDefault="00207DB5" w:rsidP="00FB2D81">
      <w:pPr>
        <w:pStyle w:val="NormalWeb"/>
        <w:spacing w:before="0" w:beforeAutospacing="0" w:after="0" w:afterAutospacing="0" w:line="360" w:lineRule="atLeast"/>
        <w:rPr>
          <w:color w:val="000000"/>
        </w:rPr>
      </w:pPr>
      <w:r w:rsidRPr="00FB2D81">
        <w:rPr>
          <w:color w:val="000000"/>
        </w:rPr>
        <w:t>MATTOS, E. B. T.; OLIVEIRA, J. P.; NOVELLI, M. M. P. C. As demandas de cuidado e autocuidado na perspectiva do cuidador familiar da pessoa idosa com demência. </w:t>
      </w:r>
      <w:r w:rsidRPr="00FB2D81">
        <w:rPr>
          <w:b/>
          <w:bCs/>
          <w:color w:val="000000"/>
        </w:rPr>
        <w:t>Revista Brasileira de Geriatria e Gerontologia</w:t>
      </w:r>
      <w:r w:rsidRPr="00FB2D81">
        <w:rPr>
          <w:color w:val="000000"/>
        </w:rPr>
        <w:t>, v. 23, n. 3, 2020. Disponível em: &lt;</w:t>
      </w:r>
      <w:r w:rsidRPr="00FB2D81">
        <w:t xml:space="preserve"> </w:t>
      </w:r>
      <w:r w:rsidRPr="00FB2D81">
        <w:rPr>
          <w:color w:val="000000"/>
        </w:rPr>
        <w:t xml:space="preserve">https://www.scielo.br/j/rbgg/a/4jvLVwNJGz4cWnnB3HPcP4C/?lang=pt&gt;. </w:t>
      </w:r>
      <w:r w:rsidR="00EA3312">
        <w:rPr>
          <w:color w:val="000000"/>
        </w:rPr>
        <w:t>Acesso em: 8 jan. 2026.</w:t>
      </w:r>
    </w:p>
    <w:p w14:paraId="7A4CC94A" w14:textId="4F120902" w:rsidR="00207DB5" w:rsidRPr="00FB2D81" w:rsidRDefault="00207DB5" w:rsidP="00FB2D81">
      <w:pPr>
        <w:pStyle w:val="NormalWeb"/>
        <w:spacing w:before="0" w:beforeAutospacing="0" w:after="0" w:afterAutospacing="0" w:line="360" w:lineRule="atLeast"/>
        <w:rPr>
          <w:color w:val="000000"/>
        </w:rPr>
      </w:pPr>
      <w:r w:rsidRPr="00FB2D81">
        <w:rPr>
          <w:color w:val="000000"/>
        </w:rPr>
        <w:t>MINAYO, M. C. DE S. Cuidar de quem cuida de idosos dependentes: por uma política necessária e urgente. </w:t>
      </w:r>
      <w:r w:rsidRPr="00FB2D81">
        <w:rPr>
          <w:b/>
          <w:bCs/>
          <w:color w:val="000000"/>
        </w:rPr>
        <w:t>Ciência &amp; Saúde Coletiva</w:t>
      </w:r>
      <w:r w:rsidRPr="00FB2D81">
        <w:rPr>
          <w:color w:val="000000"/>
        </w:rPr>
        <w:t>, v. 26, n. 1, p. 7–15, jan., 2021. Disponível em: &lt;</w:t>
      </w:r>
      <w:r w:rsidRPr="00FB2D81">
        <w:t xml:space="preserve"> </w:t>
      </w:r>
      <w:hyperlink r:id="rId39" w:history="1">
        <w:r w:rsidRPr="00FB2D81">
          <w:rPr>
            <w:rStyle w:val="Hyperlink"/>
          </w:rPr>
          <w:t>https://www.scielo.br/j/csc/a/54VDDz9vWN5hhhPXXJYbhcC/?format=html&amp;lang=pt</w:t>
        </w:r>
      </w:hyperlink>
      <w:r w:rsidRPr="00FB2D81">
        <w:rPr>
          <w:color w:val="000000"/>
        </w:rPr>
        <w:t xml:space="preserve">&gt;. </w:t>
      </w:r>
      <w:r w:rsidR="00EA3312">
        <w:rPr>
          <w:color w:val="000000"/>
        </w:rPr>
        <w:t>Acesso em: 8 jan. 2026.</w:t>
      </w:r>
    </w:p>
    <w:p w14:paraId="6ED312CB" w14:textId="793C9790" w:rsidR="00207DB5" w:rsidRPr="00FB2D81" w:rsidRDefault="00207DB5" w:rsidP="00FB2D81">
      <w:pPr>
        <w:pStyle w:val="NormalWeb"/>
        <w:spacing w:before="0" w:beforeAutospacing="0" w:after="0" w:afterAutospacing="0" w:line="360" w:lineRule="atLeast"/>
        <w:rPr>
          <w:shd w:val="clear" w:color="auto" w:fill="FFFFFF"/>
        </w:rPr>
      </w:pPr>
      <w:r w:rsidRPr="00FB2D81">
        <w:rPr>
          <w:color w:val="000000"/>
        </w:rPr>
        <w:t xml:space="preserve">NASCIMENTO, M. T. A. et al. </w:t>
      </w:r>
      <w:r w:rsidRPr="00FB2D81">
        <w:rPr>
          <w:shd w:val="clear" w:color="auto" w:fill="FFFFFF"/>
        </w:rPr>
        <w:t xml:space="preserve">Qualidade de vida do cuidador informal de idosos com doença de </w:t>
      </w:r>
      <w:proofErr w:type="spellStart"/>
      <w:r w:rsidRPr="00FB2D81">
        <w:rPr>
          <w:shd w:val="clear" w:color="auto" w:fill="FFFFFF"/>
        </w:rPr>
        <w:t>alzheimer</w:t>
      </w:r>
      <w:proofErr w:type="spellEnd"/>
      <w:r w:rsidRPr="00FB2D81">
        <w:rPr>
          <w:shd w:val="clear" w:color="auto" w:fill="FFFFFF"/>
        </w:rPr>
        <w:t xml:space="preserve"> na pandemia COVID-19. </w:t>
      </w:r>
      <w:r w:rsidRPr="00FB2D81">
        <w:rPr>
          <w:b/>
          <w:bCs/>
          <w:shd w:val="clear" w:color="auto" w:fill="FFFFFF"/>
        </w:rPr>
        <w:t xml:space="preserve">Rev. </w:t>
      </w:r>
      <w:proofErr w:type="spellStart"/>
      <w:r w:rsidRPr="00FB2D81">
        <w:rPr>
          <w:b/>
          <w:bCs/>
          <w:shd w:val="clear" w:color="auto" w:fill="FFFFFF"/>
        </w:rPr>
        <w:t>enferm</w:t>
      </w:r>
      <w:proofErr w:type="spellEnd"/>
      <w:r w:rsidRPr="00FB2D81">
        <w:rPr>
          <w:b/>
          <w:bCs/>
          <w:shd w:val="clear" w:color="auto" w:fill="FFFFFF"/>
        </w:rPr>
        <w:t>. UFPI</w:t>
      </w:r>
      <w:r w:rsidRPr="00FB2D81">
        <w:rPr>
          <w:shd w:val="clear" w:color="auto" w:fill="FFFFFF"/>
        </w:rPr>
        <w:t>, 2023. Disponível em: &lt;</w:t>
      </w:r>
      <w:r w:rsidRPr="00FB2D81">
        <w:t xml:space="preserve"> </w:t>
      </w:r>
      <w:r w:rsidRPr="00FB2D81">
        <w:rPr>
          <w:shd w:val="clear" w:color="auto" w:fill="FFFFFF"/>
        </w:rPr>
        <w:t xml:space="preserve">https://periodicos.ufpi.br/index.php/reufpi/article/view/4295/4012&gt;. </w:t>
      </w:r>
      <w:r w:rsidR="00EA3312">
        <w:rPr>
          <w:color w:val="000000"/>
        </w:rPr>
        <w:t>Acesso em: 9 jan. 2026.</w:t>
      </w:r>
    </w:p>
    <w:p w14:paraId="3284D9C7" w14:textId="05BE8299" w:rsidR="00207DB5" w:rsidRPr="00FB2D81" w:rsidRDefault="00207DB5" w:rsidP="00FB2D81">
      <w:pPr>
        <w:pStyle w:val="NormalWeb"/>
        <w:spacing w:before="0" w:beforeAutospacing="0" w:after="0" w:afterAutospacing="0" w:line="360" w:lineRule="atLeast"/>
      </w:pPr>
      <w:r w:rsidRPr="00FB2D81">
        <w:rPr>
          <w:color w:val="000000"/>
        </w:rPr>
        <w:t xml:space="preserve">PEIXOTO, A. C. B. S. et al. </w:t>
      </w:r>
      <w:r w:rsidRPr="00FB2D81">
        <w:t xml:space="preserve">Cuidadores familiares de idosos com Alzheimer: avaliação do perfil psicológico e influências na qualidade do cuidado. </w:t>
      </w:r>
      <w:r w:rsidRPr="00FB2D81">
        <w:rPr>
          <w:b/>
          <w:bCs/>
        </w:rPr>
        <w:t>Mosaico - Revista Multidisciplinar de Humanidades</w:t>
      </w:r>
      <w:r w:rsidRPr="00FB2D81">
        <w:t>, Vassouras, v. 16, n. 2, p. 321-330, mai./ago. 2025.</w:t>
      </w:r>
      <w:r w:rsidR="00EA3312">
        <w:t xml:space="preserve"> </w:t>
      </w:r>
    </w:p>
    <w:p w14:paraId="2DA36DA7" w14:textId="02C40C31" w:rsidR="00207DB5" w:rsidRPr="00FB2D81" w:rsidRDefault="00207DB5" w:rsidP="00FB2D81">
      <w:pPr>
        <w:pStyle w:val="NormalWeb"/>
        <w:spacing w:before="0" w:beforeAutospacing="0" w:after="0" w:afterAutospacing="0" w:line="360" w:lineRule="atLeast"/>
        <w:rPr>
          <w:color w:val="000000"/>
        </w:rPr>
      </w:pPr>
      <w:r w:rsidRPr="00FB2D81">
        <w:rPr>
          <w:color w:val="000000"/>
        </w:rPr>
        <w:t xml:space="preserve">RAHMAN, M. R.; AKTAR, N.; ISLAM, F. Assessment </w:t>
      </w:r>
      <w:proofErr w:type="spellStart"/>
      <w:r w:rsidRPr="00FB2D81">
        <w:rPr>
          <w:color w:val="000000"/>
        </w:rPr>
        <w:t>of</w:t>
      </w:r>
      <w:proofErr w:type="spellEnd"/>
      <w:r w:rsidRPr="00FB2D81">
        <w:rPr>
          <w:color w:val="000000"/>
        </w:rPr>
        <w:t xml:space="preserve"> the </w:t>
      </w:r>
      <w:proofErr w:type="spellStart"/>
      <w:r w:rsidRPr="00FB2D81">
        <w:rPr>
          <w:color w:val="000000"/>
        </w:rPr>
        <w:t>Psychological</w:t>
      </w:r>
      <w:proofErr w:type="spellEnd"/>
      <w:r w:rsidRPr="00FB2D81">
        <w:rPr>
          <w:color w:val="000000"/>
        </w:rPr>
        <w:t xml:space="preserve"> Burden </w:t>
      </w:r>
      <w:proofErr w:type="spellStart"/>
      <w:r w:rsidRPr="00FB2D81">
        <w:rPr>
          <w:color w:val="000000"/>
        </w:rPr>
        <w:t>Among</w:t>
      </w:r>
      <w:proofErr w:type="spellEnd"/>
      <w:r w:rsidRPr="00FB2D81">
        <w:rPr>
          <w:color w:val="000000"/>
        </w:rPr>
        <w:t xml:space="preserve"> Family Caregivers </w:t>
      </w:r>
      <w:proofErr w:type="spellStart"/>
      <w:r w:rsidRPr="00FB2D81">
        <w:rPr>
          <w:color w:val="000000"/>
        </w:rPr>
        <w:t>of</w:t>
      </w:r>
      <w:proofErr w:type="spellEnd"/>
      <w:r w:rsidRPr="00FB2D81">
        <w:rPr>
          <w:color w:val="000000"/>
        </w:rPr>
        <w:t xml:space="preserve"> People Living With </w:t>
      </w:r>
      <w:proofErr w:type="spellStart"/>
      <w:r w:rsidRPr="00FB2D81">
        <w:rPr>
          <w:color w:val="000000"/>
        </w:rPr>
        <w:t>Dementia</w:t>
      </w:r>
      <w:proofErr w:type="spellEnd"/>
      <w:r w:rsidRPr="00FB2D81">
        <w:rPr>
          <w:color w:val="000000"/>
        </w:rPr>
        <w:t xml:space="preserve">, </w:t>
      </w:r>
      <w:proofErr w:type="spellStart"/>
      <w:r w:rsidRPr="00FB2D81">
        <w:rPr>
          <w:color w:val="000000"/>
        </w:rPr>
        <w:t>Parkinson’s</w:t>
      </w:r>
      <w:proofErr w:type="spellEnd"/>
      <w:r w:rsidRPr="00FB2D81">
        <w:rPr>
          <w:color w:val="000000"/>
        </w:rPr>
        <w:t xml:space="preserve">, </w:t>
      </w:r>
      <w:proofErr w:type="spellStart"/>
      <w:r w:rsidRPr="00FB2D81">
        <w:rPr>
          <w:color w:val="000000"/>
        </w:rPr>
        <w:t>and</w:t>
      </w:r>
      <w:proofErr w:type="spellEnd"/>
      <w:r w:rsidRPr="00FB2D81">
        <w:rPr>
          <w:color w:val="000000"/>
        </w:rPr>
        <w:t xml:space="preserve"> </w:t>
      </w:r>
      <w:proofErr w:type="spellStart"/>
      <w:r w:rsidRPr="00FB2D81">
        <w:rPr>
          <w:color w:val="000000"/>
        </w:rPr>
        <w:t>Alzheimer’s</w:t>
      </w:r>
      <w:proofErr w:type="spellEnd"/>
      <w:r w:rsidRPr="00FB2D81">
        <w:rPr>
          <w:color w:val="000000"/>
        </w:rPr>
        <w:t xml:space="preserve"> Disease </w:t>
      </w:r>
      <w:proofErr w:type="spellStart"/>
      <w:r w:rsidRPr="00FB2D81">
        <w:rPr>
          <w:color w:val="000000"/>
        </w:rPr>
        <w:t>Using</w:t>
      </w:r>
      <w:proofErr w:type="spellEnd"/>
      <w:r w:rsidRPr="00FB2D81">
        <w:rPr>
          <w:color w:val="000000"/>
        </w:rPr>
        <w:t xml:space="preserve"> the </w:t>
      </w:r>
      <w:proofErr w:type="spellStart"/>
      <w:r w:rsidRPr="00FB2D81">
        <w:rPr>
          <w:color w:val="000000"/>
        </w:rPr>
        <w:t>Zarit</w:t>
      </w:r>
      <w:proofErr w:type="spellEnd"/>
      <w:r w:rsidRPr="00FB2D81">
        <w:rPr>
          <w:color w:val="000000"/>
        </w:rPr>
        <w:t xml:space="preserve"> Burden Interview </w:t>
      </w:r>
      <w:proofErr w:type="spellStart"/>
      <w:r w:rsidRPr="00FB2D81">
        <w:rPr>
          <w:color w:val="000000"/>
        </w:rPr>
        <w:t>From</w:t>
      </w:r>
      <w:proofErr w:type="spellEnd"/>
      <w:r w:rsidRPr="00FB2D81">
        <w:rPr>
          <w:color w:val="000000"/>
        </w:rPr>
        <w:t xml:space="preserve"> Bangladesh. </w:t>
      </w:r>
      <w:proofErr w:type="spellStart"/>
      <w:r w:rsidRPr="00FB2D81">
        <w:rPr>
          <w:b/>
          <w:bCs/>
          <w:color w:val="000000"/>
        </w:rPr>
        <w:t>Brain</w:t>
      </w:r>
      <w:proofErr w:type="spellEnd"/>
      <w:r w:rsidRPr="00FB2D81">
        <w:rPr>
          <w:b/>
          <w:bCs/>
          <w:color w:val="000000"/>
        </w:rPr>
        <w:t xml:space="preserve"> </w:t>
      </w:r>
      <w:proofErr w:type="spellStart"/>
      <w:r w:rsidRPr="00FB2D81">
        <w:rPr>
          <w:b/>
          <w:bCs/>
          <w:color w:val="000000"/>
        </w:rPr>
        <w:t>and</w:t>
      </w:r>
      <w:proofErr w:type="spellEnd"/>
      <w:r w:rsidRPr="00FB2D81">
        <w:rPr>
          <w:b/>
          <w:bCs/>
          <w:color w:val="000000"/>
        </w:rPr>
        <w:t xml:space="preserve"> </w:t>
      </w:r>
      <w:proofErr w:type="spellStart"/>
      <w:r w:rsidRPr="00FB2D81">
        <w:rPr>
          <w:b/>
          <w:bCs/>
          <w:color w:val="000000"/>
        </w:rPr>
        <w:t>Behavior</w:t>
      </w:r>
      <w:proofErr w:type="spellEnd"/>
      <w:r w:rsidRPr="00FB2D81">
        <w:rPr>
          <w:color w:val="000000"/>
        </w:rPr>
        <w:t>, v. 15, n. 5, 1 maio 2025. Disponível em: &lt;</w:t>
      </w:r>
      <w:r w:rsidRPr="00FB2D81">
        <w:t xml:space="preserve"> </w:t>
      </w:r>
      <w:r w:rsidRPr="00FB2D81">
        <w:rPr>
          <w:color w:val="000000"/>
        </w:rPr>
        <w:t xml:space="preserve">https://pmc.ncbi.nlm.nih.gov/articles/PMC12056365/&gt;. </w:t>
      </w:r>
      <w:r w:rsidR="00EA3312">
        <w:rPr>
          <w:color w:val="000000"/>
        </w:rPr>
        <w:t>Acesso em: 9 jan. 2026.</w:t>
      </w:r>
    </w:p>
    <w:p w14:paraId="71B268A5" w14:textId="41C02123" w:rsidR="00207DB5" w:rsidRPr="00FB2D81" w:rsidRDefault="00207DB5" w:rsidP="00FB2D81">
      <w:pPr>
        <w:pStyle w:val="NormalWeb"/>
        <w:spacing w:before="0" w:beforeAutospacing="0" w:after="0" w:afterAutospacing="0" w:line="360" w:lineRule="atLeast"/>
        <w:rPr>
          <w:color w:val="000000"/>
        </w:rPr>
      </w:pPr>
      <w:r w:rsidRPr="00FB2D81">
        <w:rPr>
          <w:color w:val="000000"/>
        </w:rPr>
        <w:lastRenderedPageBreak/>
        <w:t>RIOS, D. X.; SOUSA, J. R; SANTIAGO, R. F. PROMOÇÃO DO AUTOCUIDADO À LUZ DE DOROTHEA OREM À CRIANÇA COM MEGACÓLON CONGÊNITO. </w:t>
      </w:r>
      <w:r w:rsidRPr="00FB2D81">
        <w:rPr>
          <w:b/>
          <w:bCs/>
          <w:color w:val="000000"/>
        </w:rPr>
        <w:t>Revista Piauiense de Enfermagem</w:t>
      </w:r>
      <w:r w:rsidRPr="00FB2D81">
        <w:rPr>
          <w:color w:val="000000"/>
        </w:rPr>
        <w:t>, v. 1, n. 1, 2025. Disponível em: &lt;</w:t>
      </w:r>
      <w:r w:rsidRPr="00FB2D81">
        <w:t xml:space="preserve"> </w:t>
      </w:r>
      <w:r w:rsidRPr="00FB2D81">
        <w:rPr>
          <w:color w:val="000000"/>
        </w:rPr>
        <w:t xml:space="preserve">https://revistaenfermagem.uespi.br/index.php/revistaenfermagem/article/view/8&gt;. </w:t>
      </w:r>
      <w:r w:rsidR="00EA3312">
        <w:rPr>
          <w:color w:val="000000"/>
        </w:rPr>
        <w:t>Acesso em: 8 jan. 2026.</w:t>
      </w:r>
    </w:p>
    <w:p w14:paraId="64657EFF" w14:textId="1DC1CA6D" w:rsidR="00207DB5" w:rsidRPr="00FB2D81" w:rsidRDefault="00207DB5" w:rsidP="00FB2D81">
      <w:pPr>
        <w:pStyle w:val="NormalWeb"/>
        <w:spacing w:before="0" w:beforeAutospacing="0" w:after="0" w:afterAutospacing="0" w:line="360" w:lineRule="atLeast"/>
        <w:rPr>
          <w:color w:val="000000"/>
        </w:rPr>
      </w:pPr>
      <w:r w:rsidRPr="00FB2D81">
        <w:rPr>
          <w:color w:val="000000"/>
        </w:rPr>
        <w:t>SANTOS, M. et al. Teoria geral do autocuidado segundo o modelo de análise de teorias de Meleis. </w:t>
      </w:r>
      <w:r w:rsidRPr="00FB2D81">
        <w:rPr>
          <w:b/>
          <w:bCs/>
          <w:color w:val="000000"/>
        </w:rPr>
        <w:t>Revista de Enfermagem Referência</w:t>
      </w:r>
      <w:r w:rsidRPr="00FB2D81">
        <w:rPr>
          <w:color w:val="000000"/>
        </w:rPr>
        <w:t>, v. VI Série, n. N</w:t>
      </w:r>
      <w:r w:rsidRPr="00FB2D81">
        <w:rPr>
          <w:color w:val="000000"/>
          <w:vertAlign w:val="superscript"/>
        </w:rPr>
        <w:t>o</w:t>
      </w:r>
      <w:r w:rsidRPr="00FB2D81">
        <w:rPr>
          <w:color w:val="000000"/>
        </w:rPr>
        <w:t> 1, 25 maio 2022. Disponível em: &lt;</w:t>
      </w:r>
      <w:r w:rsidRPr="00FB2D81">
        <w:t xml:space="preserve"> </w:t>
      </w:r>
      <w:r w:rsidRPr="00FB2D81">
        <w:rPr>
          <w:color w:val="000000"/>
        </w:rPr>
        <w:t xml:space="preserve">https://www.scielo.pt/scielo.php?script=sci_arttext&amp;pid=S0874-02832022000100403&amp;lang=es&gt;. </w:t>
      </w:r>
      <w:r w:rsidR="00EA3312">
        <w:rPr>
          <w:color w:val="000000"/>
        </w:rPr>
        <w:t>Acesso em: 9 jan. 2026.</w:t>
      </w:r>
    </w:p>
    <w:p w14:paraId="24C5DC9F" w14:textId="58A71AF3" w:rsidR="00207DB5" w:rsidRPr="00FB2D81" w:rsidRDefault="00207DB5" w:rsidP="00FB2D81">
      <w:pPr>
        <w:pStyle w:val="NormalWeb"/>
        <w:spacing w:before="0" w:beforeAutospacing="0" w:after="0" w:afterAutospacing="0" w:line="360" w:lineRule="atLeast"/>
      </w:pPr>
      <w:r w:rsidRPr="00FB2D81">
        <w:rPr>
          <w:color w:val="000000"/>
        </w:rPr>
        <w:t xml:space="preserve">SILVA, A. L. O. et al. </w:t>
      </w:r>
      <w:r w:rsidRPr="00FB2D81">
        <w:t xml:space="preserve">Impactos na saúde e qualidade de vida de cuidadores e familiares de indivíduos com doença de Alzheimer: revisão integrativa. </w:t>
      </w:r>
      <w:proofErr w:type="spellStart"/>
      <w:r w:rsidRPr="00FB2D81">
        <w:rPr>
          <w:b/>
          <w:bCs/>
        </w:rPr>
        <w:t>Research</w:t>
      </w:r>
      <w:proofErr w:type="spellEnd"/>
      <w:r w:rsidRPr="00FB2D81">
        <w:rPr>
          <w:b/>
          <w:bCs/>
        </w:rPr>
        <w:t xml:space="preserve">, Society </w:t>
      </w:r>
      <w:proofErr w:type="spellStart"/>
      <w:r w:rsidRPr="00FB2D81">
        <w:rPr>
          <w:b/>
          <w:bCs/>
        </w:rPr>
        <w:t>and</w:t>
      </w:r>
      <w:proofErr w:type="spellEnd"/>
      <w:r w:rsidRPr="00FB2D81">
        <w:rPr>
          <w:b/>
          <w:bCs/>
        </w:rPr>
        <w:t xml:space="preserve"> </w:t>
      </w:r>
      <w:proofErr w:type="spellStart"/>
      <w:r w:rsidRPr="00FB2D81">
        <w:rPr>
          <w:b/>
          <w:bCs/>
        </w:rPr>
        <w:t>Development</w:t>
      </w:r>
      <w:proofErr w:type="spellEnd"/>
      <w:r w:rsidRPr="00FB2D81">
        <w:t xml:space="preserve">, v. 11, n. 9, 2022. </w:t>
      </w:r>
      <w:r w:rsidR="00EA3312">
        <w:rPr>
          <w:color w:val="000000"/>
        </w:rPr>
        <w:t>Acesso em: 9 jan. 2026.</w:t>
      </w:r>
    </w:p>
    <w:p w14:paraId="55AD8D63" w14:textId="1EB31E88" w:rsidR="00207DB5" w:rsidRPr="00955432" w:rsidRDefault="00207DB5" w:rsidP="00FB2D81">
      <w:pPr>
        <w:shd w:val="clear" w:color="auto" w:fill="FFFFFF"/>
        <w:rPr>
          <w:sz w:val="24"/>
          <w:szCs w:val="24"/>
          <w:lang w:val="pt-BR" w:eastAsia="pt-BR"/>
        </w:rPr>
      </w:pPr>
      <w:r w:rsidRPr="00FB2D81">
        <w:rPr>
          <w:color w:val="000000" w:themeColor="text1"/>
          <w:sz w:val="24"/>
          <w:szCs w:val="24"/>
          <w:shd w:val="clear" w:color="auto" w:fill="FFFFFF"/>
        </w:rPr>
        <w:t xml:space="preserve">SILVA, L. W. M. A. et al. </w:t>
      </w:r>
      <w:r w:rsidRPr="00FB2D81">
        <w:rPr>
          <w:color w:val="000000" w:themeColor="text1"/>
          <w:sz w:val="24"/>
          <w:szCs w:val="24"/>
          <w:lang w:val="pt-BR" w:eastAsia="pt-BR"/>
        </w:rPr>
        <w:t xml:space="preserve">Associação entre o </w:t>
      </w:r>
      <w:r w:rsidRPr="00955432">
        <w:rPr>
          <w:color w:val="000000" w:themeColor="text1"/>
          <w:sz w:val="24"/>
          <w:szCs w:val="24"/>
          <w:lang w:val="pt-BR" w:eastAsia="pt-BR"/>
        </w:rPr>
        <w:t>perfil sociodemográfico de cuidadores familiares de pessoas com doença de Parkinson e/ou Alzheimer e suas necessidades psicossociais</w:t>
      </w:r>
      <w:r w:rsidRPr="00FB2D81">
        <w:rPr>
          <w:color w:val="000000" w:themeColor="text1"/>
          <w:sz w:val="24"/>
          <w:szCs w:val="24"/>
          <w:lang w:val="pt-BR" w:eastAsia="pt-BR"/>
        </w:rPr>
        <w:t xml:space="preserve">. </w:t>
      </w:r>
      <w:r w:rsidRPr="00FB2D81">
        <w:rPr>
          <w:b/>
          <w:bCs/>
          <w:color w:val="000000" w:themeColor="text1"/>
          <w:sz w:val="24"/>
          <w:szCs w:val="24"/>
          <w:shd w:val="clear" w:color="auto" w:fill="FFFFFF"/>
        </w:rPr>
        <w:t>Revista Eletrônica Acervo Saúde</w:t>
      </w:r>
      <w:r w:rsidRPr="00FB2D81">
        <w:rPr>
          <w:color w:val="000000" w:themeColor="text1"/>
          <w:sz w:val="24"/>
          <w:szCs w:val="24"/>
          <w:shd w:val="clear" w:color="auto" w:fill="FFFFFF"/>
        </w:rPr>
        <w:t>, v. 24, n. 11, 2024. Disponível em: &lt;https://acervomais.com.br/index.php/saude/article/view/17485/9563&gt;.</w:t>
      </w:r>
      <w:r w:rsidR="00EA3312">
        <w:rPr>
          <w:color w:val="000000" w:themeColor="text1"/>
          <w:sz w:val="24"/>
          <w:szCs w:val="24"/>
          <w:shd w:val="clear" w:color="auto" w:fill="FFFFFF"/>
        </w:rPr>
        <w:t xml:space="preserve"> </w:t>
      </w:r>
      <w:r w:rsidR="00EA3312">
        <w:rPr>
          <w:color w:val="000000"/>
        </w:rPr>
        <w:t>Acesso em: 10 jan. 2026.</w:t>
      </w:r>
    </w:p>
    <w:p w14:paraId="7E15EFB2" w14:textId="7265B695" w:rsidR="00207DB5" w:rsidRPr="00FB2D81" w:rsidRDefault="00207DB5" w:rsidP="00FB2D81">
      <w:pPr>
        <w:pStyle w:val="NormalWeb"/>
        <w:spacing w:before="0" w:beforeAutospacing="0" w:after="0" w:afterAutospacing="0" w:line="360" w:lineRule="atLeast"/>
      </w:pPr>
      <w:r w:rsidRPr="00FB2D81">
        <w:rPr>
          <w:color w:val="000000"/>
        </w:rPr>
        <w:t xml:space="preserve">SOUSA, A. F. et al. </w:t>
      </w:r>
      <w:r w:rsidRPr="00FB2D81">
        <w:t xml:space="preserve">DIFICULDADES ENFRENTADAS PELOS FAMILIARES E CUIDADORES DE UMA PESSOA COM ALZHEIMER: UMA REVISÃO INTEGRATIVA. </w:t>
      </w:r>
      <w:r w:rsidRPr="00FB2D81">
        <w:rPr>
          <w:b/>
          <w:bCs/>
        </w:rPr>
        <w:t>Revista Foco</w:t>
      </w:r>
      <w:r w:rsidRPr="00FB2D81">
        <w:t xml:space="preserve">, v. 18, n. 8, p. 01-16, 2025. </w:t>
      </w:r>
      <w:r w:rsidR="00EA3312">
        <w:rPr>
          <w:color w:val="000000"/>
        </w:rPr>
        <w:t>Acesso em: 9 jan. 2026.</w:t>
      </w:r>
    </w:p>
    <w:p w14:paraId="2A996C9D" w14:textId="76B89E78" w:rsidR="00207DB5" w:rsidRPr="00FB2D81" w:rsidRDefault="00207DB5" w:rsidP="00FB2D81">
      <w:pPr>
        <w:pStyle w:val="NormalWeb"/>
        <w:spacing w:before="0" w:beforeAutospacing="0" w:after="0" w:afterAutospacing="0" w:line="360" w:lineRule="atLeast"/>
        <w:rPr>
          <w:color w:val="000000"/>
        </w:rPr>
      </w:pPr>
      <w:r w:rsidRPr="00FB2D81">
        <w:rPr>
          <w:color w:val="000000"/>
        </w:rPr>
        <w:t>SOUSA, S. M. L. et al. Sobrecarga do cuidador familiar da pessoa idosa com Alzheimer. </w:t>
      </w:r>
      <w:r w:rsidRPr="00FB2D81">
        <w:rPr>
          <w:b/>
          <w:bCs/>
          <w:color w:val="000000"/>
        </w:rPr>
        <w:t>Enfermagem Brasil</w:t>
      </w:r>
      <w:r w:rsidRPr="00FB2D81">
        <w:rPr>
          <w:color w:val="000000"/>
        </w:rPr>
        <w:t>, v. 19, n. 3, p. 246–252, 3 dez. 2020. Disponível em: &lt;</w:t>
      </w:r>
      <w:r w:rsidRPr="00FB2D81">
        <w:t xml:space="preserve"> </w:t>
      </w:r>
      <w:r w:rsidRPr="00FB2D81">
        <w:rPr>
          <w:color w:val="000000"/>
        </w:rPr>
        <w:t xml:space="preserve">https://convergenceseditorial.com.br/index.php/enfermagembrasil/article/view/3081&gt;. </w:t>
      </w:r>
      <w:r w:rsidR="00EA3312">
        <w:rPr>
          <w:color w:val="000000"/>
        </w:rPr>
        <w:t>Acesso em: 8 jan. 2026. Acesso em: 9 jan. 2026.</w:t>
      </w:r>
    </w:p>
    <w:p w14:paraId="5AE87AB5" w14:textId="52C488B4" w:rsidR="00207DB5" w:rsidRPr="00FB2D81" w:rsidRDefault="00207DB5" w:rsidP="00FB2D81">
      <w:pPr>
        <w:pStyle w:val="NormalWeb"/>
        <w:spacing w:before="0" w:beforeAutospacing="0" w:after="0" w:afterAutospacing="0" w:line="360" w:lineRule="atLeast"/>
        <w:rPr>
          <w:color w:val="000000"/>
        </w:rPr>
      </w:pPr>
      <w:r w:rsidRPr="00FB2D81">
        <w:rPr>
          <w:color w:val="000000"/>
        </w:rPr>
        <w:t>UCHÔA, M. B. DA R. et al. O cuidador do portador de Alzheimer: revisão integrativa sobre o cuidar e a sobrecarga da atividade. </w:t>
      </w:r>
      <w:r w:rsidRPr="00FB2D81">
        <w:rPr>
          <w:b/>
          <w:bCs/>
          <w:color w:val="000000"/>
        </w:rPr>
        <w:t>Revista Eletrônica Acervo Saúde</w:t>
      </w:r>
      <w:r w:rsidRPr="00FB2D81">
        <w:rPr>
          <w:color w:val="000000"/>
        </w:rPr>
        <w:t>, n. 48, p. e3296, 29 maio 2020. Disponível em: &lt;</w:t>
      </w:r>
      <w:r w:rsidRPr="00FB2D81">
        <w:t xml:space="preserve"> </w:t>
      </w:r>
      <w:r w:rsidRPr="00FB2D81">
        <w:rPr>
          <w:color w:val="000000"/>
        </w:rPr>
        <w:t xml:space="preserve">https://www.researchgate.net/publication/341745806_O_cuidador_do_portador_de_Alzheimer_revisao_integrativa_sobre_o_cuidar_e_a_sobrecarga_da_atividade&gt;. </w:t>
      </w:r>
      <w:r w:rsidR="00EA3312">
        <w:rPr>
          <w:color w:val="000000"/>
        </w:rPr>
        <w:t>Acesso em: 10 jan. 2026.</w:t>
      </w:r>
    </w:p>
    <w:p w14:paraId="23B84A06" w14:textId="72693375" w:rsidR="00207DB5" w:rsidRPr="00FB2D81" w:rsidRDefault="00207DB5" w:rsidP="00FB2D81">
      <w:pPr>
        <w:pStyle w:val="NormalWeb"/>
        <w:spacing w:before="0" w:beforeAutospacing="0" w:after="0" w:afterAutospacing="0" w:line="360" w:lineRule="atLeast"/>
        <w:rPr>
          <w:color w:val="000000"/>
        </w:rPr>
      </w:pPr>
      <w:r w:rsidRPr="00FB2D81">
        <w:rPr>
          <w:color w:val="000000"/>
        </w:rPr>
        <w:t xml:space="preserve">VESPA, A. et al. </w:t>
      </w:r>
      <w:proofErr w:type="spellStart"/>
      <w:r w:rsidRPr="00FB2D81">
        <w:rPr>
          <w:color w:val="000000"/>
        </w:rPr>
        <w:t>Association</w:t>
      </w:r>
      <w:proofErr w:type="spellEnd"/>
      <w:r w:rsidRPr="00FB2D81">
        <w:rPr>
          <w:color w:val="000000"/>
        </w:rPr>
        <w:t xml:space="preserve"> </w:t>
      </w:r>
      <w:proofErr w:type="spellStart"/>
      <w:r w:rsidRPr="00FB2D81">
        <w:rPr>
          <w:color w:val="000000"/>
        </w:rPr>
        <w:t>between</w:t>
      </w:r>
      <w:proofErr w:type="spellEnd"/>
      <w:r w:rsidRPr="00FB2D81">
        <w:rPr>
          <w:color w:val="000000"/>
        </w:rPr>
        <w:t xml:space="preserve"> </w:t>
      </w:r>
      <w:proofErr w:type="spellStart"/>
      <w:r w:rsidRPr="00FB2D81">
        <w:rPr>
          <w:color w:val="000000"/>
        </w:rPr>
        <w:t>care</w:t>
      </w:r>
      <w:proofErr w:type="spellEnd"/>
      <w:r w:rsidRPr="00FB2D81">
        <w:rPr>
          <w:color w:val="000000"/>
        </w:rPr>
        <w:t xml:space="preserve"> burden, </w:t>
      </w:r>
      <w:proofErr w:type="spellStart"/>
      <w:r w:rsidRPr="00FB2D81">
        <w:rPr>
          <w:color w:val="000000"/>
        </w:rPr>
        <w:t>depression</w:t>
      </w:r>
      <w:proofErr w:type="spellEnd"/>
      <w:r w:rsidRPr="00FB2D81">
        <w:rPr>
          <w:color w:val="000000"/>
        </w:rPr>
        <w:t xml:space="preserve"> </w:t>
      </w:r>
      <w:proofErr w:type="spellStart"/>
      <w:r w:rsidRPr="00FB2D81">
        <w:rPr>
          <w:color w:val="000000"/>
        </w:rPr>
        <w:t>and</w:t>
      </w:r>
      <w:proofErr w:type="spellEnd"/>
      <w:r w:rsidRPr="00FB2D81">
        <w:rPr>
          <w:color w:val="000000"/>
        </w:rPr>
        <w:t xml:space="preserve"> </w:t>
      </w:r>
      <w:proofErr w:type="spellStart"/>
      <w:r w:rsidRPr="00FB2D81">
        <w:rPr>
          <w:color w:val="000000"/>
        </w:rPr>
        <w:t>personality</w:t>
      </w:r>
      <w:proofErr w:type="spellEnd"/>
      <w:r w:rsidRPr="00FB2D81">
        <w:rPr>
          <w:color w:val="000000"/>
        </w:rPr>
        <w:t xml:space="preserve"> </w:t>
      </w:r>
      <w:proofErr w:type="spellStart"/>
      <w:r w:rsidRPr="00FB2D81">
        <w:rPr>
          <w:color w:val="000000"/>
        </w:rPr>
        <w:t>traits</w:t>
      </w:r>
      <w:proofErr w:type="spellEnd"/>
      <w:r w:rsidRPr="00FB2D81">
        <w:rPr>
          <w:color w:val="000000"/>
        </w:rPr>
        <w:t xml:space="preserve"> in </w:t>
      </w:r>
      <w:proofErr w:type="spellStart"/>
      <w:r w:rsidRPr="00FB2D81">
        <w:rPr>
          <w:color w:val="000000"/>
        </w:rPr>
        <w:t>Alzheimer’s</w:t>
      </w:r>
      <w:proofErr w:type="spellEnd"/>
      <w:r w:rsidRPr="00FB2D81">
        <w:rPr>
          <w:color w:val="000000"/>
        </w:rPr>
        <w:t xml:space="preserve"> </w:t>
      </w:r>
      <w:proofErr w:type="spellStart"/>
      <w:r w:rsidRPr="00FB2D81">
        <w:rPr>
          <w:color w:val="000000"/>
        </w:rPr>
        <w:t>caregiver</w:t>
      </w:r>
      <w:proofErr w:type="spellEnd"/>
      <w:r w:rsidRPr="00FB2D81">
        <w:rPr>
          <w:color w:val="000000"/>
        </w:rPr>
        <w:t xml:space="preserve">: A </w:t>
      </w:r>
      <w:proofErr w:type="spellStart"/>
      <w:r w:rsidRPr="00FB2D81">
        <w:rPr>
          <w:color w:val="000000"/>
        </w:rPr>
        <w:t>pilot</w:t>
      </w:r>
      <w:proofErr w:type="spellEnd"/>
      <w:r w:rsidRPr="00FB2D81">
        <w:rPr>
          <w:color w:val="000000"/>
        </w:rPr>
        <w:t xml:space="preserve"> </w:t>
      </w:r>
      <w:proofErr w:type="spellStart"/>
      <w:r w:rsidRPr="00FB2D81">
        <w:rPr>
          <w:color w:val="000000"/>
        </w:rPr>
        <w:t>study</w:t>
      </w:r>
      <w:proofErr w:type="spellEnd"/>
      <w:r w:rsidRPr="00FB2D81">
        <w:rPr>
          <w:color w:val="000000"/>
        </w:rPr>
        <w:t>. </w:t>
      </w:r>
      <w:r w:rsidRPr="00FB2D81">
        <w:rPr>
          <w:b/>
          <w:bCs/>
          <w:color w:val="000000"/>
        </w:rPr>
        <w:t>PLOS ONE</w:t>
      </w:r>
      <w:r w:rsidRPr="00FB2D81">
        <w:rPr>
          <w:color w:val="000000"/>
        </w:rPr>
        <w:t>, v. 16, n. 9, p. e0251813, 29 set. 2021. Disponível em: &lt;</w:t>
      </w:r>
      <w:r w:rsidRPr="00FB2D81">
        <w:t xml:space="preserve"> </w:t>
      </w:r>
      <w:r w:rsidRPr="00FB2D81">
        <w:rPr>
          <w:color w:val="000000"/>
        </w:rPr>
        <w:t xml:space="preserve">https://pmc.ncbi.nlm.nih.gov/articles/PMC8480609/&gt;. </w:t>
      </w:r>
      <w:r w:rsidR="00EA3312">
        <w:rPr>
          <w:color w:val="000000"/>
        </w:rPr>
        <w:t>Acesso em: 8 jan. 2026.</w:t>
      </w:r>
    </w:p>
    <w:p w14:paraId="0A98DF75" w14:textId="77777777" w:rsidR="00FB2D81" w:rsidRDefault="00FB2D81" w:rsidP="00FB2D81">
      <w:pPr>
        <w:pStyle w:val="NormalWeb"/>
        <w:spacing w:before="0" w:beforeAutospacing="0" w:after="0" w:afterAutospacing="0" w:line="360" w:lineRule="atLeast"/>
        <w:rPr>
          <w:rFonts w:ascii="Calibri" w:hAnsi="Calibri" w:cs="Calibri"/>
          <w:color w:val="000000"/>
          <w:sz w:val="27"/>
          <w:szCs w:val="27"/>
        </w:rPr>
      </w:pPr>
    </w:p>
    <w:p w14:paraId="47E12A2A" w14:textId="77777777" w:rsidR="00FB2D81" w:rsidRDefault="00FB2D81" w:rsidP="00FB2D81">
      <w:pPr>
        <w:pStyle w:val="NormalWeb"/>
        <w:rPr>
          <w:rFonts w:ascii="Calibri" w:hAnsi="Calibri" w:cs="Calibri"/>
          <w:color w:val="000000"/>
          <w:sz w:val="27"/>
          <w:szCs w:val="27"/>
        </w:rPr>
      </w:pPr>
      <w:r>
        <w:rPr>
          <w:rFonts w:ascii="Calibri" w:hAnsi="Calibri" w:cs="Calibri"/>
          <w:color w:val="000000"/>
          <w:sz w:val="27"/>
          <w:szCs w:val="27"/>
        </w:rPr>
        <w:t>‌</w:t>
      </w:r>
    </w:p>
    <w:p w14:paraId="2783363F" w14:textId="77777777" w:rsidR="00FB2D81" w:rsidRDefault="00FB2D81" w:rsidP="00FB2D81">
      <w:pPr>
        <w:pStyle w:val="NormalWeb"/>
        <w:spacing w:before="0" w:beforeAutospacing="0" w:after="0" w:afterAutospacing="0" w:line="360" w:lineRule="atLeast"/>
        <w:rPr>
          <w:rFonts w:ascii="Calibri" w:hAnsi="Calibri" w:cs="Calibri"/>
          <w:color w:val="000000"/>
          <w:sz w:val="27"/>
          <w:szCs w:val="27"/>
        </w:rPr>
      </w:pPr>
    </w:p>
    <w:p w14:paraId="37562F03" w14:textId="37B56696" w:rsidR="00CB17B5" w:rsidRDefault="00FB2D81" w:rsidP="0041273C">
      <w:pPr>
        <w:pStyle w:val="NormalWeb"/>
        <w:rPr>
          <w:rFonts w:ascii="Calibri" w:hAnsi="Calibri" w:cs="Calibri"/>
          <w:color w:val="000000"/>
          <w:sz w:val="27"/>
          <w:szCs w:val="27"/>
        </w:rPr>
      </w:pPr>
      <w:r>
        <w:rPr>
          <w:rFonts w:ascii="Calibri" w:hAnsi="Calibri" w:cs="Calibri"/>
          <w:color w:val="000000"/>
          <w:sz w:val="27"/>
          <w:szCs w:val="27"/>
        </w:rPr>
        <w:t>‌</w:t>
      </w:r>
    </w:p>
    <w:p w14:paraId="452D676D" w14:textId="77777777" w:rsidR="006917C1" w:rsidRDefault="006917C1" w:rsidP="0041273C">
      <w:pPr>
        <w:pStyle w:val="NormalWeb"/>
        <w:rPr>
          <w:rFonts w:ascii="Calibri" w:hAnsi="Calibri" w:cs="Calibri"/>
          <w:color w:val="000000"/>
          <w:sz w:val="27"/>
          <w:szCs w:val="27"/>
        </w:rPr>
      </w:pPr>
    </w:p>
    <w:p w14:paraId="7372BA59" w14:textId="2CEE283F" w:rsidR="0041273C" w:rsidRPr="0057255E" w:rsidRDefault="0041273C" w:rsidP="0041273C">
      <w:pPr>
        <w:pStyle w:val="NormalWeb"/>
        <w:rPr>
          <w:b/>
          <w:bCs/>
          <w:color w:val="000000"/>
        </w:rPr>
      </w:pPr>
      <w:r w:rsidRPr="0057255E">
        <w:rPr>
          <w:b/>
          <w:bCs/>
          <w:color w:val="000000"/>
        </w:rPr>
        <w:lastRenderedPageBreak/>
        <w:t xml:space="preserve">Manuscrito 3- </w:t>
      </w:r>
      <w:r w:rsidR="003C793A" w:rsidRPr="003C793A">
        <w:rPr>
          <w:b/>
          <w:bCs/>
          <w:color w:val="000000"/>
        </w:rPr>
        <w:t>A subjetividade do cuidar de pessoas idosas com DA na perspectiva do familiar cuidador</w:t>
      </w:r>
    </w:p>
    <w:p w14:paraId="40A04964" w14:textId="172FCA57" w:rsidR="0057255E" w:rsidRDefault="009B1066" w:rsidP="0057255E">
      <w:pPr>
        <w:pStyle w:val="NormalWeb"/>
        <w:jc w:val="center"/>
        <w:rPr>
          <w:b/>
          <w:bCs/>
          <w:color w:val="000000"/>
        </w:rPr>
      </w:pPr>
      <w:r>
        <w:rPr>
          <w:b/>
          <w:bCs/>
          <w:color w:val="000000"/>
        </w:rPr>
        <w:t>ENTRE O VÍNCULO E A OBRIGAÇÃO: O SIGNIFICADO DE CUIDAR PARA FAMILIARES DE PESSOAS IDOSAS COM DOENÇA DE ALZHEIMER</w:t>
      </w:r>
    </w:p>
    <w:p w14:paraId="1F722A53" w14:textId="77777777" w:rsidR="009B1066" w:rsidRPr="0057255E" w:rsidRDefault="009B1066" w:rsidP="0057255E">
      <w:pPr>
        <w:pStyle w:val="NormalWeb"/>
        <w:jc w:val="center"/>
        <w:rPr>
          <w:b/>
          <w:bCs/>
          <w:color w:val="000000"/>
        </w:rPr>
      </w:pPr>
    </w:p>
    <w:p w14:paraId="21841B16" w14:textId="005648A1" w:rsidR="0057255E" w:rsidRDefault="0057255E" w:rsidP="0041273C">
      <w:pPr>
        <w:pStyle w:val="NormalWeb"/>
        <w:rPr>
          <w:b/>
          <w:bCs/>
          <w:color w:val="000000"/>
        </w:rPr>
      </w:pPr>
      <w:r w:rsidRPr="0057255E">
        <w:rPr>
          <w:b/>
          <w:bCs/>
          <w:color w:val="000000"/>
        </w:rPr>
        <w:t>Resumo</w:t>
      </w:r>
    </w:p>
    <w:p w14:paraId="1F7FF0C0" w14:textId="77777777" w:rsidR="00CB17B5" w:rsidRPr="00CB17B5" w:rsidRDefault="00CB17B5" w:rsidP="00CB17B5">
      <w:pPr>
        <w:pStyle w:val="NormalWeb"/>
        <w:jc w:val="both"/>
      </w:pPr>
      <w:r w:rsidRPr="00CB17B5">
        <w:t xml:space="preserve">O estudo teve como objetivo apreender o significado de cuidar na perspectiva do familiar cuidador da pessoa idosa com Doença de Alzheimer. Trata-se de um estudo descritivo e exploratório, de abordagem qualitativa, que utilizou a narrativa de vida como método de investigação. A pesquisa foi aprovada pelo Comitê de Ética em Pesquisa com Seres Humanos da Universidade Estadual de Santa Cruz, sob o parecer nº 6.184.971 e desenvolvida no Centro de Referência à Saúde do Idoso, localizado em um município do sul da Bahia. A coleta de dados ocorreu em setembro de 2025 através de entrevistas individuais e gravadas, realizadas no domicílio </w:t>
      </w:r>
      <w:proofErr w:type="gramStart"/>
      <w:r w:rsidRPr="00CB17B5">
        <w:t>das familiares</w:t>
      </w:r>
      <w:proofErr w:type="gramEnd"/>
      <w:r w:rsidRPr="00CB17B5">
        <w:t xml:space="preserve"> cuidadoras principais de pessoas idosas com Alzheimer cadastradas no serviço. Como resultados, foi possível identificar que as cuidadoras expressaram, diversamente, o significado de cuidar, o que reafirma o caráter subjetivo do aspecto. A ambivalência de sentimentos foi marcada pelo estresse e sobrecarga, assim como por sentimentos de prazer, gratidão e amor. O exercício do cuidar permeou dois extremos que, por vezes, coexistiam: o cuidado pelo vínculo afetivo e o cuidado pela obrigação moral, revelando que o cuidar, apesar de ser compreendido como um compromisso que honra a história familiar, os laços afetivos e os valores, é considerado uma atribuição moral, que orienta o lugar social da mulher. Compreender o significado do cuidar a partir da perspectiva do cuidador familiar, contribui para o desenvolvimento de práticas assistenciais mais humanizadas e integradas, que valorizem a subjetividade e fortaleçam redes de apoio.</w:t>
      </w:r>
    </w:p>
    <w:p w14:paraId="0A43AA92" w14:textId="730E53A7" w:rsidR="00CB17B5" w:rsidRPr="00CB17B5" w:rsidRDefault="00CB17B5" w:rsidP="00CB17B5">
      <w:pPr>
        <w:pStyle w:val="NormalWeb"/>
        <w:spacing w:line="360" w:lineRule="auto"/>
        <w:jc w:val="both"/>
        <w:rPr>
          <w:color w:val="000000" w:themeColor="text1"/>
        </w:rPr>
      </w:pPr>
      <w:r w:rsidRPr="00CB17B5">
        <w:rPr>
          <w:b/>
          <w:bCs/>
          <w:color w:val="000000" w:themeColor="text1"/>
        </w:rPr>
        <w:t>Palavras-chave:</w:t>
      </w:r>
      <w:r w:rsidRPr="00CB17B5">
        <w:rPr>
          <w:color w:val="000000" w:themeColor="text1"/>
        </w:rPr>
        <w:t xml:space="preserve"> Doença de Alzheimer. Pessoa idosa. Cuidador familiar. </w:t>
      </w:r>
      <w:r w:rsidRPr="00CB17B5">
        <w:rPr>
          <w:color w:val="000000" w:themeColor="text1"/>
          <w:shd w:val="clear" w:color="auto" w:fill="FFFFFF"/>
        </w:rPr>
        <w:t xml:space="preserve">Sentimentos Vivenciados. </w:t>
      </w:r>
      <w:r>
        <w:rPr>
          <w:color w:val="212529"/>
          <w:shd w:val="clear" w:color="auto" w:fill="FFFFFF"/>
        </w:rPr>
        <w:t>Subjetividade</w:t>
      </w:r>
      <w:r w:rsidRPr="00CB17B5">
        <w:rPr>
          <w:color w:val="212529"/>
          <w:shd w:val="clear" w:color="auto" w:fill="FFFFFF"/>
        </w:rPr>
        <w:t>.</w:t>
      </w:r>
    </w:p>
    <w:p w14:paraId="092D075B" w14:textId="77777777" w:rsidR="00CB17B5" w:rsidRPr="0057255E" w:rsidRDefault="00CB17B5" w:rsidP="0041273C">
      <w:pPr>
        <w:pStyle w:val="NormalWeb"/>
        <w:rPr>
          <w:b/>
          <w:bCs/>
          <w:color w:val="000000"/>
        </w:rPr>
      </w:pPr>
    </w:p>
    <w:p w14:paraId="13512DF3" w14:textId="4BEB9D53" w:rsidR="0057255E" w:rsidRPr="00CB17B5" w:rsidRDefault="0057255E" w:rsidP="0057255E">
      <w:pPr>
        <w:pStyle w:val="NormalWeb"/>
        <w:spacing w:line="360" w:lineRule="auto"/>
        <w:ind w:firstLine="720"/>
        <w:rPr>
          <w:b/>
          <w:bCs/>
          <w:color w:val="000000"/>
        </w:rPr>
      </w:pPr>
      <w:r w:rsidRPr="00CB17B5">
        <w:rPr>
          <w:b/>
          <w:bCs/>
          <w:color w:val="000000"/>
        </w:rPr>
        <w:t>Introdução</w:t>
      </w:r>
    </w:p>
    <w:p w14:paraId="197926B3" w14:textId="2E59998D" w:rsidR="0057255E" w:rsidRDefault="0057255E" w:rsidP="0057255E">
      <w:pPr>
        <w:pStyle w:val="NormalWeb"/>
        <w:spacing w:line="360" w:lineRule="auto"/>
        <w:ind w:firstLine="720"/>
        <w:jc w:val="both"/>
      </w:pPr>
      <w:r>
        <w:t>O envelhecimento é um processo biológico natural, marcado por perdas motoras e cognitivas. Embora esperado, o aumento da longevidade nem sempre resulta em melhor qualidade de vida, pois determinados hábitos de vida podem favorecer o desenvolvimento de Doenças Crônicas Não Transmissíveis (DCNT), mais comuns nessa fase da vida. Diante das limitações decorrentes do envelhecimento, muit</w:t>
      </w:r>
      <w:r w:rsidR="00FA51F2">
        <w:t>as pessoas idosas</w:t>
      </w:r>
      <w:r>
        <w:t xml:space="preserve"> necessitam de auxílio para realizar atividades de vida diária, frequentemente prestado por cuidadores familiares (Lopes et al., 2025).</w:t>
      </w:r>
    </w:p>
    <w:p w14:paraId="57CE6D9A" w14:textId="2054C89C" w:rsidR="0057255E" w:rsidRDefault="0057255E" w:rsidP="0057255E">
      <w:pPr>
        <w:pStyle w:val="NormalWeb"/>
        <w:spacing w:line="360" w:lineRule="auto"/>
        <w:ind w:firstLine="720"/>
        <w:jc w:val="both"/>
      </w:pPr>
      <w:r w:rsidRPr="0057255E">
        <w:rPr>
          <w:shd w:val="clear" w:color="auto" w:fill="FFFFFF"/>
        </w:rPr>
        <w:t>O Instituto Brasileiro de Geografia e Estatística (IBGE) estimou que 15,6% da população brasileira tem 60 anos ou mais de idade, um aumento de 56,0% em relação a 2010</w:t>
      </w:r>
      <w:r>
        <w:rPr>
          <w:shd w:val="clear" w:color="auto" w:fill="FFFFFF"/>
        </w:rPr>
        <w:t xml:space="preserve"> (IBGE, 2022)</w:t>
      </w:r>
      <w:r w:rsidRPr="0057255E">
        <w:rPr>
          <w:shd w:val="clear" w:color="auto" w:fill="FFFFFF"/>
        </w:rPr>
        <w:t xml:space="preserve">. Esta estatística, </w:t>
      </w:r>
      <w:r w:rsidRPr="0057255E">
        <w:rPr>
          <w:shd w:val="clear" w:color="auto" w:fill="FFFFFF"/>
        </w:rPr>
        <w:lastRenderedPageBreak/>
        <w:t>favorece o aumento da prevalência das</w:t>
      </w:r>
      <w:r w:rsidRPr="0057255E">
        <w:t xml:space="preserve"> DCNT, </w:t>
      </w:r>
      <w:r>
        <w:t xml:space="preserve">que se caracterizam por longa duração e progressão gradual, destacando-se entre elas as doenças neurodegenerativas. Nesse grupo, a Doença de Alzheimer (DA) é a forma mais comum de demência em </w:t>
      </w:r>
      <w:r w:rsidR="00FA51F2">
        <w:t>pessoas idosas</w:t>
      </w:r>
      <w:r>
        <w:t xml:space="preserve">, sendo uma condição progressiva que compromete funções cognitivas como memória, pensamento e comportamento, além de provocar alterações emocionais e do sono (Lopes et al., 2025; </w:t>
      </w:r>
      <w:proofErr w:type="spellStart"/>
      <w:r w:rsidRPr="0057255E">
        <w:rPr>
          <w:shd w:val="clear" w:color="auto" w:fill="FFFFFF"/>
        </w:rPr>
        <w:t>Gargiulo</w:t>
      </w:r>
      <w:proofErr w:type="spellEnd"/>
      <w:r w:rsidRPr="0057255E">
        <w:rPr>
          <w:shd w:val="clear" w:color="auto" w:fill="FFFFFF"/>
        </w:rPr>
        <w:t>, 2024</w:t>
      </w:r>
      <w:r>
        <w:t>).</w:t>
      </w:r>
    </w:p>
    <w:p w14:paraId="331D3179" w14:textId="54FE6906" w:rsidR="0057255E" w:rsidRDefault="0057255E" w:rsidP="0057255E">
      <w:pPr>
        <w:pStyle w:val="NormalWeb"/>
        <w:spacing w:line="360" w:lineRule="auto"/>
        <w:ind w:firstLine="720"/>
        <w:jc w:val="both"/>
      </w:pPr>
      <w:r>
        <w:t xml:space="preserve">Com o avanço da </w:t>
      </w:r>
      <w:proofErr w:type="spellStart"/>
      <w:r>
        <w:t>DA</w:t>
      </w:r>
      <w:proofErr w:type="spellEnd"/>
      <w:r>
        <w:t xml:space="preserve">, as perdas cognitivas, funcionais e comportamentais se intensificam, tornando o cuidado cada vez mais complexo. Essa realidade impõe grandes desafios aos cuidadores familiares, que assumem a maior parte das responsabilidades, enfrentando sobrecarga física e emocional. A dedicação contínua ao cuidado pode provocar mudanças significativas no modo de vida do cuidador, com redução do tempo para lazer, vida social e familiar, além de dificuldades financeiras, favorecendo o surgimento de sentimentos como angústia, tristeza e até depressão (Lopes et al., 2025; </w:t>
      </w:r>
      <w:proofErr w:type="spellStart"/>
      <w:r w:rsidRPr="0057255E">
        <w:rPr>
          <w:shd w:val="clear" w:color="auto" w:fill="FFFFFF"/>
        </w:rPr>
        <w:t>Gargiulo</w:t>
      </w:r>
      <w:proofErr w:type="spellEnd"/>
      <w:r w:rsidRPr="0057255E">
        <w:rPr>
          <w:shd w:val="clear" w:color="auto" w:fill="FFFFFF"/>
        </w:rPr>
        <w:t>, 2024</w:t>
      </w:r>
      <w:r>
        <w:t>).</w:t>
      </w:r>
    </w:p>
    <w:p w14:paraId="2E66727B" w14:textId="2854A3C1" w:rsidR="0057255E" w:rsidRDefault="0057255E" w:rsidP="0057255E">
      <w:pPr>
        <w:pStyle w:val="NormalWeb"/>
        <w:spacing w:line="360" w:lineRule="auto"/>
        <w:ind w:firstLine="720"/>
        <w:jc w:val="both"/>
      </w:pPr>
      <w:r>
        <w:t>O cuidado familiar à pessoa idosa com DA envolve uma experiência complexa e profundamente subjetiva, marcada pela coexistência de sentimentos ambivalentes. Para muitos cuidadores, o ato de cuidar é permeado por amor, afeto e gratidão, especialmente quando associado ao reconhecimento da história de vida, dos vínculos familiares e do desejo de retribuir os cuidados recebidos ao longo do tempo. Esses sentimentos podem gerar satisfação, senso de propósito e prazer no exercício do cuidado (</w:t>
      </w:r>
      <w:r w:rsidRPr="0057255E">
        <w:t xml:space="preserve">Mattos; </w:t>
      </w:r>
      <w:proofErr w:type="spellStart"/>
      <w:r w:rsidRPr="0057255E">
        <w:t>Kovács</w:t>
      </w:r>
      <w:proofErr w:type="spellEnd"/>
      <w:r w:rsidRPr="0057255E">
        <w:t xml:space="preserve">, 2020; </w:t>
      </w:r>
      <w:r w:rsidRPr="0057255E">
        <w:rPr>
          <w:color w:val="1B1B1B"/>
          <w:shd w:val="clear" w:color="auto" w:fill="FFFFFF"/>
        </w:rPr>
        <w:t>Martinez et al., 2021).</w:t>
      </w:r>
    </w:p>
    <w:p w14:paraId="2B42984D" w14:textId="2AA5176C" w:rsidR="0057255E" w:rsidRDefault="0057255E" w:rsidP="0057255E">
      <w:pPr>
        <w:pStyle w:val="NormalWeb"/>
        <w:spacing w:line="360" w:lineRule="auto"/>
        <w:ind w:firstLine="720"/>
        <w:jc w:val="both"/>
      </w:pPr>
      <w:r>
        <w:t xml:space="preserve">Entretanto, o caráter progressivo e irreversível da doença impõe desafios contínuos que impactam diretamente a vida do cuidador. A necessidade de vigilância constante, as demandas físicas e emocionais, bem como as alterações cognitivas e comportamentais da pessoa idosa, contribuem para o surgimento de estresse, sobrecarga e preocupação. A perda gradual da autonomia e da identidade do familiar adoecido frequentemente desperta sentimentos de tristeza, impotência e luto antecipatório </w:t>
      </w:r>
      <w:r w:rsidRPr="0057255E">
        <w:t>(</w:t>
      </w:r>
      <w:r w:rsidRPr="0057255E">
        <w:rPr>
          <w:color w:val="1B1B1B"/>
          <w:shd w:val="clear" w:color="auto" w:fill="FFFFFF"/>
        </w:rPr>
        <w:t>Silva et al., 2023;</w:t>
      </w:r>
      <w:r>
        <w:rPr>
          <w:rFonts w:ascii="Consolas" w:hAnsi="Consolas"/>
          <w:color w:val="1B1B1B"/>
          <w:shd w:val="clear" w:color="auto" w:fill="FFFFFF"/>
        </w:rPr>
        <w:t xml:space="preserve"> </w:t>
      </w:r>
      <w:r w:rsidRPr="0057255E">
        <w:t xml:space="preserve">Mattos; </w:t>
      </w:r>
      <w:proofErr w:type="spellStart"/>
      <w:r w:rsidRPr="0057255E">
        <w:t>Kovács</w:t>
      </w:r>
      <w:proofErr w:type="spellEnd"/>
      <w:r w:rsidRPr="0057255E">
        <w:t>, 2020</w:t>
      </w:r>
      <w:r>
        <w:t>; Silva et al., 2020).</w:t>
      </w:r>
    </w:p>
    <w:p w14:paraId="661DA5B7" w14:textId="527883A8" w:rsidR="0057255E" w:rsidRDefault="0057255E" w:rsidP="0057255E">
      <w:pPr>
        <w:pStyle w:val="NormalWeb"/>
        <w:spacing w:line="360" w:lineRule="auto"/>
        <w:ind w:firstLine="720"/>
        <w:jc w:val="both"/>
      </w:pPr>
      <w:r>
        <w:t xml:space="preserve">Dessa forma, o cuidar se configura como um processo dinâmico, no qual emoções positivas e negativas coexistem e se alternam ao longo do tempo. Nesse contexto, entendendo a complexidade subjetiva do cuidar, este estudo teve como objetivo apreender o significado de cuidar na perspectiva do familiar cuidador da pessoa idosa com doença de Alzheimer. </w:t>
      </w:r>
    </w:p>
    <w:p w14:paraId="3F0FDDD3" w14:textId="38528D06" w:rsidR="0057255E" w:rsidRDefault="0057255E" w:rsidP="0057255E">
      <w:pPr>
        <w:pStyle w:val="NormalWeb"/>
        <w:spacing w:line="360" w:lineRule="auto"/>
        <w:ind w:firstLine="720"/>
        <w:jc w:val="both"/>
      </w:pPr>
      <w:r>
        <w:t xml:space="preserve">É fundamental compreender a complexidade da experiência do cuidar e como o familiar cuidador vivencia essa trajetória, valorizando o seu papel e subsidiando estratégias de apoio. O cuidar vai além de tarefas técnicas e rotineiras, sendo permeado por valores, crenças, afetos e pela história relacional entre </w:t>
      </w:r>
      <w:r>
        <w:lastRenderedPageBreak/>
        <w:t>cuidador e pessoa cuidada; portanto, conhecer esse significado contribui para o planejamento de intervenções mais humanizadas, acolhedoras e eficazes por parte dos profissionais de saúde.</w:t>
      </w:r>
    </w:p>
    <w:p w14:paraId="51F8E503" w14:textId="0038A0F1" w:rsidR="0057255E" w:rsidRPr="0057255E" w:rsidRDefault="0057255E" w:rsidP="0057255E">
      <w:pPr>
        <w:pStyle w:val="NormalWeb"/>
        <w:spacing w:line="360" w:lineRule="auto"/>
        <w:ind w:firstLine="720"/>
        <w:jc w:val="both"/>
        <w:rPr>
          <w:b/>
          <w:bCs/>
        </w:rPr>
      </w:pPr>
      <w:r w:rsidRPr="0057255E">
        <w:rPr>
          <w:b/>
          <w:bCs/>
        </w:rPr>
        <w:t>Metodologia</w:t>
      </w:r>
    </w:p>
    <w:p w14:paraId="0965BD75" w14:textId="539268BD" w:rsidR="0057255E" w:rsidRDefault="0057255E" w:rsidP="0057255E">
      <w:pPr>
        <w:pStyle w:val="NormalWeb"/>
        <w:spacing w:line="360" w:lineRule="auto"/>
        <w:ind w:firstLine="720"/>
        <w:jc w:val="both"/>
      </w:pPr>
      <w:r>
        <w:t>Trata-se de um estudo descritivo</w:t>
      </w:r>
      <w:r w:rsidR="0034716F">
        <w:t xml:space="preserve"> e </w:t>
      </w:r>
      <w:r>
        <w:t>exploratório, de abordagem qualitativa, que utilizou a narrativa de vida como método de investigação, possibilitando uma compreensão aprofundada das experiências subjetivas dos familiares cuidadores principais</w:t>
      </w:r>
      <w:r w:rsidR="0034716F">
        <w:t xml:space="preserve"> de pessoas idosas com DA</w:t>
      </w:r>
      <w:r>
        <w:t>. Essa técnica permite que os participantes relatem suas vivências a partir de sua trajetória pessoal, favorecendo a apreensão de aspectos singulares, bem como dos contextos sociais e culturais nos quais estão inseridos (</w:t>
      </w:r>
      <w:proofErr w:type="spellStart"/>
      <w:r>
        <w:t>Bertaux</w:t>
      </w:r>
      <w:proofErr w:type="spellEnd"/>
      <w:r>
        <w:t>, 2010).</w:t>
      </w:r>
    </w:p>
    <w:p w14:paraId="37D38765" w14:textId="08CA238C" w:rsidR="0057255E" w:rsidRDefault="0057255E" w:rsidP="0057255E">
      <w:pPr>
        <w:pStyle w:val="isselectedend"/>
        <w:spacing w:line="360" w:lineRule="auto"/>
        <w:ind w:firstLine="720"/>
        <w:jc w:val="both"/>
      </w:pPr>
      <w:r>
        <w:t xml:space="preserve">A pesquisa foi desenvolvida no Centro de Referência à Saúde do Idoso (CRESI), localizado em um município do sul da Bahia, serviço especializado no atendimento multiprofissional a pessoas idosas com </w:t>
      </w:r>
      <w:r w:rsidR="0034716F">
        <w:t>DA</w:t>
      </w:r>
      <w:r>
        <w:t xml:space="preserve"> e outras condições crônicas, em conformidade com os preceitos éticos, sendo executada após aprovação, do projeto guarda-chuva, pelo Comitê de Ética em Pesquisa com Seres Humanos (CEP) da Universidade Estadual de Santa Cruz (UESC), sob o parecer nº 6.184.971, com Certificado de Apresentação para Apreciação Ética (CAAE) nº 68959823.4.0000.5526.</w:t>
      </w:r>
    </w:p>
    <w:p w14:paraId="1F21F338" w14:textId="48FE09A1" w:rsidR="0057255E" w:rsidRDefault="0057255E" w:rsidP="0057255E">
      <w:pPr>
        <w:pStyle w:val="NormalWeb"/>
        <w:spacing w:line="360" w:lineRule="auto"/>
        <w:ind w:firstLine="720"/>
        <w:jc w:val="both"/>
      </w:pPr>
      <w:r>
        <w:t xml:space="preserve"> Participaram do estudo familiares cuidadores principais de pessoas idosas com Alzheimer cadastradas no serviço, entendidos como aqueles que assumiam, de forma contínua, a responsabilidade pelo cuidado diário.</w:t>
      </w:r>
    </w:p>
    <w:p w14:paraId="747C6A48" w14:textId="053477C5" w:rsidR="0057255E" w:rsidRDefault="0057255E" w:rsidP="0057255E">
      <w:pPr>
        <w:pStyle w:val="NormalWeb"/>
        <w:spacing w:line="360" w:lineRule="auto"/>
        <w:ind w:firstLine="720"/>
        <w:jc w:val="both"/>
      </w:pPr>
      <w:r>
        <w:t>Os critérios de inclusão foram: ser familiar cuidador principal de pessoa idosa com Alzheimer cadastrada no CRESI; ter idade igual ou superior a 18 anos; exercer o cuidado há pelo menos seis meses; residir no mesmo domicílio da pessoa idosa e concordar em participar da pesquisa. Foram excluídos participantes com impossibilidade de agendamento após três tentativas ou por motivos como mudança de município</w:t>
      </w:r>
      <w:r w:rsidR="0034716F">
        <w:t>,</w:t>
      </w:r>
      <w:r>
        <w:t xml:space="preserve"> adoecimento</w:t>
      </w:r>
      <w:r w:rsidR="0034716F">
        <w:t xml:space="preserve"> ou limitações relacionadas ao familiar</w:t>
      </w:r>
      <w:r>
        <w:t>.</w:t>
      </w:r>
    </w:p>
    <w:p w14:paraId="64063C2C" w14:textId="77777777" w:rsidR="0057255E" w:rsidRDefault="0057255E" w:rsidP="0057255E">
      <w:pPr>
        <w:pStyle w:val="NormalWeb"/>
        <w:spacing w:line="360" w:lineRule="auto"/>
        <w:ind w:firstLine="720"/>
        <w:jc w:val="both"/>
      </w:pPr>
      <w:r>
        <w:t>A coleta de dados ocorreu em setembro de 2025, precedida por uma etapa quantitativa realizada entre novembro de 2023 e maio de 2025, que permitiu a identificação dos participantes elegíveis e o estabelecimento inicial de vínculo. As entrevistas narrativas, individuais e gravadas, foram realizadas no domicílio dos participantes, mediante agendamento telefônico, e conduzidas até a saturação dos dados.</w:t>
      </w:r>
    </w:p>
    <w:p w14:paraId="5E3F531A" w14:textId="115E9D65" w:rsidR="0057255E" w:rsidRDefault="0057255E" w:rsidP="0057255E">
      <w:pPr>
        <w:pStyle w:val="NormalWeb"/>
        <w:spacing w:line="360" w:lineRule="auto"/>
        <w:ind w:firstLine="720"/>
        <w:jc w:val="both"/>
      </w:pPr>
      <w:r>
        <w:t xml:space="preserve">Utilizou-se um questionário semiestruturado para caracterização sociodemográfica contendo aspectos como </w:t>
      </w:r>
      <w:r w:rsidR="003C793A">
        <w:t xml:space="preserve">idade, sexo, estado civil, grau de parentesco com a pessoa idosa, doenças pré-existentes, </w:t>
      </w:r>
      <w:r w:rsidR="003C793A">
        <w:lastRenderedPageBreak/>
        <w:t>formação/profissão, escolaridade, renda familiar per capita, situação no mercado de trabalho, religião, tempo em horas dedicado à pessoa idosa, há quanto tempo cuida do familiar idoso com DA</w:t>
      </w:r>
      <w:r>
        <w:t xml:space="preserve">. </w:t>
      </w:r>
    </w:p>
    <w:p w14:paraId="1B75D975" w14:textId="2D814524" w:rsidR="0057255E" w:rsidRDefault="0057255E" w:rsidP="0057255E">
      <w:pPr>
        <w:pStyle w:val="isselectedend"/>
        <w:spacing w:line="360" w:lineRule="auto"/>
        <w:ind w:firstLine="720"/>
        <w:jc w:val="both"/>
      </w:pPr>
      <w:r>
        <w:t xml:space="preserve">A coleta das narrativas ocorreu por meio de entrevista aberta, orientada por uma única pergunta norteadora: “Conte-me como é cuidar do seu familiar com a Doença de Alzheimer?”. Foram utilizados filtros com o objetivo de direcionar o relato aos aspectos pertinentes ao objeto de estudo, minimizando intervenções da pesquisadora, tais como: como é a sua rotina ao prestar cuidados ao seu familiar; quais são as principais demandas ao cuidar; tem rede de apoio; você possui momentos de lazer e autocuidado; como são suas relações sociais; tem acesso a serviços de saúde; se sente feliz ao cuidar do seu </w:t>
      </w:r>
      <w:r w:rsidR="0034716F">
        <w:t>familiar</w:t>
      </w:r>
      <w:r>
        <w:t xml:space="preserve">; o que mudou na sua vida após o diagnóstico de </w:t>
      </w:r>
      <w:r w:rsidR="0034716F">
        <w:t>Alzheimer</w:t>
      </w:r>
      <w:r>
        <w:t xml:space="preserve"> do seu familiar; o que é ser cuidador familiar para você; faz por obrigação ou pelo vínculo afetivo; sente alguma recompensa; sente que atende às demandas dele e as suas; qual sentimento você sente ao cuidar do seu familiar.</w:t>
      </w:r>
    </w:p>
    <w:p w14:paraId="0951A00D" w14:textId="175B32B7" w:rsidR="0057255E" w:rsidRDefault="0057255E" w:rsidP="0057255E">
      <w:pPr>
        <w:pStyle w:val="NormalWeb"/>
        <w:spacing w:line="360" w:lineRule="auto"/>
        <w:ind w:firstLine="720"/>
        <w:jc w:val="both"/>
      </w:pPr>
      <w:r>
        <w:t>As observações da pesquisadora foram registradas em diário de campo, contemplando expressões não verbais e reações emocionais. As participantes foram esclarecidas quanto aos objetivos do estudo, ao uso das gravações e à garantia de sigilo, sendo identificadas nos resultados por códigos alfanuméricos.</w:t>
      </w:r>
    </w:p>
    <w:p w14:paraId="7615E011" w14:textId="15C91EEE" w:rsidR="0034716F" w:rsidRDefault="0057255E" w:rsidP="002E3C29">
      <w:pPr>
        <w:pStyle w:val="NormalWeb"/>
        <w:spacing w:line="360" w:lineRule="auto"/>
        <w:ind w:firstLine="720"/>
        <w:jc w:val="both"/>
      </w:pPr>
      <w:r>
        <w:t xml:space="preserve">A análise dos dados seguiu a abordagem </w:t>
      </w:r>
      <w:proofErr w:type="spellStart"/>
      <w:r>
        <w:t>etnossociológica</w:t>
      </w:r>
      <w:proofErr w:type="spellEnd"/>
      <w:r>
        <w:t xml:space="preserve"> proposta por </w:t>
      </w:r>
      <w:proofErr w:type="spellStart"/>
      <w:r>
        <w:t>Bertaux</w:t>
      </w:r>
      <w:proofErr w:type="spellEnd"/>
      <w:r>
        <w:t xml:space="preserve"> (2010), ocorrendo de forma concomitante à coleta. Após a transcrição integral das entrevistas, realizaram-se leituras exploratórias e analíticas, com identificação de temas recorrentes. As narrativas foram codificadas e comparadas, possibilitando o agrupamento de conteúdos semelhantes e a construção de unidades temáticas, das quais emergiram a categoria analítica e suas respectivas subcategorias</w:t>
      </w:r>
      <w:r w:rsidR="0034716F">
        <w:t xml:space="preserve"> (figura 1)</w:t>
      </w:r>
      <w:r>
        <w:t>, em consonância com os objetivos e o referencial teórico do estudo (</w:t>
      </w:r>
      <w:proofErr w:type="spellStart"/>
      <w:r>
        <w:t>Bertaux</w:t>
      </w:r>
      <w:proofErr w:type="spellEnd"/>
      <w:r>
        <w:t>, 2010).</w:t>
      </w:r>
    </w:p>
    <w:p w14:paraId="1519CB50" w14:textId="54FA536C" w:rsidR="0034716F" w:rsidRDefault="0034716F" w:rsidP="0034716F">
      <w:pPr>
        <w:spacing w:before="100" w:beforeAutospacing="1" w:after="100" w:afterAutospacing="1" w:line="360" w:lineRule="auto"/>
        <w:ind w:firstLine="720"/>
        <w:rPr>
          <w:b/>
          <w:bCs/>
          <w:sz w:val="24"/>
          <w:szCs w:val="24"/>
        </w:rPr>
      </w:pPr>
      <w:r w:rsidRPr="00FC55EF">
        <w:rPr>
          <w:b/>
          <w:bCs/>
          <w:noProof/>
          <w:sz w:val="24"/>
          <w:szCs w:val="24"/>
          <w:lang w:val="pt-BR" w:eastAsia="pt-BR"/>
        </w:rPr>
        <w:lastRenderedPageBreak/>
        <w:drawing>
          <wp:anchor distT="0" distB="0" distL="114300" distR="114300" simplePos="0" relativeHeight="251696128" behindDoc="0" locked="0" layoutInCell="1" allowOverlap="1" wp14:anchorId="44EF0718" wp14:editId="0BF0A6FE">
            <wp:simplePos x="0" y="0"/>
            <wp:positionH relativeFrom="page">
              <wp:posOffset>480060</wp:posOffset>
            </wp:positionH>
            <wp:positionV relativeFrom="paragraph">
              <wp:posOffset>444500</wp:posOffset>
            </wp:positionV>
            <wp:extent cx="6579870" cy="3398520"/>
            <wp:effectExtent l="0" t="0" r="11430" b="0"/>
            <wp:wrapSquare wrapText="bothSides"/>
            <wp:docPr id="38" name="Diagrama 38">
              <a:extLst xmlns:a="http://schemas.openxmlformats.org/drawingml/2006/main">
                <a:ext uri="{FF2B5EF4-FFF2-40B4-BE49-F238E27FC236}">
                  <a16:creationId xmlns:a16="http://schemas.microsoft.com/office/drawing/2014/main" id="{4B1C3B8F-CB3E-4120-9873-29E56A87051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14:sizeRelV relativeFrom="margin">
              <wp14:pctHeight>0</wp14:pctHeight>
            </wp14:sizeRelV>
          </wp:anchor>
        </w:drawing>
      </w:r>
      <w:r w:rsidRPr="00FC55EF">
        <w:rPr>
          <w:b/>
          <w:bCs/>
          <w:sz w:val="24"/>
          <w:szCs w:val="24"/>
        </w:rPr>
        <w:t>Figura 1-</w:t>
      </w:r>
      <w:r>
        <w:t xml:space="preserve"> </w:t>
      </w:r>
      <w:r>
        <w:rPr>
          <w:b/>
          <w:bCs/>
          <w:sz w:val="24"/>
          <w:szCs w:val="24"/>
        </w:rPr>
        <w:t>E</w:t>
      </w:r>
      <w:r w:rsidRPr="004F446A">
        <w:rPr>
          <w:b/>
          <w:bCs/>
          <w:sz w:val="24"/>
          <w:szCs w:val="24"/>
        </w:rPr>
        <w:t>tapas da análise dos dados e definição da categoria analítica e subcategorias</w:t>
      </w:r>
    </w:p>
    <w:p w14:paraId="4930D1C3" w14:textId="2B278B35" w:rsidR="0034716F" w:rsidRPr="0034716F" w:rsidRDefault="0034716F" w:rsidP="0057255E">
      <w:pPr>
        <w:pStyle w:val="NormalWeb"/>
        <w:spacing w:line="360" w:lineRule="auto"/>
        <w:ind w:firstLine="720"/>
        <w:jc w:val="both"/>
        <w:rPr>
          <w:sz w:val="22"/>
          <w:szCs w:val="22"/>
        </w:rPr>
      </w:pPr>
      <w:r w:rsidRPr="0034716F">
        <w:rPr>
          <w:sz w:val="22"/>
          <w:szCs w:val="22"/>
        </w:rPr>
        <w:t xml:space="preserve">Fonte: A autora </w:t>
      </w:r>
      <w:r w:rsidR="003C793A">
        <w:rPr>
          <w:sz w:val="22"/>
          <w:szCs w:val="22"/>
        </w:rPr>
        <w:t>(</w:t>
      </w:r>
      <w:r w:rsidRPr="0034716F">
        <w:rPr>
          <w:sz w:val="22"/>
          <w:szCs w:val="22"/>
        </w:rPr>
        <w:t>2026</w:t>
      </w:r>
      <w:r w:rsidR="003C793A">
        <w:rPr>
          <w:sz w:val="22"/>
          <w:szCs w:val="22"/>
        </w:rPr>
        <w:t>)</w:t>
      </w:r>
      <w:r w:rsidRPr="0034716F">
        <w:rPr>
          <w:sz w:val="22"/>
          <w:szCs w:val="22"/>
        </w:rPr>
        <w:t xml:space="preserve"> </w:t>
      </w:r>
    </w:p>
    <w:p w14:paraId="685D64E0" w14:textId="345AA41C" w:rsidR="0034716F" w:rsidRDefault="0034716F" w:rsidP="0034716F">
      <w:pPr>
        <w:pStyle w:val="NormalWeb"/>
        <w:spacing w:line="360" w:lineRule="auto"/>
        <w:ind w:firstLine="720"/>
      </w:pPr>
      <w:r>
        <w:t xml:space="preserve">Ressalta-se que os resultados deste capítulo corresponderão à subcategoria 3- </w:t>
      </w:r>
      <w:r w:rsidR="0031061C" w:rsidRPr="0031061C">
        <w:t>O cuidado do outro em detrimento do cuidado de si</w:t>
      </w:r>
      <w:r>
        <w:t xml:space="preserve">, </w:t>
      </w:r>
      <w:r w:rsidRPr="0031061C">
        <w:t xml:space="preserve">que emergiu a partir das unidades temáticas agrupadas referentes à </w:t>
      </w:r>
      <w:r>
        <w:t>e</w:t>
      </w:r>
      <w:r w:rsidRPr="0034716F">
        <w:t>xpressão subjetiva de cuidar</w:t>
      </w:r>
      <w:r>
        <w:t>, conforme apresentado no quadro 1.</w:t>
      </w:r>
    </w:p>
    <w:p w14:paraId="0E9285C3" w14:textId="57852472" w:rsidR="0034716F" w:rsidRDefault="0034716F" w:rsidP="0034716F">
      <w:pPr>
        <w:pStyle w:val="NormalWeb"/>
        <w:spacing w:line="360" w:lineRule="auto"/>
        <w:ind w:firstLine="720"/>
        <w:jc w:val="both"/>
      </w:pPr>
      <w:r>
        <w:t>Quadro 1- Subcategoria 3 e respectivas unidades temáticas agrupadas</w:t>
      </w:r>
    </w:p>
    <w:tbl>
      <w:tblPr>
        <w:tblStyle w:val="Tabelacomgrade"/>
        <w:tblW w:w="0" w:type="auto"/>
        <w:tblLook w:val="04A0" w:firstRow="1" w:lastRow="0" w:firstColumn="1" w:lastColumn="0" w:noHBand="0" w:noVBand="1"/>
      </w:tblPr>
      <w:tblGrid>
        <w:gridCol w:w="3450"/>
        <w:gridCol w:w="3451"/>
        <w:gridCol w:w="3451"/>
      </w:tblGrid>
      <w:tr w:rsidR="0034716F" w14:paraId="25FC5138" w14:textId="77777777" w:rsidTr="0028460A">
        <w:tc>
          <w:tcPr>
            <w:tcW w:w="3450" w:type="dxa"/>
          </w:tcPr>
          <w:p w14:paraId="1639B2F3" w14:textId="77777777" w:rsidR="0034716F" w:rsidRPr="00B71401" w:rsidRDefault="0034716F" w:rsidP="0028460A">
            <w:pPr>
              <w:spacing w:line="360" w:lineRule="auto"/>
              <w:jc w:val="both"/>
              <w:rPr>
                <w:b/>
                <w:bCs/>
                <w:sz w:val="24"/>
                <w:szCs w:val="24"/>
              </w:rPr>
            </w:pPr>
            <w:r w:rsidRPr="00B71401">
              <w:rPr>
                <w:b/>
                <w:bCs/>
                <w:sz w:val="24"/>
                <w:szCs w:val="24"/>
              </w:rPr>
              <w:t>Subcategoria</w:t>
            </w:r>
          </w:p>
        </w:tc>
        <w:tc>
          <w:tcPr>
            <w:tcW w:w="3451" w:type="dxa"/>
          </w:tcPr>
          <w:p w14:paraId="3E92DBC2" w14:textId="77777777" w:rsidR="0034716F" w:rsidRPr="00B71401" w:rsidRDefault="0034716F" w:rsidP="0028460A">
            <w:pPr>
              <w:spacing w:line="360" w:lineRule="auto"/>
              <w:jc w:val="both"/>
              <w:rPr>
                <w:b/>
                <w:bCs/>
                <w:sz w:val="24"/>
                <w:szCs w:val="24"/>
              </w:rPr>
            </w:pPr>
            <w:r w:rsidRPr="00B71401">
              <w:rPr>
                <w:b/>
                <w:bCs/>
                <w:sz w:val="24"/>
                <w:szCs w:val="24"/>
              </w:rPr>
              <w:t>Agrupamento da unidade temática</w:t>
            </w:r>
          </w:p>
        </w:tc>
        <w:tc>
          <w:tcPr>
            <w:tcW w:w="3451" w:type="dxa"/>
          </w:tcPr>
          <w:p w14:paraId="23058642" w14:textId="77777777" w:rsidR="0034716F" w:rsidRPr="00B71401" w:rsidRDefault="0034716F" w:rsidP="0028460A">
            <w:pPr>
              <w:spacing w:line="360" w:lineRule="auto"/>
              <w:jc w:val="both"/>
              <w:rPr>
                <w:b/>
                <w:bCs/>
                <w:sz w:val="24"/>
                <w:szCs w:val="24"/>
              </w:rPr>
            </w:pPr>
            <w:r w:rsidRPr="00B71401">
              <w:rPr>
                <w:b/>
                <w:bCs/>
                <w:sz w:val="24"/>
                <w:szCs w:val="24"/>
              </w:rPr>
              <w:t>Temas extraídos das narrativas</w:t>
            </w:r>
          </w:p>
        </w:tc>
      </w:tr>
      <w:tr w:rsidR="0034716F" w14:paraId="27B098B9" w14:textId="77777777" w:rsidTr="0028460A">
        <w:tc>
          <w:tcPr>
            <w:tcW w:w="3450" w:type="dxa"/>
            <w:vMerge w:val="restart"/>
          </w:tcPr>
          <w:p w14:paraId="1A578C8E" w14:textId="77777777" w:rsidR="00A902F2" w:rsidRDefault="00A902F2" w:rsidP="00A902F2">
            <w:pPr>
              <w:spacing w:line="360" w:lineRule="auto"/>
              <w:jc w:val="center"/>
              <w:rPr>
                <w:sz w:val="24"/>
                <w:szCs w:val="24"/>
                <w:lang w:val="pt-BR"/>
              </w:rPr>
            </w:pPr>
          </w:p>
          <w:p w14:paraId="09048B06" w14:textId="493BE89C" w:rsidR="00A902F2" w:rsidRPr="00A902F2" w:rsidRDefault="00A902F2" w:rsidP="00A902F2">
            <w:pPr>
              <w:spacing w:line="360" w:lineRule="auto"/>
              <w:jc w:val="center"/>
              <w:rPr>
                <w:sz w:val="24"/>
                <w:szCs w:val="24"/>
                <w:lang w:val="pt-BR"/>
              </w:rPr>
            </w:pPr>
            <w:r w:rsidRPr="00A902F2">
              <w:rPr>
                <w:sz w:val="24"/>
                <w:szCs w:val="24"/>
                <w:lang w:val="pt-BR"/>
              </w:rPr>
              <w:t>A subjetividade do cuidar de pessoas idosas com DA na perspectiva do familiar cuidador</w:t>
            </w:r>
          </w:p>
          <w:p w14:paraId="1EE8A9CA" w14:textId="06C9DBDE" w:rsidR="0034716F" w:rsidRDefault="0034716F" w:rsidP="0028460A">
            <w:pPr>
              <w:spacing w:line="360" w:lineRule="auto"/>
              <w:jc w:val="center"/>
              <w:rPr>
                <w:sz w:val="24"/>
                <w:szCs w:val="24"/>
              </w:rPr>
            </w:pPr>
          </w:p>
        </w:tc>
        <w:tc>
          <w:tcPr>
            <w:tcW w:w="3451" w:type="dxa"/>
            <w:vMerge w:val="restart"/>
          </w:tcPr>
          <w:p w14:paraId="5EC666B3" w14:textId="77777777" w:rsidR="0034716F" w:rsidRDefault="0034716F" w:rsidP="0028460A">
            <w:pPr>
              <w:spacing w:line="360" w:lineRule="auto"/>
              <w:rPr>
                <w:sz w:val="24"/>
                <w:szCs w:val="24"/>
              </w:rPr>
            </w:pPr>
          </w:p>
          <w:p w14:paraId="477D2A14" w14:textId="77777777" w:rsidR="00A902F2" w:rsidRDefault="00A902F2" w:rsidP="0028460A">
            <w:pPr>
              <w:spacing w:line="360" w:lineRule="auto"/>
              <w:jc w:val="center"/>
              <w:rPr>
                <w:sz w:val="24"/>
                <w:szCs w:val="24"/>
                <w:lang w:val="pt-BR"/>
              </w:rPr>
            </w:pPr>
          </w:p>
          <w:p w14:paraId="5A7879B5" w14:textId="2BB7DBEF" w:rsidR="0034716F" w:rsidRPr="00FF536E" w:rsidRDefault="0034716F" w:rsidP="0028460A">
            <w:pPr>
              <w:spacing w:line="360" w:lineRule="auto"/>
              <w:jc w:val="center"/>
              <w:rPr>
                <w:sz w:val="24"/>
                <w:szCs w:val="24"/>
              </w:rPr>
            </w:pPr>
            <w:r w:rsidRPr="0034716F">
              <w:rPr>
                <w:sz w:val="24"/>
                <w:szCs w:val="24"/>
                <w:lang w:val="pt-BR"/>
              </w:rPr>
              <w:t>Expressão subjetiva de cuidar</w:t>
            </w:r>
          </w:p>
        </w:tc>
        <w:tc>
          <w:tcPr>
            <w:tcW w:w="3451" w:type="dxa"/>
          </w:tcPr>
          <w:p w14:paraId="5AE1E8E6" w14:textId="5F891926" w:rsidR="0034716F" w:rsidRDefault="00020607" w:rsidP="0028460A">
            <w:pPr>
              <w:spacing w:line="360" w:lineRule="auto"/>
              <w:jc w:val="center"/>
              <w:rPr>
                <w:sz w:val="24"/>
                <w:szCs w:val="24"/>
              </w:rPr>
            </w:pPr>
            <w:r w:rsidRPr="00020607">
              <w:rPr>
                <w:sz w:val="24"/>
                <w:szCs w:val="24"/>
              </w:rPr>
              <w:t>Significado de cuidar</w:t>
            </w:r>
          </w:p>
        </w:tc>
      </w:tr>
      <w:tr w:rsidR="0034716F" w14:paraId="30B19AE9" w14:textId="77777777" w:rsidTr="0028460A">
        <w:tc>
          <w:tcPr>
            <w:tcW w:w="3450" w:type="dxa"/>
            <w:vMerge/>
          </w:tcPr>
          <w:p w14:paraId="3CDFAA87" w14:textId="77777777" w:rsidR="0034716F" w:rsidRDefault="0034716F" w:rsidP="0028460A">
            <w:pPr>
              <w:spacing w:line="360" w:lineRule="auto"/>
              <w:jc w:val="both"/>
              <w:rPr>
                <w:sz w:val="24"/>
                <w:szCs w:val="24"/>
              </w:rPr>
            </w:pPr>
          </w:p>
        </w:tc>
        <w:tc>
          <w:tcPr>
            <w:tcW w:w="3451" w:type="dxa"/>
            <w:vMerge/>
          </w:tcPr>
          <w:p w14:paraId="6B9DD528" w14:textId="77777777" w:rsidR="0034716F" w:rsidRPr="00FF536E" w:rsidRDefault="0034716F" w:rsidP="0028460A">
            <w:pPr>
              <w:spacing w:line="360" w:lineRule="auto"/>
              <w:jc w:val="both"/>
              <w:rPr>
                <w:sz w:val="24"/>
                <w:szCs w:val="24"/>
              </w:rPr>
            </w:pPr>
          </w:p>
        </w:tc>
        <w:tc>
          <w:tcPr>
            <w:tcW w:w="3451" w:type="dxa"/>
          </w:tcPr>
          <w:p w14:paraId="210750C0" w14:textId="317E5CFC" w:rsidR="0034716F" w:rsidRDefault="00020607" w:rsidP="0028460A">
            <w:pPr>
              <w:spacing w:line="360" w:lineRule="auto"/>
              <w:jc w:val="center"/>
              <w:rPr>
                <w:sz w:val="24"/>
                <w:szCs w:val="24"/>
              </w:rPr>
            </w:pPr>
            <w:r w:rsidRPr="00020607">
              <w:rPr>
                <w:sz w:val="24"/>
                <w:szCs w:val="24"/>
              </w:rPr>
              <w:t>O cuidar pelo vínculo afetivo e/ou pela obrigação moral</w:t>
            </w:r>
          </w:p>
        </w:tc>
      </w:tr>
    </w:tbl>
    <w:p w14:paraId="16216323" w14:textId="2774871F" w:rsidR="00020607" w:rsidRPr="001750C6" w:rsidRDefault="0034716F" w:rsidP="0057255E">
      <w:pPr>
        <w:pStyle w:val="NormalWeb"/>
        <w:spacing w:line="360" w:lineRule="auto"/>
        <w:ind w:firstLine="720"/>
        <w:jc w:val="both"/>
        <w:rPr>
          <w:sz w:val="22"/>
          <w:szCs w:val="22"/>
        </w:rPr>
      </w:pPr>
      <w:r w:rsidRPr="001750C6">
        <w:rPr>
          <w:sz w:val="22"/>
          <w:szCs w:val="22"/>
        </w:rPr>
        <w:t xml:space="preserve">Fonte: A autora </w:t>
      </w:r>
      <w:r w:rsidR="003C793A" w:rsidRPr="001750C6">
        <w:rPr>
          <w:sz w:val="22"/>
          <w:szCs w:val="22"/>
        </w:rPr>
        <w:t>(</w:t>
      </w:r>
      <w:r w:rsidRPr="001750C6">
        <w:rPr>
          <w:sz w:val="22"/>
          <w:szCs w:val="22"/>
        </w:rPr>
        <w:t>2026</w:t>
      </w:r>
      <w:r w:rsidR="003C793A" w:rsidRPr="001750C6">
        <w:rPr>
          <w:sz w:val="22"/>
          <w:szCs w:val="22"/>
        </w:rPr>
        <w:t>)</w:t>
      </w:r>
    </w:p>
    <w:p w14:paraId="792EA32D" w14:textId="77777777" w:rsidR="006917C1" w:rsidRDefault="006917C1" w:rsidP="0057255E">
      <w:pPr>
        <w:pStyle w:val="NormalWeb"/>
        <w:spacing w:line="360" w:lineRule="auto"/>
        <w:ind w:firstLine="720"/>
        <w:jc w:val="both"/>
        <w:rPr>
          <w:b/>
          <w:bCs/>
        </w:rPr>
      </w:pPr>
    </w:p>
    <w:p w14:paraId="3B557F93" w14:textId="79E59FC1" w:rsidR="0034716F" w:rsidRPr="00020607" w:rsidRDefault="00020607" w:rsidP="0057255E">
      <w:pPr>
        <w:pStyle w:val="NormalWeb"/>
        <w:spacing w:line="360" w:lineRule="auto"/>
        <w:ind w:firstLine="720"/>
        <w:jc w:val="both"/>
        <w:rPr>
          <w:b/>
          <w:bCs/>
        </w:rPr>
      </w:pPr>
      <w:r w:rsidRPr="00020607">
        <w:rPr>
          <w:b/>
          <w:bCs/>
        </w:rPr>
        <w:lastRenderedPageBreak/>
        <w:t>Resultados e discussões</w:t>
      </w:r>
      <w:r w:rsidR="0034716F" w:rsidRPr="00020607">
        <w:rPr>
          <w:b/>
          <w:bCs/>
        </w:rPr>
        <w:t xml:space="preserve"> </w:t>
      </w:r>
    </w:p>
    <w:p w14:paraId="1782FC91" w14:textId="27D92E0F" w:rsidR="0057255E" w:rsidRDefault="00020607" w:rsidP="0057255E">
      <w:pPr>
        <w:pStyle w:val="NormalWeb"/>
        <w:spacing w:line="360" w:lineRule="auto"/>
        <w:ind w:firstLine="720"/>
        <w:jc w:val="both"/>
      </w:pPr>
      <w:r>
        <w:t>Participaram do estudo 12 mulheres cuidadoras de pessoas idosas com DA, sendo seis filhas, três esposas, duas irmãs e uma neta. As participantes tinham idade entre 50 e 85 anos e dedicavam-se exclusivamente ao cuidado de seus familiares, com tempo de atuação variando de dois a doze anos. Todas relataram a presença de ao menos uma comorbidade, destacando-se Hipertensão Arterial Sistêmica (HAS), Diabetes Mellitus (DM), febre reumática, insônia e transtorno de ansiedade. Em relação ao estado civil, predominou o grupo de mulheres casadas (8), havendo ainda três solteiras e uma divorciada.</w:t>
      </w:r>
    </w:p>
    <w:p w14:paraId="51C8BECE" w14:textId="6EB981B9" w:rsidR="00020607" w:rsidRDefault="00A74A8E" w:rsidP="0057255E">
      <w:pPr>
        <w:pStyle w:val="NormalWeb"/>
        <w:spacing w:line="360" w:lineRule="auto"/>
        <w:ind w:firstLine="720"/>
        <w:jc w:val="both"/>
      </w:pPr>
      <w:r>
        <w:t xml:space="preserve">As características encontradas convergem com outros estudos semelhantes, evidenciando o perfil predominante de mulheres no exercício do cuidado a familiares com DA reafirma construções históricas e sociais relacionadas às questões de gênero. Culturalmente, o cuidado tem sido atribuído às mulheres como uma extensão de papéis tradicionalmente associados à maternidade, à afetividade e à responsabilidade doméstica, o que contribui para a naturalização desse papel no contexto familiar. Filhas, esposas e outras mulheres da família assumem, majoritariamente, a função de cuidadoras, muitas vezes de forma exclusiva, renunciando a projetos pessoais, profissionais e ao autocuidado. Essa divisão sexual do trabalho do cuidado reflete desigualdades historicamente construídas, nas quais o trabalho feminino, embora essencial, permanece invisibilizado e pouco valorizado socialmente, resultando em sobrecarga física, emocional e social para essas mulheres (Silva et al., 2023; Gutierrez et al., 2021; </w:t>
      </w:r>
      <w:proofErr w:type="spellStart"/>
      <w:r>
        <w:t>Gargiulo</w:t>
      </w:r>
      <w:proofErr w:type="spellEnd"/>
      <w:r>
        <w:t xml:space="preserve"> et al., 2024; Barbosa; Mota, 2023; </w:t>
      </w:r>
      <w:proofErr w:type="spellStart"/>
      <w:r>
        <w:t>Hazzan</w:t>
      </w:r>
      <w:proofErr w:type="spellEnd"/>
      <w:r>
        <w:t xml:space="preserve"> et al., 2022; </w:t>
      </w:r>
      <w:proofErr w:type="spellStart"/>
      <w:r>
        <w:t>Minayo</w:t>
      </w:r>
      <w:proofErr w:type="spellEnd"/>
      <w:r>
        <w:t>, 2021).</w:t>
      </w:r>
    </w:p>
    <w:p w14:paraId="765701BF" w14:textId="6E3BABE2" w:rsidR="00A74A8E" w:rsidRDefault="00A74A8E" w:rsidP="0057255E">
      <w:pPr>
        <w:pStyle w:val="NormalWeb"/>
        <w:spacing w:line="360" w:lineRule="auto"/>
        <w:ind w:firstLine="720"/>
        <w:jc w:val="both"/>
      </w:pPr>
      <w:r>
        <w:t xml:space="preserve">Frente às narrativas, foi possível identificar que as cuidadores familiares desde estudo expressaram, diversamente, o significado de cuidar, o que reafirma o caráter subjetivo do aspecto. </w:t>
      </w:r>
    </w:p>
    <w:p w14:paraId="7A8A62D2" w14:textId="2B6BB2B2" w:rsidR="00A74A8E" w:rsidRDefault="00A74A8E" w:rsidP="00A74A8E">
      <w:pPr>
        <w:pStyle w:val="NormalWeb"/>
        <w:ind w:left="3402"/>
        <w:jc w:val="both"/>
        <w:rPr>
          <w:rFonts w:eastAsia="Calibri"/>
          <w:sz w:val="22"/>
          <w:szCs w:val="22"/>
        </w:rPr>
      </w:pPr>
      <w:r w:rsidRPr="00A74A8E">
        <w:rPr>
          <w:rFonts w:eastAsia="Calibri"/>
          <w:sz w:val="22"/>
          <w:szCs w:val="22"/>
        </w:rPr>
        <w:t>Cuidar é amparar com amor. Amparar é usar o amor de todas as formas (P1).</w:t>
      </w:r>
    </w:p>
    <w:p w14:paraId="41368670" w14:textId="5293A939" w:rsidR="00A74A8E" w:rsidRDefault="00A74A8E" w:rsidP="00A74A8E">
      <w:pPr>
        <w:pStyle w:val="NormalWeb"/>
        <w:ind w:left="3402"/>
        <w:jc w:val="both"/>
        <w:rPr>
          <w:rFonts w:eastAsia="Calibri"/>
          <w:sz w:val="22"/>
          <w:szCs w:val="22"/>
        </w:rPr>
      </w:pPr>
      <w:r>
        <w:rPr>
          <w:rFonts w:eastAsia="Calibri"/>
          <w:sz w:val="22"/>
          <w:szCs w:val="22"/>
        </w:rPr>
        <w:t>A</w:t>
      </w:r>
      <w:r w:rsidRPr="00A74A8E">
        <w:rPr>
          <w:rFonts w:eastAsia="Calibri"/>
          <w:sz w:val="22"/>
          <w:szCs w:val="22"/>
        </w:rPr>
        <w:t xml:space="preserve"> gente tem que fazer aos outros aquilo que você gostaria que fizesse com você. A palavra de Deus diz isso. Entendeu? Eu acho que isso está no meu sangue</w:t>
      </w:r>
      <w:r>
        <w:rPr>
          <w:rFonts w:eastAsia="Calibri"/>
          <w:sz w:val="22"/>
          <w:szCs w:val="22"/>
        </w:rPr>
        <w:t>,</w:t>
      </w:r>
      <w:r w:rsidRPr="00A74A8E">
        <w:rPr>
          <w:rFonts w:eastAsia="Calibri"/>
          <w:sz w:val="22"/>
          <w:szCs w:val="22"/>
        </w:rPr>
        <w:t xml:space="preserve"> de cuidar</w:t>
      </w:r>
      <w:r>
        <w:rPr>
          <w:rFonts w:eastAsia="Calibri"/>
        </w:rPr>
        <w:t xml:space="preserve"> (P6)</w:t>
      </w:r>
      <w:r w:rsidRPr="00A74A8E">
        <w:rPr>
          <w:rFonts w:eastAsia="Calibri"/>
          <w:sz w:val="22"/>
          <w:szCs w:val="22"/>
        </w:rPr>
        <w:t>.</w:t>
      </w:r>
    </w:p>
    <w:p w14:paraId="5EEC58DA" w14:textId="77777777" w:rsidR="00A74A8E" w:rsidRDefault="00A74A8E" w:rsidP="00A74A8E">
      <w:pPr>
        <w:pStyle w:val="NormalWeb"/>
        <w:ind w:left="3402"/>
        <w:jc w:val="both"/>
        <w:rPr>
          <w:rFonts w:eastAsia="Calibri"/>
          <w:sz w:val="22"/>
          <w:szCs w:val="22"/>
        </w:rPr>
      </w:pPr>
      <w:r w:rsidRPr="00A74A8E">
        <w:rPr>
          <w:rFonts w:eastAsia="Arial"/>
          <w:sz w:val="22"/>
          <w:szCs w:val="22"/>
        </w:rPr>
        <w:t>Toda vida eu ajudei os outros e nunca pedi nada em troca, nunca pedi nada em troca. O que eu puder fazer, eu faço</w:t>
      </w:r>
      <w:r>
        <w:rPr>
          <w:rFonts w:eastAsia="Arial"/>
          <w:sz w:val="22"/>
          <w:szCs w:val="22"/>
        </w:rPr>
        <w:t xml:space="preserve"> (P7)</w:t>
      </w:r>
      <w:r w:rsidRPr="00A74A8E">
        <w:rPr>
          <w:rFonts w:eastAsia="Arial"/>
          <w:sz w:val="22"/>
          <w:szCs w:val="22"/>
        </w:rPr>
        <w:t>.</w:t>
      </w:r>
      <w:r w:rsidRPr="00A74A8E">
        <w:rPr>
          <w:rFonts w:eastAsia="Calibri"/>
          <w:sz w:val="22"/>
          <w:szCs w:val="22"/>
        </w:rPr>
        <w:t xml:space="preserve"> </w:t>
      </w:r>
    </w:p>
    <w:p w14:paraId="315E767D" w14:textId="77777777" w:rsidR="00A74A8E" w:rsidRDefault="00A74A8E" w:rsidP="00A74A8E">
      <w:pPr>
        <w:pStyle w:val="NormalWeb"/>
        <w:ind w:left="3402"/>
        <w:jc w:val="both"/>
        <w:rPr>
          <w:rFonts w:eastAsia="Calibri"/>
          <w:sz w:val="22"/>
          <w:szCs w:val="22"/>
        </w:rPr>
      </w:pPr>
      <w:r w:rsidRPr="00A74A8E">
        <w:rPr>
          <w:rFonts w:eastAsia="Calibri"/>
          <w:sz w:val="22"/>
          <w:szCs w:val="22"/>
        </w:rPr>
        <w:t>Eu acho que não é retribuir, não. Eu acho que isso é carinho, atenção, sabe? São os cuidados que ele teve comigo e eu tenho com ele (P9).</w:t>
      </w:r>
    </w:p>
    <w:p w14:paraId="2F155530" w14:textId="7A0DE0B2" w:rsidR="00A74A8E" w:rsidRDefault="00A74A8E" w:rsidP="00A74A8E">
      <w:pPr>
        <w:pStyle w:val="NormalWeb"/>
        <w:ind w:left="3402"/>
        <w:jc w:val="both"/>
        <w:rPr>
          <w:rFonts w:eastAsia="Calibri"/>
          <w:sz w:val="22"/>
          <w:szCs w:val="22"/>
        </w:rPr>
      </w:pPr>
      <w:r w:rsidRPr="00A74A8E">
        <w:rPr>
          <w:rFonts w:eastAsia="Calibri"/>
          <w:sz w:val="22"/>
          <w:szCs w:val="22"/>
        </w:rPr>
        <w:t xml:space="preserve">Hoje eu sinto que é uma missão de Deus cuidar da minha avó, pra minha é gratificante </w:t>
      </w:r>
      <w:r>
        <w:rPr>
          <w:rFonts w:eastAsia="Calibri"/>
          <w:sz w:val="22"/>
          <w:szCs w:val="22"/>
        </w:rPr>
        <w:t>(P10).</w:t>
      </w:r>
    </w:p>
    <w:p w14:paraId="0171F62B" w14:textId="723F3E1E" w:rsidR="00A74A8E" w:rsidRDefault="00A74A8E" w:rsidP="00A74A8E">
      <w:pPr>
        <w:pStyle w:val="NormalWeb"/>
        <w:ind w:left="3402"/>
        <w:jc w:val="both"/>
        <w:rPr>
          <w:rFonts w:eastAsia="Arial"/>
          <w:sz w:val="22"/>
          <w:szCs w:val="22"/>
        </w:rPr>
      </w:pPr>
      <w:r w:rsidRPr="00A74A8E">
        <w:rPr>
          <w:rFonts w:eastAsia="Calibri"/>
          <w:sz w:val="22"/>
          <w:szCs w:val="22"/>
        </w:rPr>
        <w:lastRenderedPageBreak/>
        <w:t xml:space="preserve">Pra mim, cuidar é um ato de afeição, retribuição por tudo o que vivemos juntos, sempre foi um marido excelente, um ótimo pai. [...] </w:t>
      </w:r>
      <w:r w:rsidRPr="00A74A8E">
        <w:rPr>
          <w:rFonts w:eastAsia="Arial"/>
          <w:sz w:val="22"/>
          <w:szCs w:val="22"/>
        </w:rPr>
        <w:t xml:space="preserve">É cuidar esperando que algum dia, no final da vida, tenha um lugarzinho lá no céu, entendeu? </w:t>
      </w:r>
      <w:r>
        <w:rPr>
          <w:rFonts w:eastAsia="Arial"/>
          <w:sz w:val="22"/>
          <w:szCs w:val="22"/>
        </w:rPr>
        <w:t xml:space="preserve">(P12). </w:t>
      </w:r>
    </w:p>
    <w:p w14:paraId="3628C4D4" w14:textId="19940A34" w:rsidR="00A74A8E" w:rsidRDefault="00A74A8E" w:rsidP="00A74A8E">
      <w:pPr>
        <w:pStyle w:val="NormalWeb"/>
        <w:spacing w:line="360" w:lineRule="auto"/>
        <w:ind w:firstLine="720"/>
        <w:jc w:val="both"/>
      </w:pPr>
      <w:r>
        <w:t xml:space="preserve">As emoções e os sentimentos manifestam-se de forma singular na relação entre quem cuida e quem é cuidado, não podendo ser plenamente traduzidos por definições racionais, uma vez que expressam vivências profundamente subjetivas. Nos relatos </w:t>
      </w:r>
      <w:proofErr w:type="gramStart"/>
      <w:r>
        <w:t>das familiares</w:t>
      </w:r>
      <w:proofErr w:type="gramEnd"/>
      <w:r>
        <w:t xml:space="preserve"> cuidadoras, o cuidar d</w:t>
      </w:r>
      <w:r w:rsidR="00FA51F2">
        <w:t>a pessoa idosa</w:t>
      </w:r>
      <w:r>
        <w:t xml:space="preserve"> com DA emerge como uma experiência atravessada por sentimentos de entrega, reciprocidade, gratidão e missão, atribuídos à percepção de retribuição pelos vínculos construídos ao longo da vida, atribuindo ao cuidado um significado que transcende a obrigação e se ancora no afeto (Gutierrez et al., 2021). </w:t>
      </w:r>
    </w:p>
    <w:p w14:paraId="7EF874C5" w14:textId="1B15F485" w:rsidR="00F426E3" w:rsidRDefault="00A74A8E" w:rsidP="00F426E3">
      <w:pPr>
        <w:pStyle w:val="NormalWeb"/>
        <w:spacing w:line="360" w:lineRule="auto"/>
        <w:ind w:firstLine="720"/>
        <w:jc w:val="both"/>
      </w:pPr>
      <w:r>
        <w:t xml:space="preserve">Ainda no estudo de Gutierrez et al., (2021), foi observado sentimentos de entrega, reciprocidade e gratidão nos relatos dos familiares cuidadores, revelando que as experiências consideradas gratificantes estão associadas à satisfação pessoal decorrente do exercício do cuidado permeado por amor, devoção e afeto, sustentado por laços afetivos consistentes. Ainda que o assumir desse papel implique renúncias, adiamentos de projetos pessoais e mudanças significativas no cotidiano, muitos cuidadores ressignificam essas perdas, atribuindo ao cuidar um sentido existencial. Assim, o significado do cuidado se constrói de maneira singular para cada familiar, refletindo sua história, seus valores e a forma como elabora, subjetivamente, a experiência de cuidar de um ente querido com </w:t>
      </w:r>
      <w:r w:rsidR="00F426E3">
        <w:t>DA</w:t>
      </w:r>
      <w:r>
        <w:t xml:space="preserve"> (Gutierrez et al., 2021; Sousa et al., 2025).</w:t>
      </w:r>
    </w:p>
    <w:p w14:paraId="312986C7" w14:textId="1E34A02B" w:rsidR="00F426E3" w:rsidRDefault="00F426E3" w:rsidP="00F426E3">
      <w:pPr>
        <w:pStyle w:val="NormalWeb"/>
        <w:spacing w:line="360" w:lineRule="auto"/>
        <w:ind w:firstLine="720"/>
        <w:jc w:val="both"/>
      </w:pPr>
      <w:r>
        <w:t>Os resultados do estudo de Dias et al. (2023), demonstraram que diversos estudos apontam mudanças positivas na vida de cuidadores familiares de pessoas idosas com Alzheimer, como satisfação em cuidar, sentimento de afeto, amor, gratidão, paciência, estreitamento de laços afetivos, felicidade, intimidade e reciprocidade. Algumas cuidadoras, mesmo diante das dificuldades, desenvolvem resiliência, o que lhes permite enfrentar adversidades de forma positiva, gerando sentimentos de bem-estar e dedicação ao cuidado pelo bem-estar da pessoa idosa</w:t>
      </w:r>
      <w:r w:rsidR="00B665F0">
        <w:t>.</w:t>
      </w:r>
      <w:r>
        <w:t xml:space="preserve"> No contexto familiar, cuidar de um</w:t>
      </w:r>
      <w:r w:rsidR="00FA51F2">
        <w:t>a pessoa idosa</w:t>
      </w:r>
      <w:r>
        <w:t xml:space="preserve"> também é percebido como um ato de retribuição pelo cuidado recebido ao longo da vida, criando um elo de afeto entre cuidadora e pessoa idosa (Dias et al., 2023).</w:t>
      </w:r>
    </w:p>
    <w:p w14:paraId="265F25F2" w14:textId="246B0FCD" w:rsidR="00DF04E8" w:rsidRDefault="00DF04E8" w:rsidP="00F426E3">
      <w:pPr>
        <w:pStyle w:val="NormalWeb"/>
        <w:spacing w:line="360" w:lineRule="auto"/>
        <w:ind w:firstLine="720"/>
        <w:jc w:val="both"/>
      </w:pPr>
      <w:r>
        <w:t xml:space="preserve">Consoante a isso, os resultados da pesquisa de Araújo, Leal e Moura (2025) acerca da experiência de cuidadores familiares de pessoas com demência, indicaram que o ato de cuidar pode, além das dificuldades, proporcionar sentimentos de satisfação, crescimento pessoal, fortalecimento da espiritualidade e senso de propósito. Esses aspectos positivos estão frequentemente associados ao amor pelo familiar que necessita de cuidado, ao senso de dever, à reciprocidade e à gratidão, especialmente em situações em que, no passado, os papéis de cuidado foram exercidos pela própria pessoa hoje adoecida. Mesmo diante do estresse e da </w:t>
      </w:r>
      <w:r>
        <w:lastRenderedPageBreak/>
        <w:t>sobrecarga, o estudo identificou que sentimentos de prazer e gratidão prevaleceram entre os cuidadores investigados.</w:t>
      </w:r>
    </w:p>
    <w:p w14:paraId="3A49F0EF" w14:textId="4A0511EC" w:rsidR="00DF04E8" w:rsidRPr="00DF04E8" w:rsidRDefault="00DF04E8" w:rsidP="00F426E3">
      <w:pPr>
        <w:pStyle w:val="NormalWeb"/>
        <w:spacing w:line="360" w:lineRule="auto"/>
        <w:ind w:firstLine="720"/>
        <w:jc w:val="both"/>
      </w:pPr>
      <w:r w:rsidRPr="00DF04E8">
        <w:t xml:space="preserve">Estudo evidenciam motivações intrínsecas </w:t>
      </w:r>
      <w:r w:rsidRPr="00DF04E8">
        <w:rPr>
          <w:shd w:val="clear" w:color="auto" w:fill="FFFFFF"/>
        </w:rPr>
        <w:t>ao desempenho dessa função, explicitados como a qualidade do relacionamento prévio com a pessoa com demência, o fortalecimento dos vínculos familiares, o senso de obrigação, a religiosidade, o conhecimento sobre a doença e a capacidade de manejar seus sintomas</w:t>
      </w:r>
      <w:r>
        <w:rPr>
          <w:shd w:val="clear" w:color="auto" w:fill="FFFFFF"/>
        </w:rPr>
        <w:t xml:space="preserve"> </w:t>
      </w:r>
      <w:r w:rsidRPr="00DF04E8">
        <w:rPr>
          <w:shd w:val="clear" w:color="auto" w:fill="FFFFFF"/>
        </w:rPr>
        <w:t>(</w:t>
      </w:r>
      <w:r>
        <w:t xml:space="preserve">Araújo; Leal; Moura, 2025; </w:t>
      </w:r>
      <w:proofErr w:type="spellStart"/>
      <w:r w:rsidRPr="00DF04E8">
        <w:rPr>
          <w:shd w:val="clear" w:color="auto" w:fill="FFFFFF"/>
        </w:rPr>
        <w:t>Dombestein</w:t>
      </w:r>
      <w:proofErr w:type="spellEnd"/>
      <w:r w:rsidRPr="00DF04E8">
        <w:rPr>
          <w:shd w:val="clear" w:color="auto" w:fill="FFFFFF"/>
        </w:rPr>
        <w:t xml:space="preserve">; </w:t>
      </w:r>
      <w:proofErr w:type="spellStart"/>
      <w:r w:rsidRPr="00DF04E8">
        <w:rPr>
          <w:shd w:val="clear" w:color="auto" w:fill="FFFFFF"/>
        </w:rPr>
        <w:t>Norheim</w:t>
      </w:r>
      <w:proofErr w:type="spellEnd"/>
      <w:r w:rsidRPr="00DF04E8">
        <w:rPr>
          <w:shd w:val="clear" w:color="auto" w:fill="FFFFFF"/>
        </w:rPr>
        <w:t xml:space="preserve">; </w:t>
      </w:r>
      <w:proofErr w:type="spellStart"/>
      <w:r w:rsidRPr="00DF04E8">
        <w:rPr>
          <w:shd w:val="clear" w:color="auto" w:fill="FFFFFF"/>
        </w:rPr>
        <w:t>Aase</w:t>
      </w:r>
      <w:proofErr w:type="spellEnd"/>
      <w:r w:rsidRPr="00DF04E8">
        <w:rPr>
          <w:shd w:val="clear" w:color="auto" w:fill="FFFFFF"/>
        </w:rPr>
        <w:t xml:space="preserve">, 2020; </w:t>
      </w:r>
      <w:proofErr w:type="spellStart"/>
      <w:r w:rsidRPr="00DF04E8">
        <w:rPr>
          <w:shd w:val="clear" w:color="auto" w:fill="FFFFFF"/>
        </w:rPr>
        <w:t>Pradana</w:t>
      </w:r>
      <w:proofErr w:type="spellEnd"/>
      <w:r w:rsidRPr="00DF04E8">
        <w:rPr>
          <w:shd w:val="clear" w:color="auto" w:fill="FFFFFF"/>
        </w:rPr>
        <w:t xml:space="preserve">; </w:t>
      </w:r>
      <w:proofErr w:type="spellStart"/>
      <w:r w:rsidRPr="00DF04E8">
        <w:rPr>
          <w:shd w:val="clear" w:color="auto" w:fill="FFFFFF"/>
        </w:rPr>
        <w:t>Sahar</w:t>
      </w:r>
      <w:proofErr w:type="spellEnd"/>
      <w:r w:rsidRPr="00DF04E8">
        <w:rPr>
          <w:shd w:val="clear" w:color="auto" w:fill="FFFFFF"/>
        </w:rPr>
        <w:t xml:space="preserve">; </w:t>
      </w:r>
      <w:proofErr w:type="spellStart"/>
      <w:r w:rsidRPr="00DF04E8">
        <w:rPr>
          <w:shd w:val="clear" w:color="auto" w:fill="FFFFFF"/>
        </w:rPr>
        <w:t>Permatasari</w:t>
      </w:r>
      <w:proofErr w:type="spellEnd"/>
      <w:r w:rsidRPr="00DF04E8">
        <w:rPr>
          <w:shd w:val="clear" w:color="auto" w:fill="FFFFFF"/>
        </w:rPr>
        <w:t>, 2022).</w:t>
      </w:r>
    </w:p>
    <w:p w14:paraId="75CCE4E6" w14:textId="4C0233B6" w:rsidR="00A74A8E" w:rsidRDefault="00A74A8E" w:rsidP="00A74A8E">
      <w:pPr>
        <w:pStyle w:val="NormalWeb"/>
        <w:spacing w:line="360" w:lineRule="auto"/>
        <w:ind w:firstLine="720"/>
        <w:jc w:val="both"/>
      </w:pPr>
      <w:r w:rsidRPr="00A74A8E">
        <w:t>De acordo com Louzada et al. (2019)</w:t>
      </w:r>
      <w:r w:rsidR="00DF04E8">
        <w:t xml:space="preserve"> reforça esta compreensão</w:t>
      </w:r>
      <w:r w:rsidRPr="00A74A8E">
        <w:t xml:space="preserve">, </w:t>
      </w:r>
      <w:r w:rsidR="00DF04E8">
        <w:t xml:space="preserve">ao descrever </w:t>
      </w:r>
      <w:r>
        <w:t>o</w:t>
      </w:r>
      <w:r w:rsidRPr="00A74A8E">
        <w:t xml:space="preserve"> cuidado familiar</w:t>
      </w:r>
      <w:r w:rsidR="00DF04E8">
        <w:t xml:space="preserve">, como sendo </w:t>
      </w:r>
      <w:r w:rsidRPr="00A74A8E">
        <w:t xml:space="preserve">construído a partir da forma como os membros da família enfrentam o processo de adoecimento, bem como da dinâmica das relações intrafamiliares. Dessa maneira, o cuidado oferecido </w:t>
      </w:r>
      <w:r w:rsidR="00FA51F2">
        <w:t>à pessoa idosa</w:t>
      </w:r>
      <w:r w:rsidRPr="00A74A8E">
        <w:t xml:space="preserve"> assume características singulares, refletindo a individualidade de cada núcleo familiar. Esse processo é influenciado tanto pelo vínculo estabelecido antes do diagnóstico quanto pela relação atual entre cuidador e pessoa idosa. Além disso, valores, crenças e a maneira como o familiar compreende a doença, o envelhecimento e o próprio ato de cuidar exercem influência direta sobre a forma como o cuidado é realizado. Nesse contexto, o cuidado </w:t>
      </w:r>
      <w:r w:rsidR="00FA51F2">
        <w:t>à pessoa idosa</w:t>
      </w:r>
      <w:r w:rsidRPr="00A74A8E">
        <w:t xml:space="preserve"> está fortemente relacionado às experiências prévias e às relações familiares construídas ao longo do tempo.</w:t>
      </w:r>
    </w:p>
    <w:p w14:paraId="24C19298" w14:textId="462CA3B7" w:rsidR="00A74A8E" w:rsidRDefault="00A74A8E" w:rsidP="00A74A8E">
      <w:pPr>
        <w:pStyle w:val="NormalWeb"/>
        <w:spacing w:line="360" w:lineRule="auto"/>
        <w:ind w:firstLine="720"/>
        <w:jc w:val="both"/>
      </w:pPr>
      <w:r>
        <w:t xml:space="preserve">Corroborando com estas evidências, uma participante da presente pesquisa relatou não saber expressar o significado de cuidar, destacando a ambivalência de sentimentos que coexistem diante da experiência do cuidar. </w:t>
      </w:r>
    </w:p>
    <w:p w14:paraId="5769F01D" w14:textId="3DF4F759" w:rsidR="00C96CA5" w:rsidRDefault="00C96CA5" w:rsidP="00C96CA5">
      <w:pPr>
        <w:ind w:left="3402"/>
        <w:jc w:val="both"/>
        <w:rPr>
          <w:rFonts w:eastAsia="Calibri"/>
        </w:rPr>
      </w:pPr>
      <w:r w:rsidRPr="00C96CA5">
        <w:rPr>
          <w:rFonts w:eastAsia="Calibri"/>
        </w:rPr>
        <w:t>É bem complicado, porque eu não tenho nem palavras, na realidade, né? Porque, assim, até onde eu sabia, até onde eu sei, eu não sabia que eu ia ficar com ela definitivamente, como eu tô hoje.</w:t>
      </w:r>
      <w:r w:rsidRPr="00C96CA5">
        <w:t xml:space="preserve"> </w:t>
      </w:r>
      <w:r w:rsidRPr="00C96CA5">
        <w:rPr>
          <w:rFonts w:eastAsia="Calibri"/>
        </w:rPr>
        <w:t xml:space="preserve">Você entendeu? </w:t>
      </w:r>
      <w:r>
        <w:rPr>
          <w:rFonts w:eastAsia="Calibri"/>
        </w:rPr>
        <w:t>(P2).</w:t>
      </w:r>
    </w:p>
    <w:p w14:paraId="79C1E493" w14:textId="51C5EA34" w:rsidR="00C96CA5" w:rsidRDefault="00C96CA5" w:rsidP="00C96CA5">
      <w:pPr>
        <w:ind w:left="3402"/>
        <w:jc w:val="both"/>
        <w:rPr>
          <w:rFonts w:eastAsia="Calibri"/>
        </w:rPr>
      </w:pPr>
    </w:p>
    <w:p w14:paraId="30B6B365" w14:textId="77777777" w:rsidR="005A6B65" w:rsidRDefault="005A6B65" w:rsidP="00C96CA5">
      <w:pPr>
        <w:ind w:left="3402"/>
        <w:jc w:val="both"/>
        <w:rPr>
          <w:rFonts w:eastAsia="Calibri"/>
        </w:rPr>
      </w:pPr>
    </w:p>
    <w:p w14:paraId="3732A2E2" w14:textId="445EF3AE" w:rsidR="00C96CA5" w:rsidRPr="00C96CA5" w:rsidRDefault="00C96CA5" w:rsidP="00C96CA5">
      <w:pPr>
        <w:spacing w:line="360" w:lineRule="auto"/>
        <w:ind w:firstLine="720"/>
        <w:jc w:val="both"/>
        <w:rPr>
          <w:sz w:val="24"/>
          <w:szCs w:val="24"/>
        </w:rPr>
      </w:pPr>
      <w:r w:rsidRPr="00C96CA5">
        <w:rPr>
          <w:rFonts w:eastAsia="Calibri"/>
          <w:sz w:val="24"/>
          <w:szCs w:val="24"/>
        </w:rPr>
        <w:t>Foi perceptível a falta de “escolha” da familiar ao exercer o papel de cuidadora. Este achado concorda com o</w:t>
      </w:r>
      <w:r w:rsidR="00B665F0">
        <w:rPr>
          <w:rFonts w:eastAsia="Calibri"/>
          <w:sz w:val="24"/>
          <w:szCs w:val="24"/>
        </w:rPr>
        <w:t>s</w:t>
      </w:r>
      <w:r w:rsidRPr="00C96CA5">
        <w:rPr>
          <w:rFonts w:eastAsia="Calibri"/>
          <w:sz w:val="24"/>
          <w:szCs w:val="24"/>
        </w:rPr>
        <w:t xml:space="preserve"> estudo</w:t>
      </w:r>
      <w:r w:rsidR="00B665F0">
        <w:rPr>
          <w:rFonts w:eastAsia="Calibri"/>
          <w:sz w:val="24"/>
          <w:szCs w:val="24"/>
        </w:rPr>
        <w:t>s</w:t>
      </w:r>
      <w:r w:rsidRPr="00C96CA5">
        <w:rPr>
          <w:rFonts w:eastAsia="Calibri"/>
          <w:sz w:val="24"/>
          <w:szCs w:val="24"/>
        </w:rPr>
        <w:t xml:space="preserve"> de Nascimento e Milagres (2024)</w:t>
      </w:r>
      <w:r w:rsidR="00B665F0">
        <w:rPr>
          <w:rFonts w:eastAsia="Calibri"/>
          <w:sz w:val="24"/>
          <w:szCs w:val="24"/>
        </w:rPr>
        <w:t xml:space="preserve"> e Garcia et al. (2025)</w:t>
      </w:r>
      <w:r w:rsidRPr="00C96CA5">
        <w:rPr>
          <w:rFonts w:eastAsia="Calibri"/>
          <w:sz w:val="24"/>
          <w:szCs w:val="24"/>
        </w:rPr>
        <w:t xml:space="preserve">, </w:t>
      </w:r>
      <w:r w:rsidRPr="00C96CA5">
        <w:rPr>
          <w:sz w:val="24"/>
          <w:szCs w:val="24"/>
          <w:shd w:val="clear" w:color="auto" w:fill="FFFFFF"/>
        </w:rPr>
        <w:t>os quais destacaram que a maioria dos cuidadores de pacientes com Alzheimer não escolheu tal atividade, fundamentando que</w:t>
      </w:r>
      <w:r w:rsidRPr="00C96CA5">
        <w:rPr>
          <w:sz w:val="24"/>
          <w:szCs w:val="24"/>
        </w:rPr>
        <w:t xml:space="preserve"> ato de cuidar, em muitos casos, não decorre de uma escolha espontânea, mas é imposto pelas circunstâncias familiares ou pela realidade vivenciada por determinado grupo. Diversos fatores influenciam a definição de quem assumirá o papel de cuidador, destacando-se, predominantemente, o fato de ser mulher, especialmente esposas e filhas e, de forma menos frequente, outros membros da família. </w:t>
      </w:r>
    </w:p>
    <w:p w14:paraId="03554832" w14:textId="5D645951" w:rsidR="00C96CA5" w:rsidRDefault="00C96CA5" w:rsidP="00C96CA5">
      <w:pPr>
        <w:spacing w:line="360" w:lineRule="auto"/>
        <w:ind w:firstLine="720"/>
        <w:jc w:val="both"/>
        <w:rPr>
          <w:sz w:val="24"/>
          <w:szCs w:val="24"/>
        </w:rPr>
      </w:pPr>
      <w:r w:rsidRPr="00C96CA5">
        <w:rPr>
          <w:sz w:val="24"/>
          <w:szCs w:val="24"/>
        </w:rPr>
        <w:t xml:space="preserve">Em algumas situações, o cuidado é permeado por sentimentos de insatisfação e raiva, decorrentes da </w:t>
      </w:r>
      <w:r w:rsidRPr="00C96CA5">
        <w:rPr>
          <w:sz w:val="24"/>
          <w:szCs w:val="24"/>
        </w:rPr>
        <w:lastRenderedPageBreak/>
        <w:t>ausência de vínculos afetivos entre a cuidadora familiar e a pessoa idosa, muitas vezes relacionados a experiências anteriores marcadas por conflitos e ressentimentos. Nesses casos, o cuidado tende a ser vivenciado como uma obrigação, e não como uma escolha. Assim, as motivações para assumir o papel de cuidador são diversas, sendo a imposição do dever e da responsabilidade social, sustentada por determinantes sociais e culturais, um dos principais fatores que influenciam essa decisão</w:t>
      </w:r>
      <w:r>
        <w:rPr>
          <w:sz w:val="24"/>
          <w:szCs w:val="24"/>
        </w:rPr>
        <w:t xml:space="preserve"> (Dias et al., 2023</w:t>
      </w:r>
      <w:r w:rsidR="004B7D6F">
        <w:rPr>
          <w:sz w:val="24"/>
          <w:szCs w:val="24"/>
        </w:rPr>
        <w:t>; Ribeiro et al., 2025</w:t>
      </w:r>
      <w:r>
        <w:rPr>
          <w:sz w:val="24"/>
          <w:szCs w:val="24"/>
        </w:rPr>
        <w:t>)</w:t>
      </w:r>
      <w:r w:rsidRPr="00C96CA5">
        <w:rPr>
          <w:sz w:val="24"/>
          <w:szCs w:val="24"/>
        </w:rPr>
        <w:t>.</w:t>
      </w:r>
      <w:r w:rsidR="00B665F0">
        <w:rPr>
          <w:sz w:val="24"/>
          <w:szCs w:val="24"/>
        </w:rPr>
        <w:t xml:space="preserve"> </w:t>
      </w:r>
    </w:p>
    <w:p w14:paraId="6E968BD0" w14:textId="79CD5A97" w:rsidR="00B665F0" w:rsidRDefault="00B665F0" w:rsidP="00C96CA5">
      <w:pPr>
        <w:spacing w:line="360" w:lineRule="auto"/>
        <w:ind w:firstLine="720"/>
        <w:jc w:val="both"/>
        <w:rPr>
          <w:sz w:val="24"/>
          <w:szCs w:val="24"/>
        </w:rPr>
      </w:pPr>
      <w:r w:rsidRPr="00B665F0">
        <w:rPr>
          <w:sz w:val="24"/>
          <w:szCs w:val="24"/>
        </w:rPr>
        <w:t>Outro aspecto observado foi que a percepção negativa por parte dos familiares cuidadores decorre de diversos aspectos, como a experiência de assumir a responsabilidade pel</w:t>
      </w:r>
      <w:r w:rsidR="00FA51F2">
        <w:rPr>
          <w:sz w:val="24"/>
          <w:szCs w:val="24"/>
        </w:rPr>
        <w:t>a pessoa idosa</w:t>
      </w:r>
      <w:r w:rsidRPr="00B665F0">
        <w:rPr>
          <w:sz w:val="24"/>
          <w:szCs w:val="24"/>
        </w:rPr>
        <w:t xml:space="preserve"> dependente como uma tarefa desgastante e estressante, resultado do envolvimento emocional intenso e da mudança na relação, que deixa de ser pautada na reciprocidade para se tornar marcada pela dependência; pela ausência ou insufiente apoio de outros familiares; pelas consideráveis mudanças na rotina do familiar cuidador que, muitas vezes, levam ao isolamento social devido à rotina exaustiva (Garcia et al., 2025; Dias et al., 2023).</w:t>
      </w:r>
    </w:p>
    <w:p w14:paraId="7E31E41C" w14:textId="1DDEB06C" w:rsidR="00B665F0" w:rsidRDefault="00346DD6" w:rsidP="00C96CA5">
      <w:pPr>
        <w:spacing w:line="360" w:lineRule="auto"/>
        <w:ind w:firstLine="720"/>
        <w:jc w:val="both"/>
        <w:rPr>
          <w:sz w:val="24"/>
          <w:szCs w:val="24"/>
        </w:rPr>
      </w:pPr>
      <w:r>
        <w:rPr>
          <w:sz w:val="24"/>
          <w:szCs w:val="24"/>
        </w:rPr>
        <w:t xml:space="preserve">Nesse contexto, verificou-se, a partir das narrativas, que o exercício do cuidar permeava por dois extremos que, </w:t>
      </w:r>
      <w:r w:rsidR="006178E9">
        <w:rPr>
          <w:sz w:val="24"/>
          <w:szCs w:val="24"/>
        </w:rPr>
        <w:t>por vezes</w:t>
      </w:r>
      <w:r>
        <w:rPr>
          <w:sz w:val="24"/>
          <w:szCs w:val="24"/>
        </w:rPr>
        <w:t xml:space="preserve">, coexistiam: o cuidado pelo vínculo afetivo e o cuidado pela obrigação moral. </w:t>
      </w:r>
    </w:p>
    <w:p w14:paraId="74CA3437" w14:textId="77777777" w:rsidR="00346DD6" w:rsidRDefault="00346DD6" w:rsidP="00C96CA5">
      <w:pPr>
        <w:spacing w:line="360" w:lineRule="auto"/>
        <w:ind w:firstLine="720"/>
        <w:jc w:val="both"/>
        <w:rPr>
          <w:sz w:val="24"/>
          <w:szCs w:val="24"/>
        </w:rPr>
      </w:pPr>
    </w:p>
    <w:p w14:paraId="311E147A" w14:textId="0C422ACE" w:rsidR="00346DD6" w:rsidRDefault="00346DD6" w:rsidP="00346DD6">
      <w:pPr>
        <w:ind w:left="3402"/>
        <w:jc w:val="both"/>
        <w:rPr>
          <w:rFonts w:eastAsia="Calibri"/>
        </w:rPr>
      </w:pPr>
      <w:r>
        <w:rPr>
          <w:rFonts w:eastAsia="Calibri"/>
        </w:rPr>
        <w:t>E</w:t>
      </w:r>
      <w:r w:rsidRPr="00346DD6">
        <w:rPr>
          <w:rFonts w:eastAsia="Calibri"/>
        </w:rPr>
        <w:t>u faço por sentimento mesmo.</w:t>
      </w:r>
      <w:r w:rsidRPr="00346DD6">
        <w:t xml:space="preserve"> </w:t>
      </w:r>
      <w:r w:rsidRPr="00346DD6">
        <w:rPr>
          <w:rFonts w:eastAsia="Calibri"/>
        </w:rPr>
        <w:t>Por amor. Por amor a minha irmã eu faço</w:t>
      </w:r>
      <w:r>
        <w:rPr>
          <w:rFonts w:eastAsia="Calibri"/>
        </w:rPr>
        <w:t xml:space="preserve"> (P3).</w:t>
      </w:r>
    </w:p>
    <w:p w14:paraId="31B77E44" w14:textId="77777777" w:rsidR="00346DD6" w:rsidRDefault="00346DD6" w:rsidP="00346DD6">
      <w:pPr>
        <w:ind w:left="3402"/>
        <w:jc w:val="both"/>
        <w:rPr>
          <w:rFonts w:eastAsia="Calibri"/>
        </w:rPr>
      </w:pPr>
    </w:p>
    <w:p w14:paraId="598287AB" w14:textId="77777777" w:rsidR="005A6B65" w:rsidRDefault="00346DD6" w:rsidP="00346DD6">
      <w:pPr>
        <w:ind w:left="3402"/>
        <w:jc w:val="both"/>
        <w:rPr>
          <w:rFonts w:eastAsia="Calibri"/>
        </w:rPr>
      </w:pPr>
      <w:r w:rsidRPr="00346DD6">
        <w:rPr>
          <w:rFonts w:eastAsia="Calibri"/>
        </w:rPr>
        <w:t>Eu estou fazendo mais o meu papel de filha, fazendo a minha parte, de ter que levar ele para o médico, ter que cuidar dele. É o papel que nós temos que fazer</w:t>
      </w:r>
    </w:p>
    <w:p w14:paraId="6170D642" w14:textId="47566C38" w:rsidR="00346DD6" w:rsidRDefault="00346DD6" w:rsidP="00346DD6">
      <w:pPr>
        <w:ind w:left="3402"/>
        <w:jc w:val="both"/>
        <w:rPr>
          <w:rFonts w:eastAsia="Calibri"/>
        </w:rPr>
      </w:pPr>
      <w:r>
        <w:rPr>
          <w:rFonts w:eastAsia="Calibri"/>
        </w:rPr>
        <w:t>(P4).</w:t>
      </w:r>
    </w:p>
    <w:p w14:paraId="5F314BE5" w14:textId="01396B62" w:rsidR="00346DD6" w:rsidRDefault="00346DD6" w:rsidP="00346DD6">
      <w:pPr>
        <w:ind w:left="3402"/>
        <w:jc w:val="both"/>
        <w:rPr>
          <w:rFonts w:eastAsia="Calibri"/>
        </w:rPr>
      </w:pPr>
    </w:p>
    <w:p w14:paraId="545BC349" w14:textId="77777777" w:rsidR="00346DD6" w:rsidRDefault="00346DD6" w:rsidP="00346DD6">
      <w:pPr>
        <w:ind w:left="3402"/>
        <w:jc w:val="both"/>
        <w:rPr>
          <w:rFonts w:eastAsia="Arial"/>
        </w:rPr>
      </w:pPr>
      <w:r w:rsidRPr="00346DD6">
        <w:rPr>
          <w:rFonts w:eastAsia="Arial"/>
        </w:rPr>
        <w:t>E eu não faço por obrigação, eu me vejo por obrigação por ela ter cuidado bem da gente, e hoje faço com carinho, porque, além de tudo, é minha mãe</w:t>
      </w:r>
      <w:r>
        <w:rPr>
          <w:rFonts w:eastAsia="Arial"/>
        </w:rPr>
        <w:t xml:space="preserve"> (P5)</w:t>
      </w:r>
      <w:r w:rsidRPr="00346DD6">
        <w:rPr>
          <w:rFonts w:eastAsia="Arial"/>
        </w:rPr>
        <w:t>.</w:t>
      </w:r>
    </w:p>
    <w:p w14:paraId="7461C536" w14:textId="77777777" w:rsidR="00346DD6" w:rsidRDefault="00346DD6" w:rsidP="00346DD6">
      <w:pPr>
        <w:ind w:left="3402"/>
        <w:jc w:val="both"/>
        <w:rPr>
          <w:rFonts w:eastAsia="Arial"/>
        </w:rPr>
      </w:pPr>
    </w:p>
    <w:p w14:paraId="17BFFD0D" w14:textId="75120ADB" w:rsidR="00346DD6" w:rsidRDefault="00346DD6" w:rsidP="00346DD6">
      <w:pPr>
        <w:ind w:left="3402"/>
        <w:jc w:val="both"/>
        <w:rPr>
          <w:rFonts w:eastAsia="Calibri"/>
        </w:rPr>
      </w:pPr>
      <w:r w:rsidRPr="00346DD6">
        <w:rPr>
          <w:rFonts w:eastAsia="Calibri"/>
        </w:rPr>
        <w:t>É pelo vínculo, né? O vínculo. Assim</w:t>
      </w:r>
      <w:r>
        <w:rPr>
          <w:rFonts w:eastAsia="Calibri"/>
        </w:rPr>
        <w:t>...</w:t>
      </w:r>
      <w:r w:rsidRPr="00346DD6">
        <w:rPr>
          <w:rFonts w:eastAsia="Calibri"/>
        </w:rPr>
        <w:t xml:space="preserve"> é uma rede de apoio. A ficha cai</w:t>
      </w:r>
      <w:r>
        <w:rPr>
          <w:rFonts w:eastAsia="Calibri"/>
        </w:rPr>
        <w:t>,</w:t>
      </w:r>
      <w:r>
        <w:t xml:space="preserve"> </w:t>
      </w:r>
      <w:r>
        <w:rPr>
          <w:rFonts w:eastAsia="Calibri"/>
        </w:rPr>
        <w:t>e</w:t>
      </w:r>
      <w:r w:rsidRPr="00346DD6">
        <w:rPr>
          <w:rFonts w:eastAsia="Calibri"/>
        </w:rPr>
        <w:t>ntendeu? Que hoje você cuida dela</w:t>
      </w:r>
      <w:r>
        <w:rPr>
          <w:rFonts w:eastAsia="Calibri"/>
        </w:rPr>
        <w:t>, e</w:t>
      </w:r>
      <w:r w:rsidRPr="00346DD6">
        <w:rPr>
          <w:rFonts w:eastAsia="Calibri"/>
        </w:rPr>
        <w:t xml:space="preserve"> amanhã você pode estar sendo cuidada também. A gente nunca pode tirar isso da mente, do foco</w:t>
      </w:r>
      <w:r>
        <w:rPr>
          <w:rFonts w:eastAsia="Calibri"/>
        </w:rPr>
        <w:t xml:space="preserve"> (P6)</w:t>
      </w:r>
      <w:r w:rsidRPr="00346DD6">
        <w:rPr>
          <w:rFonts w:eastAsia="Calibri"/>
        </w:rPr>
        <w:t>.</w:t>
      </w:r>
    </w:p>
    <w:p w14:paraId="503766F3" w14:textId="787547A0" w:rsidR="00346DD6" w:rsidRDefault="00346DD6" w:rsidP="00346DD6">
      <w:pPr>
        <w:ind w:left="3402"/>
        <w:jc w:val="both"/>
        <w:rPr>
          <w:rFonts w:eastAsia="Calibri"/>
        </w:rPr>
      </w:pPr>
    </w:p>
    <w:p w14:paraId="42EA8655" w14:textId="77777777" w:rsidR="00346DD6" w:rsidRDefault="00346DD6" w:rsidP="00346DD6">
      <w:pPr>
        <w:ind w:left="3402"/>
        <w:jc w:val="both"/>
        <w:rPr>
          <w:rFonts w:eastAsia="Calibri"/>
        </w:rPr>
      </w:pPr>
      <w:r w:rsidRPr="00346DD6">
        <w:rPr>
          <w:rFonts w:eastAsia="Calibri"/>
        </w:rPr>
        <w:t>Eu faço por obrigação, né? É obrigação de cuidar</w:t>
      </w:r>
      <w:r>
        <w:rPr>
          <w:rFonts w:eastAsia="Calibri"/>
        </w:rPr>
        <w:t xml:space="preserve"> (P8).</w:t>
      </w:r>
    </w:p>
    <w:p w14:paraId="68DD379C" w14:textId="77777777" w:rsidR="00346DD6" w:rsidRDefault="00346DD6" w:rsidP="00346DD6">
      <w:pPr>
        <w:ind w:left="3402"/>
        <w:jc w:val="both"/>
        <w:rPr>
          <w:rFonts w:eastAsia="Calibri"/>
        </w:rPr>
      </w:pPr>
    </w:p>
    <w:p w14:paraId="73DE04D0" w14:textId="7D888991" w:rsidR="00346DD6" w:rsidRDefault="00346DD6" w:rsidP="00346DD6">
      <w:pPr>
        <w:ind w:left="3402"/>
        <w:jc w:val="both"/>
        <w:rPr>
          <w:rFonts w:eastAsia="Calibri"/>
        </w:rPr>
      </w:pPr>
      <w:r w:rsidRPr="00346DD6">
        <w:rPr>
          <w:rFonts w:eastAsia="Calibri"/>
        </w:rPr>
        <w:t>Faço minha obrigação pelo vínculo afetivo</w:t>
      </w:r>
      <w:r w:rsidR="006178E9">
        <w:rPr>
          <w:rFonts w:eastAsia="Calibri"/>
        </w:rPr>
        <w:t xml:space="preserve"> [...]</w:t>
      </w:r>
      <w:r>
        <w:t xml:space="preserve"> </w:t>
      </w:r>
      <w:r w:rsidR="006178E9">
        <w:rPr>
          <w:rFonts w:eastAsia="Calibri"/>
        </w:rPr>
        <w:t>e</w:t>
      </w:r>
      <w:r w:rsidRPr="00346DD6">
        <w:rPr>
          <w:rFonts w:eastAsia="Calibri"/>
        </w:rPr>
        <w:t>u faço por amor mesmo, é por amor, por amor mesmo</w:t>
      </w:r>
      <w:r>
        <w:rPr>
          <w:rFonts w:eastAsia="Calibri"/>
        </w:rPr>
        <w:t xml:space="preserve"> (P9)</w:t>
      </w:r>
      <w:r w:rsidRPr="00346DD6">
        <w:rPr>
          <w:rFonts w:eastAsia="Calibri"/>
        </w:rPr>
        <w:t>.</w:t>
      </w:r>
    </w:p>
    <w:p w14:paraId="6E2E4E31" w14:textId="017AADC8" w:rsidR="006178E9" w:rsidRDefault="006178E9" w:rsidP="00346DD6">
      <w:pPr>
        <w:ind w:left="3402"/>
        <w:jc w:val="both"/>
        <w:rPr>
          <w:rFonts w:eastAsia="Calibri"/>
        </w:rPr>
      </w:pPr>
    </w:p>
    <w:p w14:paraId="5A698E6C" w14:textId="5C4DEEA6" w:rsidR="006178E9" w:rsidRDefault="006178E9" w:rsidP="00346DD6">
      <w:pPr>
        <w:ind w:left="3402"/>
        <w:jc w:val="both"/>
        <w:rPr>
          <w:rFonts w:eastAsia="Calibri"/>
        </w:rPr>
      </w:pPr>
      <w:r>
        <w:rPr>
          <w:rFonts w:eastAsia="Calibri"/>
        </w:rPr>
        <w:t>Não</w:t>
      </w:r>
      <w:r w:rsidRPr="006178E9">
        <w:rPr>
          <w:rFonts w:eastAsia="Calibri"/>
        </w:rPr>
        <w:t xml:space="preserve"> tem que ser por obrigação, tem pessoas que se desgastam, tem raiva</w:t>
      </w:r>
      <w:r>
        <w:rPr>
          <w:rFonts w:eastAsia="Calibri"/>
        </w:rPr>
        <w:t>...</w:t>
      </w:r>
      <w:r w:rsidRPr="006178E9">
        <w:rPr>
          <w:rFonts w:eastAsia="Calibri"/>
        </w:rPr>
        <w:t xml:space="preserve"> tem que ter o prazer (P10).</w:t>
      </w:r>
    </w:p>
    <w:p w14:paraId="34C937DD" w14:textId="2670DFCB" w:rsidR="006178E9" w:rsidRDefault="006178E9" w:rsidP="00346DD6">
      <w:pPr>
        <w:ind w:left="3402"/>
        <w:jc w:val="both"/>
        <w:rPr>
          <w:rFonts w:eastAsia="Calibri"/>
        </w:rPr>
      </w:pPr>
    </w:p>
    <w:p w14:paraId="7E76729D" w14:textId="0F0EA319" w:rsidR="006178E9" w:rsidRDefault="006178E9" w:rsidP="006178E9">
      <w:pPr>
        <w:ind w:left="3402"/>
        <w:jc w:val="both"/>
        <w:rPr>
          <w:rFonts w:eastAsia="Arial"/>
        </w:rPr>
      </w:pPr>
      <w:r w:rsidRPr="006178E9">
        <w:rPr>
          <w:rFonts w:eastAsia="Arial"/>
        </w:rPr>
        <w:t>Pelo vínculo e porque não te</w:t>
      </w:r>
      <w:r w:rsidR="005A6B65">
        <w:rPr>
          <w:rFonts w:eastAsia="Arial"/>
        </w:rPr>
        <w:t>r</w:t>
      </w:r>
      <w:r w:rsidRPr="006178E9">
        <w:rPr>
          <w:rFonts w:eastAsia="Arial"/>
        </w:rPr>
        <w:t xml:space="preserve"> outra pessoa, entendeu?</w:t>
      </w:r>
      <w:r>
        <w:rPr>
          <w:rFonts w:eastAsia="Arial"/>
        </w:rPr>
        <w:t xml:space="preserve"> (P11).</w:t>
      </w:r>
    </w:p>
    <w:p w14:paraId="309D4331" w14:textId="77777777" w:rsidR="006178E9" w:rsidRDefault="006178E9" w:rsidP="006178E9">
      <w:pPr>
        <w:ind w:left="3402"/>
        <w:jc w:val="both"/>
        <w:rPr>
          <w:rFonts w:eastAsia="Arial"/>
        </w:rPr>
      </w:pPr>
    </w:p>
    <w:p w14:paraId="70E4D812" w14:textId="3BA533EF" w:rsidR="006178E9" w:rsidRDefault="006178E9" w:rsidP="006178E9">
      <w:pPr>
        <w:ind w:left="3402"/>
        <w:jc w:val="both"/>
        <w:rPr>
          <w:rFonts w:eastAsia="Arial"/>
        </w:rPr>
      </w:pPr>
      <w:r w:rsidRPr="006178E9">
        <w:rPr>
          <w:rFonts w:eastAsia="Arial"/>
        </w:rPr>
        <w:t>Faço por vínculo, por obrigação não. Poderia muito bem largar pra lá e deixar só as pessoas cuidando dele. Faço por vínculo, quarenta e tantos anos convivendo, é uma vida</w:t>
      </w:r>
      <w:r>
        <w:rPr>
          <w:rFonts w:eastAsia="Arial"/>
        </w:rPr>
        <w:t xml:space="preserve"> (P12)</w:t>
      </w:r>
      <w:r w:rsidRPr="006178E9">
        <w:rPr>
          <w:rFonts w:eastAsia="Arial"/>
        </w:rPr>
        <w:t>.</w:t>
      </w:r>
    </w:p>
    <w:p w14:paraId="4BC621EE" w14:textId="0B107397" w:rsidR="006178E9" w:rsidRDefault="006178E9" w:rsidP="006178E9">
      <w:pPr>
        <w:ind w:left="3402"/>
        <w:jc w:val="both"/>
        <w:rPr>
          <w:rFonts w:eastAsia="Arial"/>
        </w:rPr>
      </w:pPr>
    </w:p>
    <w:p w14:paraId="112F3050" w14:textId="7C73AFEC" w:rsidR="006178E9" w:rsidRDefault="006178E9" w:rsidP="006178E9">
      <w:pPr>
        <w:spacing w:line="360" w:lineRule="auto"/>
        <w:ind w:firstLine="720"/>
        <w:jc w:val="both"/>
        <w:rPr>
          <w:rFonts w:eastAsia="Arial"/>
        </w:rPr>
      </w:pPr>
    </w:p>
    <w:p w14:paraId="2EB6B55E" w14:textId="1E11F47B" w:rsidR="006178E9" w:rsidRPr="004B7D6F" w:rsidRDefault="006178E9" w:rsidP="006178E9">
      <w:pPr>
        <w:spacing w:line="360" w:lineRule="auto"/>
        <w:ind w:firstLine="720"/>
        <w:jc w:val="both"/>
        <w:rPr>
          <w:sz w:val="24"/>
          <w:szCs w:val="24"/>
        </w:rPr>
      </w:pPr>
      <w:r w:rsidRPr="004B7D6F">
        <w:rPr>
          <w:sz w:val="24"/>
          <w:szCs w:val="24"/>
        </w:rPr>
        <w:lastRenderedPageBreak/>
        <w:t>Os resultados de estudos indicam que fatores socioculturais, valores e tradições familiares exercem papel determinante na forma como o cuidado é assumido, variando conforme a origem cultural dos indivíduos, como no estudo de , que familiares cuidadores de pessoas idosas com alzheimer reconheceram diferentes aspectos culturais como elementos motivadores para o cuidado de seus familiares, destacando o senso de obrigação, a religiosidade e valores associados ao familismo. Muitos relataram sentimento de realização ao contribuir e retribuir o cuidado aos entes queridos que necessitavam de apoio, percebendo essa experiência como uma forma de cumprir responsabilidades familiares e retribuir o que receberam (Moore et al., 2024</w:t>
      </w:r>
      <w:r w:rsidR="004B7D6F">
        <w:rPr>
          <w:sz w:val="24"/>
          <w:szCs w:val="24"/>
        </w:rPr>
        <w:t>; Martinez et al., 2021</w:t>
      </w:r>
      <w:r w:rsidRPr="004B7D6F">
        <w:rPr>
          <w:sz w:val="24"/>
          <w:szCs w:val="24"/>
        </w:rPr>
        <w:t xml:space="preserve">). </w:t>
      </w:r>
    </w:p>
    <w:p w14:paraId="6F9DE29F" w14:textId="633F96C2" w:rsidR="004B7D6F" w:rsidRDefault="004B7D6F" w:rsidP="006178E9">
      <w:pPr>
        <w:spacing w:line="360" w:lineRule="auto"/>
        <w:ind w:firstLine="720"/>
        <w:jc w:val="both"/>
        <w:rPr>
          <w:sz w:val="24"/>
          <w:szCs w:val="24"/>
          <w:shd w:val="clear" w:color="auto" w:fill="FFFFFF"/>
        </w:rPr>
      </w:pPr>
      <w:r w:rsidRPr="004B7D6F">
        <w:rPr>
          <w:sz w:val="24"/>
          <w:szCs w:val="24"/>
        </w:rPr>
        <w:t xml:space="preserve">Convergindo com essa perspectiva do cuidar, </w:t>
      </w:r>
      <w:r w:rsidRPr="004B7D6F">
        <w:rPr>
          <w:sz w:val="24"/>
          <w:szCs w:val="24"/>
          <w:shd w:val="clear" w:color="auto" w:fill="FFFFFF"/>
        </w:rPr>
        <w:t>Hosseini, Sharif Nia e Ashghali Farahani (2022), em seu estudo sobre resiliência em cuidadores familiares durante o cuidado de pessoas com DA, revelaram que a motivação principal para os familiares não desistirem do cuidado dos seus entes, foi o vínculo familiar, o senso de pertencimento, incluindo o amor pela pessoa idosa. Portanto o cuidar, estava relacionado ao cumprimento das suas responsabilidades</w:t>
      </w:r>
      <w:r>
        <w:rPr>
          <w:sz w:val="24"/>
          <w:szCs w:val="24"/>
          <w:shd w:val="clear" w:color="auto" w:fill="FFFFFF"/>
        </w:rPr>
        <w:t xml:space="preserve"> familiares e sociais.</w:t>
      </w:r>
    </w:p>
    <w:p w14:paraId="198770B0" w14:textId="6319F332" w:rsidR="004B7D6F" w:rsidRPr="004B7D6F" w:rsidRDefault="004B7D6F" w:rsidP="006178E9">
      <w:pPr>
        <w:spacing w:line="360" w:lineRule="auto"/>
        <w:ind w:firstLine="720"/>
        <w:jc w:val="both"/>
        <w:rPr>
          <w:sz w:val="24"/>
          <w:szCs w:val="24"/>
        </w:rPr>
      </w:pPr>
      <w:r w:rsidRPr="004B7D6F">
        <w:rPr>
          <w:sz w:val="24"/>
          <w:szCs w:val="24"/>
          <w:shd w:val="clear" w:color="auto" w:fill="FFFFFF"/>
        </w:rPr>
        <w:t xml:space="preserve">Ainda segundo o estudo supracitado, </w:t>
      </w:r>
      <w:r w:rsidRPr="004B7D6F">
        <w:rPr>
          <w:sz w:val="24"/>
          <w:szCs w:val="24"/>
        </w:rPr>
        <w:t>as crenças e práticas religiosas constituíram outros elementos que auxiliaram os cuidadores a atenuar a percepção da gravidade das situações estressantes, ampliando sua capacidade de enfrentar de forma mais eficaz o estresse vivenciado no contexto do cuidado</w:t>
      </w:r>
      <w:r>
        <w:rPr>
          <w:sz w:val="24"/>
          <w:szCs w:val="24"/>
        </w:rPr>
        <w:t xml:space="preserve"> (</w:t>
      </w:r>
      <w:r w:rsidRPr="004B7D6F">
        <w:rPr>
          <w:sz w:val="24"/>
          <w:szCs w:val="24"/>
          <w:shd w:val="clear" w:color="auto" w:fill="FFFFFF"/>
        </w:rPr>
        <w:t>Hosseini</w:t>
      </w:r>
      <w:r>
        <w:rPr>
          <w:sz w:val="24"/>
          <w:szCs w:val="24"/>
          <w:shd w:val="clear" w:color="auto" w:fill="FFFFFF"/>
        </w:rPr>
        <w:t>;</w:t>
      </w:r>
      <w:r w:rsidRPr="004B7D6F">
        <w:rPr>
          <w:sz w:val="24"/>
          <w:szCs w:val="24"/>
          <w:shd w:val="clear" w:color="auto" w:fill="FFFFFF"/>
        </w:rPr>
        <w:t xml:space="preserve"> Sharif Nia</w:t>
      </w:r>
      <w:r>
        <w:rPr>
          <w:sz w:val="24"/>
          <w:szCs w:val="24"/>
          <w:shd w:val="clear" w:color="auto" w:fill="FFFFFF"/>
        </w:rPr>
        <w:t xml:space="preserve">; </w:t>
      </w:r>
      <w:r w:rsidRPr="004B7D6F">
        <w:rPr>
          <w:sz w:val="24"/>
          <w:szCs w:val="24"/>
          <w:shd w:val="clear" w:color="auto" w:fill="FFFFFF"/>
        </w:rPr>
        <w:t>Ashghali Farahani</w:t>
      </w:r>
      <w:r>
        <w:rPr>
          <w:sz w:val="24"/>
          <w:szCs w:val="24"/>
          <w:shd w:val="clear" w:color="auto" w:fill="FFFFFF"/>
        </w:rPr>
        <w:t>, 2022).</w:t>
      </w:r>
      <w:r w:rsidR="00F16A96">
        <w:rPr>
          <w:sz w:val="24"/>
          <w:szCs w:val="24"/>
          <w:shd w:val="clear" w:color="auto" w:fill="FFFFFF"/>
        </w:rPr>
        <w:t xml:space="preserve"> Ao analisar os resultados da presente pesquisa,  observa-se também a presen</w:t>
      </w:r>
      <w:r w:rsidR="00DB4572">
        <w:rPr>
          <w:sz w:val="24"/>
          <w:szCs w:val="24"/>
          <w:shd w:val="clear" w:color="auto" w:fill="FFFFFF"/>
        </w:rPr>
        <w:t>ç</w:t>
      </w:r>
      <w:r w:rsidR="00F16A96">
        <w:rPr>
          <w:sz w:val="24"/>
          <w:szCs w:val="24"/>
          <w:shd w:val="clear" w:color="auto" w:fill="FFFFFF"/>
        </w:rPr>
        <w:t>a das crenças religiosas e espituais como norteadores do significado subjetivo do cuidar.</w:t>
      </w:r>
    </w:p>
    <w:p w14:paraId="198EF41A" w14:textId="197DE5D8" w:rsidR="004B7D6F" w:rsidRPr="004B7D6F" w:rsidRDefault="004B7D6F" w:rsidP="004B7D6F">
      <w:pPr>
        <w:spacing w:line="360" w:lineRule="auto"/>
        <w:ind w:firstLine="720"/>
        <w:jc w:val="both"/>
        <w:rPr>
          <w:sz w:val="24"/>
          <w:szCs w:val="24"/>
        </w:rPr>
      </w:pPr>
      <w:r w:rsidRPr="004B7D6F">
        <w:rPr>
          <w:sz w:val="24"/>
          <w:szCs w:val="24"/>
        </w:rPr>
        <w:t>A religiosidade oferece recursos importantes para a promoção da saúde e do bem-estar, especialmente em contextos de estresse. Estudos apontam que a religião contribui para o fortalecimento da resiliência, favorecendo maior senso de controle sobre ações e comportamentos diante das adversidades. De modo geral, o estilo de vida adotado por pessoas religiosas possibilita uma interpretação menos ameaçadora dos eventos estressantes ou, após vivenciá-los, a ressignificação dessas experiências como oportunidades de crescimento pessoal e fortalecimento espiritual</w:t>
      </w:r>
      <w:r w:rsidR="00F16A96">
        <w:rPr>
          <w:sz w:val="24"/>
          <w:szCs w:val="24"/>
        </w:rPr>
        <w:t xml:space="preserve"> (</w:t>
      </w:r>
      <w:r w:rsidR="00F16A96" w:rsidRPr="004B7D6F">
        <w:rPr>
          <w:sz w:val="24"/>
          <w:szCs w:val="24"/>
          <w:shd w:val="clear" w:color="auto" w:fill="FFFFFF"/>
        </w:rPr>
        <w:t>Hosseini</w:t>
      </w:r>
      <w:r w:rsidR="00F16A96">
        <w:rPr>
          <w:sz w:val="24"/>
          <w:szCs w:val="24"/>
          <w:shd w:val="clear" w:color="auto" w:fill="FFFFFF"/>
        </w:rPr>
        <w:t>;</w:t>
      </w:r>
      <w:r w:rsidR="00F16A96" w:rsidRPr="004B7D6F">
        <w:rPr>
          <w:sz w:val="24"/>
          <w:szCs w:val="24"/>
          <w:shd w:val="clear" w:color="auto" w:fill="FFFFFF"/>
        </w:rPr>
        <w:t xml:space="preserve"> Sharif Nia</w:t>
      </w:r>
      <w:r w:rsidR="00F16A96">
        <w:rPr>
          <w:sz w:val="24"/>
          <w:szCs w:val="24"/>
          <w:shd w:val="clear" w:color="auto" w:fill="FFFFFF"/>
        </w:rPr>
        <w:t xml:space="preserve">; </w:t>
      </w:r>
      <w:r w:rsidR="00F16A96" w:rsidRPr="004B7D6F">
        <w:rPr>
          <w:sz w:val="24"/>
          <w:szCs w:val="24"/>
          <w:shd w:val="clear" w:color="auto" w:fill="FFFFFF"/>
        </w:rPr>
        <w:t>Ashghali Farahani</w:t>
      </w:r>
      <w:r w:rsidR="00F16A96">
        <w:rPr>
          <w:sz w:val="24"/>
          <w:szCs w:val="24"/>
          <w:shd w:val="clear" w:color="auto" w:fill="FFFFFF"/>
        </w:rPr>
        <w:t>, 2022).</w:t>
      </w:r>
    </w:p>
    <w:p w14:paraId="4AE55E1A" w14:textId="0E44A857" w:rsidR="004B7D6F" w:rsidRPr="004B7D6F" w:rsidRDefault="004B7D6F" w:rsidP="004B7D6F">
      <w:pPr>
        <w:spacing w:line="360" w:lineRule="auto"/>
        <w:ind w:firstLine="720"/>
        <w:jc w:val="both"/>
        <w:rPr>
          <w:sz w:val="24"/>
          <w:szCs w:val="24"/>
        </w:rPr>
      </w:pPr>
      <w:r w:rsidRPr="004B7D6F">
        <w:rPr>
          <w:sz w:val="24"/>
          <w:szCs w:val="24"/>
        </w:rPr>
        <w:t>A obrigação moral do cuidar consiste no entendimento de que assumir o cuidado de um familiar em situação de dependência é um dever ético, social e afetivo, construído a partir de valores, normas e expectativas internalizadas ao longo da vida. Essa obrigação não se restringe, apenas, a uma imposição externa, mas emerge de princípios morais como responsabilidade, reciprocidade, solidariedade e respeito aos vínculos familiares (Camacho; Teixeira, 2022).</w:t>
      </w:r>
    </w:p>
    <w:p w14:paraId="24A914F0" w14:textId="14C30D0C" w:rsidR="004B7D6F" w:rsidRDefault="004B7D6F" w:rsidP="004B7D6F">
      <w:pPr>
        <w:spacing w:line="360" w:lineRule="auto"/>
        <w:ind w:firstLine="720"/>
        <w:jc w:val="both"/>
        <w:rPr>
          <w:sz w:val="24"/>
          <w:szCs w:val="24"/>
        </w:rPr>
      </w:pPr>
      <w:r w:rsidRPr="004B7D6F">
        <w:rPr>
          <w:sz w:val="24"/>
          <w:szCs w:val="24"/>
        </w:rPr>
        <w:t xml:space="preserve">Contudo, a concepção do cuidado como um princípio moral que nutre o contrato social, está estreitamente relacionada ao papel feminino, enraizada em construções históricas, culturais e sociais que associam o cuidar à identidade da mulher. Ao longo do tempo, o cuidado foi moralmente atribuído às mulheres como uma extensão “natural” de suas funções reprodutivas, afetivas e domésticas, passando a </w:t>
      </w:r>
      <w:r w:rsidRPr="004B7D6F">
        <w:rPr>
          <w:sz w:val="24"/>
          <w:szCs w:val="24"/>
        </w:rPr>
        <w:lastRenderedPageBreak/>
        <w:t>compor um contrato social implícito que define expectativas sobre seu comportamento e responsabilidades. Nesse contrato, o cuidado deixa de ser apenas uma prática relacional e passa a ser um dever moral feminino, legitimado por valores como abnegação, altruísmo, maternagem e dedicação ao outro (Camacho; Teixeira, 2022).</w:t>
      </w:r>
    </w:p>
    <w:p w14:paraId="19D83385" w14:textId="067112D5" w:rsidR="00D56A0F" w:rsidRPr="004B7D6F" w:rsidRDefault="00D56A0F" w:rsidP="004B7D6F">
      <w:pPr>
        <w:spacing w:line="360" w:lineRule="auto"/>
        <w:ind w:firstLine="720"/>
        <w:jc w:val="both"/>
        <w:rPr>
          <w:sz w:val="24"/>
          <w:szCs w:val="24"/>
        </w:rPr>
      </w:pPr>
      <w:r>
        <w:rPr>
          <w:sz w:val="24"/>
          <w:szCs w:val="24"/>
        </w:rPr>
        <w:t>Esta constatação ratifica os achados do estudo de Andrade et al. (2022), em que cuidadoras familiares de pessoas idosas com DA relataram estar sendo obrigadas pelo outro e por si mesmas a assumirem o cuidado dos seus entes familiares, evidenciando a necessidade de cumprir com o valor moral de cuidar.</w:t>
      </w:r>
    </w:p>
    <w:p w14:paraId="526211B2" w14:textId="4851C9AF" w:rsidR="004B7D6F" w:rsidRDefault="004B7D6F" w:rsidP="00D56A0F">
      <w:pPr>
        <w:spacing w:line="360" w:lineRule="auto"/>
        <w:ind w:firstLine="720"/>
        <w:jc w:val="both"/>
        <w:rPr>
          <w:sz w:val="24"/>
          <w:szCs w:val="24"/>
        </w:rPr>
      </w:pPr>
      <w:r w:rsidRPr="004B7D6F">
        <w:rPr>
          <w:sz w:val="24"/>
          <w:szCs w:val="24"/>
        </w:rPr>
        <w:t xml:space="preserve">Diante do exposto, constata-se que as narrativas sobre o exercício do cuidar, ao perpassarem pela motivação do vínculo afetivo e/ou da obrigação moral, </w:t>
      </w:r>
      <w:r w:rsidR="000810F8">
        <w:rPr>
          <w:sz w:val="24"/>
          <w:szCs w:val="24"/>
        </w:rPr>
        <w:t xml:space="preserve">corroboram com </w:t>
      </w:r>
      <w:r w:rsidRPr="004B7D6F">
        <w:rPr>
          <w:sz w:val="24"/>
          <w:szCs w:val="24"/>
        </w:rPr>
        <w:t xml:space="preserve">as evidências da literatura, sobretudo ao </w:t>
      </w:r>
      <w:r w:rsidR="000810F8">
        <w:rPr>
          <w:sz w:val="24"/>
          <w:szCs w:val="24"/>
        </w:rPr>
        <w:t>convergir com</w:t>
      </w:r>
      <w:r w:rsidRPr="004B7D6F">
        <w:rPr>
          <w:sz w:val="24"/>
          <w:szCs w:val="24"/>
        </w:rPr>
        <w:t xml:space="preserve"> o perfil das cuidadoras familiares deste estudo, por se tratarem</w:t>
      </w:r>
      <w:r w:rsidR="00D56A0F">
        <w:rPr>
          <w:sz w:val="24"/>
          <w:szCs w:val="24"/>
        </w:rPr>
        <w:t>, predominantemente, de</w:t>
      </w:r>
      <w:r w:rsidRPr="004B7D6F">
        <w:rPr>
          <w:sz w:val="24"/>
          <w:szCs w:val="24"/>
        </w:rPr>
        <w:t xml:space="preserve"> mulheres, em sua maioria filhas e esposas. Portanto, o cuidar, apesar de ser compreendido como um compromisso que honra a história familiar, os laços afetivos e os valores transmitidos intergeracionalmente, é considerado uma atribuição moral, que orienta o lugar social da mulher</w:t>
      </w:r>
      <w:r w:rsidR="00D56A0F">
        <w:rPr>
          <w:sz w:val="24"/>
          <w:szCs w:val="24"/>
        </w:rPr>
        <w:t xml:space="preserve"> </w:t>
      </w:r>
      <w:r w:rsidR="00D56A0F" w:rsidRPr="004B7D6F">
        <w:rPr>
          <w:sz w:val="24"/>
          <w:szCs w:val="24"/>
        </w:rPr>
        <w:t>(Camacho; Teixeira, 2022</w:t>
      </w:r>
      <w:r w:rsidR="00D56A0F">
        <w:rPr>
          <w:sz w:val="24"/>
          <w:szCs w:val="24"/>
        </w:rPr>
        <w:t>; Andrade et al., 2022</w:t>
      </w:r>
      <w:r w:rsidR="00D56A0F" w:rsidRPr="004B7D6F">
        <w:rPr>
          <w:sz w:val="24"/>
          <w:szCs w:val="24"/>
        </w:rPr>
        <w:t>).</w:t>
      </w:r>
    </w:p>
    <w:p w14:paraId="04B31A4A" w14:textId="77777777" w:rsidR="00D56A0F" w:rsidRDefault="00D56A0F" w:rsidP="00D56A0F">
      <w:pPr>
        <w:spacing w:line="360" w:lineRule="auto"/>
        <w:ind w:firstLine="720"/>
        <w:jc w:val="both"/>
        <w:rPr>
          <w:sz w:val="24"/>
          <w:szCs w:val="24"/>
        </w:rPr>
      </w:pPr>
    </w:p>
    <w:p w14:paraId="2D8EE6C2" w14:textId="660448F2" w:rsidR="00D56A0F" w:rsidRDefault="00D56A0F" w:rsidP="004B7D6F">
      <w:pPr>
        <w:spacing w:line="360" w:lineRule="auto"/>
        <w:ind w:firstLine="720"/>
        <w:jc w:val="both"/>
        <w:rPr>
          <w:b/>
          <w:bCs/>
          <w:sz w:val="24"/>
          <w:szCs w:val="24"/>
        </w:rPr>
      </w:pPr>
      <w:r w:rsidRPr="00D56A0F">
        <w:rPr>
          <w:b/>
          <w:bCs/>
          <w:sz w:val="24"/>
          <w:szCs w:val="24"/>
        </w:rPr>
        <w:t>Considerações finais</w:t>
      </w:r>
    </w:p>
    <w:p w14:paraId="611F5523" w14:textId="1A5C8338" w:rsidR="0042750D" w:rsidRDefault="0042750D" w:rsidP="0042750D">
      <w:pPr>
        <w:pStyle w:val="NormalWeb"/>
        <w:spacing w:line="360" w:lineRule="auto"/>
        <w:ind w:firstLine="720"/>
        <w:jc w:val="both"/>
      </w:pPr>
      <w:r>
        <w:t>O significado de cuidar, na perspectiva do familiar cuidador da pessoa idosa com DA, caracterizou-se como uma construção singular e profundamente subjetiva, permeado por experiências, valores, crenças e pela história relacional entre cuidador e pessoa cuidada. O cuidar mostrou-se um processo dinâmico e ambivalente, no qual coexistem sentimentos de amor, gratidão, afeto e satisfação, ao mesmo tempo em que emergem estresse, sobrecarga, sofrimento e renúncias. Essa subjetividade revela que o cuidado ultrapassa a dimensão técnica, configurando-se como uma vivência existencial que mobiliza emoções e ressignificações constantes ao longo do percurso da doença.</w:t>
      </w:r>
    </w:p>
    <w:p w14:paraId="1078BC9F" w14:textId="058F2F89" w:rsidR="0042750D" w:rsidRDefault="0042750D" w:rsidP="0042750D">
      <w:pPr>
        <w:pStyle w:val="NormalWeb"/>
        <w:spacing w:line="360" w:lineRule="auto"/>
        <w:ind w:firstLine="720"/>
        <w:jc w:val="both"/>
      </w:pPr>
      <w:r>
        <w:t>Os achados também destacam o vínculo afetivo como elemento central na atribuição de sentido ao cuidado. Laços construídos ao longo da vida, especialmente em relações parentais e conjugais, fortalecem a dedicação ao cuidado e favorecem a percepção deste como um ato de retribuição, reciprocidade e manutenção da identidade familiar. A convivência diária, apesar das perdas impostas pela progressão da doença, possibilita o estreitamento dos vínculos e a valorização dos pequenos gestos do cotidiano, contribuindo para a ressignificação da relação entre cuidador e pessoa idosa.</w:t>
      </w:r>
    </w:p>
    <w:p w14:paraId="02E8E214" w14:textId="207817DD" w:rsidR="0042750D" w:rsidRDefault="0042750D" w:rsidP="0042750D">
      <w:pPr>
        <w:pStyle w:val="NormalWeb"/>
        <w:spacing w:line="360" w:lineRule="auto"/>
        <w:ind w:firstLine="720"/>
        <w:jc w:val="both"/>
      </w:pPr>
      <w:r>
        <w:t xml:space="preserve">Além disso, o dever moral emergiu como um componente estruturante do significado do cuidar, fortemente influenciado por valores sociais, culturais e de gênero. A responsabilidade pelo cuidado foi </w:t>
      </w:r>
      <w:r>
        <w:lastRenderedPageBreak/>
        <w:t>frequentemente compreendida como uma obrigação moral e familiar, especialmente atribuída às mulheres, reforçando construções históricas que naturalizam o papel feminino no cuidado. Embora esse dever moral possa conferir sentido e propósito ao cuidar, ele também pode intensificar a sobrecarga e limitar a percepção do cuidado como uma escolha.</w:t>
      </w:r>
    </w:p>
    <w:p w14:paraId="4929E093" w14:textId="39B50D77" w:rsidR="00EA3312" w:rsidRDefault="0042750D" w:rsidP="00090569">
      <w:pPr>
        <w:pStyle w:val="NormalWeb"/>
        <w:spacing w:line="360" w:lineRule="auto"/>
        <w:ind w:firstLine="720"/>
        <w:jc w:val="both"/>
      </w:pPr>
      <w:r>
        <w:t>Diante disso, o estudo ressalta a importância de reconhecer o familiar cuidador como sujeito de cuidado, cujas necessidades emocionais, sociais e de saúde devem ser acolhidas pelos serviços e políticas públicas. Compreender o significado do cuidar a partir da perspectiva do cuidador contribui para o desenvolvimento de práticas assistenciais mais humanizadas e integradas, que valorizem a subjetividade, fortaleçam redes de apoio e promovam o compartilhamento da responsabilidade do cuidado entre família, sociedade e Estado.</w:t>
      </w:r>
    </w:p>
    <w:p w14:paraId="71D260E0" w14:textId="3C70774C" w:rsidR="00090569" w:rsidRDefault="00090569" w:rsidP="00090569">
      <w:pPr>
        <w:pStyle w:val="NormalWeb"/>
        <w:spacing w:line="360" w:lineRule="auto"/>
        <w:ind w:firstLine="720"/>
        <w:jc w:val="both"/>
      </w:pPr>
    </w:p>
    <w:p w14:paraId="419D7095" w14:textId="0D36DD20" w:rsidR="003C793A" w:rsidRDefault="003C793A" w:rsidP="00090569">
      <w:pPr>
        <w:pStyle w:val="NormalWeb"/>
        <w:spacing w:line="360" w:lineRule="auto"/>
        <w:ind w:firstLine="720"/>
        <w:jc w:val="both"/>
      </w:pPr>
    </w:p>
    <w:p w14:paraId="0CCDDE22" w14:textId="50CF7918" w:rsidR="006917C1" w:rsidRDefault="006917C1" w:rsidP="00090569">
      <w:pPr>
        <w:pStyle w:val="NormalWeb"/>
        <w:spacing w:line="360" w:lineRule="auto"/>
        <w:ind w:firstLine="720"/>
        <w:jc w:val="both"/>
      </w:pPr>
    </w:p>
    <w:p w14:paraId="42657725" w14:textId="49988FB9" w:rsidR="006917C1" w:rsidRDefault="006917C1" w:rsidP="00090569">
      <w:pPr>
        <w:pStyle w:val="NormalWeb"/>
        <w:spacing w:line="360" w:lineRule="auto"/>
        <w:ind w:firstLine="720"/>
        <w:jc w:val="both"/>
      </w:pPr>
    </w:p>
    <w:p w14:paraId="7CCE7868" w14:textId="17EE2392" w:rsidR="006917C1" w:rsidRDefault="006917C1" w:rsidP="00090569">
      <w:pPr>
        <w:pStyle w:val="NormalWeb"/>
        <w:spacing w:line="360" w:lineRule="auto"/>
        <w:ind w:firstLine="720"/>
        <w:jc w:val="both"/>
      </w:pPr>
    </w:p>
    <w:p w14:paraId="25D76032" w14:textId="529234EE" w:rsidR="006917C1" w:rsidRDefault="006917C1" w:rsidP="00090569">
      <w:pPr>
        <w:pStyle w:val="NormalWeb"/>
        <w:spacing w:line="360" w:lineRule="auto"/>
        <w:ind w:firstLine="720"/>
        <w:jc w:val="both"/>
      </w:pPr>
    </w:p>
    <w:p w14:paraId="4E057556" w14:textId="42734D24" w:rsidR="006917C1" w:rsidRDefault="006917C1" w:rsidP="00090569">
      <w:pPr>
        <w:pStyle w:val="NormalWeb"/>
        <w:spacing w:line="360" w:lineRule="auto"/>
        <w:ind w:firstLine="720"/>
        <w:jc w:val="both"/>
      </w:pPr>
    </w:p>
    <w:p w14:paraId="5C63434E" w14:textId="6719F062" w:rsidR="006917C1" w:rsidRDefault="006917C1" w:rsidP="00090569">
      <w:pPr>
        <w:pStyle w:val="NormalWeb"/>
        <w:spacing w:line="360" w:lineRule="auto"/>
        <w:ind w:firstLine="720"/>
        <w:jc w:val="both"/>
      </w:pPr>
    </w:p>
    <w:p w14:paraId="6927D2C4" w14:textId="37CD8A03" w:rsidR="006917C1" w:rsidRDefault="006917C1" w:rsidP="00090569">
      <w:pPr>
        <w:pStyle w:val="NormalWeb"/>
        <w:spacing w:line="360" w:lineRule="auto"/>
        <w:ind w:firstLine="720"/>
        <w:jc w:val="both"/>
      </w:pPr>
    </w:p>
    <w:p w14:paraId="633462A4" w14:textId="6BB90757" w:rsidR="006917C1" w:rsidRDefault="006917C1" w:rsidP="00090569">
      <w:pPr>
        <w:pStyle w:val="NormalWeb"/>
        <w:spacing w:line="360" w:lineRule="auto"/>
        <w:ind w:firstLine="720"/>
        <w:jc w:val="both"/>
      </w:pPr>
    </w:p>
    <w:p w14:paraId="345B85AC" w14:textId="3623F512" w:rsidR="006917C1" w:rsidRDefault="006917C1" w:rsidP="00090569">
      <w:pPr>
        <w:pStyle w:val="NormalWeb"/>
        <w:spacing w:line="360" w:lineRule="auto"/>
        <w:ind w:firstLine="720"/>
        <w:jc w:val="both"/>
      </w:pPr>
    </w:p>
    <w:p w14:paraId="1C7D885C" w14:textId="16E4FC94" w:rsidR="006917C1" w:rsidRDefault="006917C1" w:rsidP="00090569">
      <w:pPr>
        <w:pStyle w:val="NormalWeb"/>
        <w:spacing w:line="360" w:lineRule="auto"/>
        <w:ind w:firstLine="720"/>
        <w:jc w:val="both"/>
      </w:pPr>
    </w:p>
    <w:p w14:paraId="69BA745B" w14:textId="77777777" w:rsidR="006917C1" w:rsidRPr="00090569" w:rsidRDefault="006917C1" w:rsidP="00090569">
      <w:pPr>
        <w:pStyle w:val="NormalWeb"/>
        <w:spacing w:line="360" w:lineRule="auto"/>
        <w:ind w:firstLine="720"/>
        <w:jc w:val="both"/>
      </w:pPr>
    </w:p>
    <w:p w14:paraId="008F0D8C" w14:textId="39C4ACE7" w:rsidR="0042750D" w:rsidRPr="0042750D" w:rsidRDefault="0042750D" w:rsidP="0042750D">
      <w:pPr>
        <w:pStyle w:val="NormalWeb"/>
        <w:spacing w:line="360" w:lineRule="auto"/>
        <w:ind w:firstLine="720"/>
        <w:jc w:val="both"/>
        <w:rPr>
          <w:b/>
          <w:bCs/>
        </w:rPr>
      </w:pPr>
      <w:r w:rsidRPr="0042750D">
        <w:rPr>
          <w:b/>
          <w:bCs/>
        </w:rPr>
        <w:lastRenderedPageBreak/>
        <w:t>Referências</w:t>
      </w:r>
    </w:p>
    <w:p w14:paraId="6A410EA6" w14:textId="77777777" w:rsidR="00D04D68" w:rsidRPr="00D04D68" w:rsidRDefault="00D04D68" w:rsidP="00DF04E8">
      <w:pPr>
        <w:pStyle w:val="NormalWeb"/>
        <w:spacing w:before="0" w:beforeAutospacing="0" w:after="0" w:afterAutospacing="0" w:line="360" w:lineRule="atLeast"/>
      </w:pPr>
      <w:r w:rsidRPr="00D04D68">
        <w:t>‌ GUTIERREZ, D. M. D. et al. Vivências subjetivas de familiares que cuidam de idosos dependentes. </w:t>
      </w:r>
      <w:r w:rsidRPr="00D04D68">
        <w:rPr>
          <w:b/>
          <w:bCs/>
        </w:rPr>
        <w:t>Ciência &amp; Saúde Coletiva</w:t>
      </w:r>
      <w:r w:rsidRPr="00D04D68">
        <w:t>, v. 26, n. 1, p. 47–56, jan. 2021. Disponível em: &lt; https://www.scielosp.org/article/csc/2021.v26n1/47-56/&gt;. Acesso em: 14 jan. 2026.</w:t>
      </w:r>
    </w:p>
    <w:p w14:paraId="5CDBDBFB" w14:textId="0533FE9D" w:rsidR="00D04D68" w:rsidRPr="00D04D68" w:rsidRDefault="00D04D68" w:rsidP="0004116A">
      <w:pPr>
        <w:pStyle w:val="NormalWeb"/>
        <w:spacing w:before="0" w:beforeAutospacing="0" w:after="0" w:afterAutospacing="0" w:line="360" w:lineRule="atLeast"/>
        <w:rPr>
          <w:color w:val="000000"/>
        </w:rPr>
      </w:pPr>
      <w:r w:rsidRPr="00D04D68">
        <w:rPr>
          <w:color w:val="000000"/>
        </w:rPr>
        <w:t>ANDRADE, L. M. et al. Ser mulher e familiar cuidadora de pessoas com doença de Alzheimer. </w:t>
      </w:r>
      <w:r w:rsidRPr="00D04D68">
        <w:rPr>
          <w:b/>
          <w:bCs/>
          <w:color w:val="000000"/>
        </w:rPr>
        <w:t xml:space="preserve">Revista </w:t>
      </w:r>
      <w:proofErr w:type="spellStart"/>
      <w:r w:rsidRPr="00D04D68">
        <w:rPr>
          <w:b/>
          <w:bCs/>
          <w:color w:val="000000"/>
        </w:rPr>
        <w:t>Recien</w:t>
      </w:r>
      <w:proofErr w:type="spellEnd"/>
      <w:r w:rsidRPr="00D04D68">
        <w:rPr>
          <w:b/>
          <w:bCs/>
          <w:color w:val="000000"/>
        </w:rPr>
        <w:t xml:space="preserve"> - Revista Científica de Enfermagem</w:t>
      </w:r>
      <w:r w:rsidRPr="00D04D68">
        <w:rPr>
          <w:color w:val="000000"/>
        </w:rPr>
        <w:t>, v. 12, n. 40, p. 24–35, 16 dez. 2022. Disponível em: &lt;</w:t>
      </w:r>
      <w:r w:rsidRPr="00D04D68">
        <w:t xml:space="preserve"> </w:t>
      </w:r>
      <w:r w:rsidRPr="00D04D68">
        <w:rPr>
          <w:color w:val="000000"/>
        </w:rPr>
        <w:t>https://recien.com.br/index.php/Recien/article/view/705&gt;. Acesso em: 14 jan. 2026.</w:t>
      </w:r>
    </w:p>
    <w:p w14:paraId="799318AD" w14:textId="77777777" w:rsidR="00D04D68" w:rsidRPr="00D04D68" w:rsidRDefault="00D04D68" w:rsidP="00DF04E8">
      <w:pPr>
        <w:pStyle w:val="NormalWeb"/>
        <w:spacing w:before="0" w:beforeAutospacing="0" w:after="0" w:afterAutospacing="0" w:line="360" w:lineRule="atLeast"/>
        <w:rPr>
          <w:color w:val="000000"/>
        </w:rPr>
      </w:pPr>
      <w:r w:rsidRPr="00D04D68">
        <w:rPr>
          <w:color w:val="000000"/>
        </w:rPr>
        <w:t>ARAÚJO, M. N. B. DE; LEAL, M. G. M.; MOURA, A. C. G. DE. Experiência de cuidadores familiares de pessoas com demência sob a perspectiva fenomenológica: revisão sistemática. </w:t>
      </w:r>
      <w:r w:rsidRPr="00D04D68">
        <w:rPr>
          <w:b/>
          <w:bCs/>
          <w:color w:val="000000"/>
        </w:rPr>
        <w:t>Revista JRG de Estudos Acadêmicos</w:t>
      </w:r>
      <w:r w:rsidRPr="00D04D68">
        <w:rPr>
          <w:color w:val="000000"/>
        </w:rPr>
        <w:t>, v. 8, n. 19, p. e082392, 24 ago. 2025. Acesso em: 15 jan. 2026.</w:t>
      </w:r>
    </w:p>
    <w:p w14:paraId="1B26A5A7" w14:textId="77777777" w:rsidR="00D04D68" w:rsidRPr="00D04D68" w:rsidRDefault="00D04D68" w:rsidP="00DF04E8">
      <w:pPr>
        <w:pStyle w:val="NormalWeb"/>
        <w:spacing w:before="0" w:beforeAutospacing="0" w:after="0" w:afterAutospacing="0" w:line="360" w:lineRule="atLeast"/>
      </w:pPr>
      <w:r w:rsidRPr="00D04D68">
        <w:rPr>
          <w:color w:val="000000"/>
        </w:rPr>
        <w:t xml:space="preserve">‌BARBOSA, I. E. B; MOTA, B. S. O IMPACTO NA QUALIDADE DE VIDA DO CUIDADOR DO IDOSO COM DOENÇA DE ALZHEIMER. </w:t>
      </w:r>
      <w:proofErr w:type="spellStart"/>
      <w:r w:rsidRPr="00D04D68">
        <w:rPr>
          <w:b/>
          <w:bCs/>
          <w:shd w:val="clear" w:color="auto" w:fill="FFFFFF"/>
        </w:rPr>
        <w:t>Rev</w:t>
      </w:r>
      <w:proofErr w:type="spellEnd"/>
      <w:r w:rsidRPr="00D04D68">
        <w:rPr>
          <w:b/>
          <w:bCs/>
          <w:shd w:val="clear" w:color="auto" w:fill="FFFFFF"/>
        </w:rPr>
        <w:t xml:space="preserve"> </w:t>
      </w:r>
      <w:proofErr w:type="spellStart"/>
      <w:r w:rsidRPr="00D04D68">
        <w:rPr>
          <w:b/>
          <w:bCs/>
          <w:shd w:val="clear" w:color="auto" w:fill="FFFFFF"/>
        </w:rPr>
        <w:t>Enferm</w:t>
      </w:r>
      <w:proofErr w:type="spellEnd"/>
      <w:r w:rsidRPr="00D04D68">
        <w:rPr>
          <w:b/>
          <w:bCs/>
          <w:shd w:val="clear" w:color="auto" w:fill="FFFFFF"/>
        </w:rPr>
        <w:t xml:space="preserve"> Atual In Derme</w:t>
      </w:r>
      <w:r w:rsidRPr="00D04D68">
        <w:rPr>
          <w:shd w:val="clear" w:color="auto" w:fill="FFFFFF"/>
        </w:rPr>
        <w:t>, v. 97, n. 1, 2023.</w:t>
      </w:r>
      <w:r w:rsidRPr="00D04D68">
        <w:rPr>
          <w:color w:val="000000"/>
        </w:rPr>
        <w:t xml:space="preserve"> Disponível em: &lt;https://www.revistaenfermagematual.com.br/index.php/revista/article/view/1562/2988&gt;. </w:t>
      </w:r>
      <w:r w:rsidRPr="00D04D68">
        <w:t xml:space="preserve">Acesso em: 14 jan. 2026. Acesso em: 12 jan. 2026. </w:t>
      </w:r>
    </w:p>
    <w:p w14:paraId="34ADB470" w14:textId="77777777" w:rsidR="00D04D68" w:rsidRPr="00D04D68" w:rsidRDefault="00D04D68" w:rsidP="001D0C83">
      <w:pPr>
        <w:pStyle w:val="Corpodetexto"/>
        <w:spacing w:before="162"/>
        <w:ind w:right="1152"/>
      </w:pPr>
      <w:r w:rsidRPr="00D04D68">
        <w:t xml:space="preserve">BERTAUX, D. Narrativas de vida: a pesquisa e seus métodos. Natal, RN: EDUFRN, 2010. </w:t>
      </w:r>
    </w:p>
    <w:p w14:paraId="06EFEC15" w14:textId="77777777" w:rsidR="00D04D68" w:rsidRPr="00D04D68" w:rsidRDefault="00D04D68" w:rsidP="0004116A">
      <w:pPr>
        <w:pStyle w:val="NormalWeb"/>
        <w:spacing w:before="0" w:beforeAutospacing="0" w:after="0" w:afterAutospacing="0" w:line="360" w:lineRule="atLeast"/>
      </w:pPr>
      <w:r w:rsidRPr="00D04D68">
        <w:rPr>
          <w:color w:val="000000"/>
        </w:rPr>
        <w:t xml:space="preserve">CAMACHO, M. F; TEIXEIRA, L. E. </w:t>
      </w:r>
      <w:r w:rsidRPr="00D04D68">
        <w:t xml:space="preserve">O CUIDADO COMO PRINCÍPIO MORAL UNIVERSALIZÁVEL. </w:t>
      </w:r>
      <w:r w:rsidRPr="00D04D68">
        <w:rPr>
          <w:b/>
          <w:bCs/>
        </w:rPr>
        <w:t xml:space="preserve">CAPTURA CRÍPTICA: direito, </w:t>
      </w:r>
      <w:proofErr w:type="spellStart"/>
      <w:r w:rsidRPr="00D04D68">
        <w:rPr>
          <w:b/>
          <w:bCs/>
        </w:rPr>
        <w:t>política</w:t>
      </w:r>
      <w:proofErr w:type="spellEnd"/>
      <w:r w:rsidRPr="00D04D68">
        <w:rPr>
          <w:b/>
          <w:bCs/>
        </w:rPr>
        <w:t>, atualidade</w:t>
      </w:r>
      <w:r w:rsidRPr="00D04D68">
        <w:t xml:space="preserve">, v. 11, n. 1, 2022. </w:t>
      </w:r>
    </w:p>
    <w:p w14:paraId="3D40885E" w14:textId="77777777" w:rsidR="00D04D68" w:rsidRPr="00D04D68" w:rsidRDefault="00D04D68" w:rsidP="0004116A">
      <w:pPr>
        <w:pStyle w:val="NormalWeb"/>
        <w:spacing w:before="0" w:beforeAutospacing="0" w:after="0" w:afterAutospacing="0" w:line="360" w:lineRule="atLeast"/>
        <w:rPr>
          <w:color w:val="000000"/>
        </w:rPr>
      </w:pPr>
      <w:r w:rsidRPr="00D04D68">
        <w:rPr>
          <w:color w:val="000000"/>
        </w:rPr>
        <w:t xml:space="preserve">DIAS, J. S. et al. Sentimentos e mudanças na vida da familiar cuidadora de uma pessoa idosa com Alzheimer: uma revisão integrativa. </w:t>
      </w:r>
      <w:proofErr w:type="spellStart"/>
      <w:r w:rsidRPr="00D04D68">
        <w:rPr>
          <w:b/>
          <w:bCs/>
          <w:shd w:val="clear" w:color="auto" w:fill="FFFFFF"/>
        </w:rPr>
        <w:t>Contribuciones</w:t>
      </w:r>
      <w:proofErr w:type="spellEnd"/>
      <w:r w:rsidRPr="00D04D68">
        <w:rPr>
          <w:b/>
          <w:bCs/>
          <w:shd w:val="clear" w:color="auto" w:fill="FFFFFF"/>
        </w:rPr>
        <w:t xml:space="preserve"> a </w:t>
      </w:r>
      <w:proofErr w:type="spellStart"/>
      <w:r w:rsidRPr="00D04D68">
        <w:rPr>
          <w:b/>
          <w:bCs/>
          <w:shd w:val="clear" w:color="auto" w:fill="FFFFFF"/>
        </w:rPr>
        <w:t>Las</w:t>
      </w:r>
      <w:proofErr w:type="spellEnd"/>
      <w:r w:rsidRPr="00D04D68">
        <w:rPr>
          <w:b/>
          <w:bCs/>
          <w:shd w:val="clear" w:color="auto" w:fill="FFFFFF"/>
        </w:rPr>
        <w:t xml:space="preserve"> </w:t>
      </w:r>
      <w:proofErr w:type="spellStart"/>
      <w:r w:rsidRPr="00D04D68">
        <w:rPr>
          <w:b/>
          <w:bCs/>
          <w:shd w:val="clear" w:color="auto" w:fill="FFFFFF"/>
        </w:rPr>
        <w:t>Ciencias</w:t>
      </w:r>
      <w:proofErr w:type="spellEnd"/>
      <w:r w:rsidRPr="00D04D68">
        <w:rPr>
          <w:b/>
          <w:bCs/>
          <w:shd w:val="clear" w:color="auto" w:fill="FFFFFF"/>
        </w:rPr>
        <w:t xml:space="preserve"> </w:t>
      </w:r>
      <w:proofErr w:type="spellStart"/>
      <w:r w:rsidRPr="00D04D68">
        <w:rPr>
          <w:b/>
          <w:bCs/>
          <w:shd w:val="clear" w:color="auto" w:fill="FFFFFF"/>
        </w:rPr>
        <w:t>Sociales</w:t>
      </w:r>
      <w:proofErr w:type="spellEnd"/>
      <w:r w:rsidRPr="00D04D68">
        <w:rPr>
          <w:b/>
          <w:bCs/>
          <w:shd w:val="clear" w:color="auto" w:fill="FFFFFF"/>
        </w:rPr>
        <w:t xml:space="preserve">, </w:t>
      </w:r>
      <w:r w:rsidRPr="00D04D68">
        <w:rPr>
          <w:shd w:val="clear" w:color="auto" w:fill="FFFFFF"/>
        </w:rPr>
        <w:t xml:space="preserve">v.16, n.11, p. 25284-25302, São José dos Pinhais, 2023. </w:t>
      </w:r>
      <w:r w:rsidRPr="00D04D68">
        <w:rPr>
          <w:color w:val="000000"/>
        </w:rPr>
        <w:t>Disponível em: &lt;https://ojs.revistacontribuciones.com/ojs/index.php/clcs/article/view/2483/2028&gt;.</w:t>
      </w:r>
    </w:p>
    <w:p w14:paraId="6FBC5477" w14:textId="77777777" w:rsidR="00D04D68" w:rsidRPr="00D04D68" w:rsidRDefault="00D04D68" w:rsidP="00DF04E8">
      <w:pPr>
        <w:pStyle w:val="NormalWeb"/>
        <w:spacing w:before="0" w:beforeAutospacing="0" w:after="0" w:afterAutospacing="0" w:line="360" w:lineRule="atLeast"/>
        <w:rPr>
          <w:color w:val="000000"/>
        </w:rPr>
      </w:pPr>
      <w:r w:rsidRPr="00D04D68">
        <w:rPr>
          <w:color w:val="000000"/>
        </w:rPr>
        <w:t>DOMBESTEIN, H.; NORHEIM, A.; AASE, K. Caring for home‐</w:t>
      </w:r>
      <w:proofErr w:type="spellStart"/>
      <w:r w:rsidRPr="00D04D68">
        <w:rPr>
          <w:color w:val="000000"/>
        </w:rPr>
        <w:t>dwelling</w:t>
      </w:r>
      <w:proofErr w:type="spellEnd"/>
      <w:r w:rsidRPr="00D04D68">
        <w:rPr>
          <w:color w:val="000000"/>
        </w:rPr>
        <w:t xml:space="preserve"> </w:t>
      </w:r>
      <w:proofErr w:type="spellStart"/>
      <w:r w:rsidRPr="00D04D68">
        <w:rPr>
          <w:color w:val="000000"/>
        </w:rPr>
        <w:t>parents</w:t>
      </w:r>
      <w:proofErr w:type="spellEnd"/>
      <w:r w:rsidRPr="00D04D68">
        <w:rPr>
          <w:color w:val="000000"/>
        </w:rPr>
        <w:t xml:space="preserve"> with </w:t>
      </w:r>
      <w:proofErr w:type="spellStart"/>
      <w:r w:rsidRPr="00D04D68">
        <w:rPr>
          <w:color w:val="000000"/>
        </w:rPr>
        <w:t>dementia</w:t>
      </w:r>
      <w:proofErr w:type="spellEnd"/>
      <w:r w:rsidRPr="00D04D68">
        <w:rPr>
          <w:color w:val="000000"/>
        </w:rPr>
        <w:t xml:space="preserve">: A </w:t>
      </w:r>
      <w:proofErr w:type="spellStart"/>
      <w:r w:rsidRPr="00D04D68">
        <w:rPr>
          <w:color w:val="000000"/>
        </w:rPr>
        <w:t>qualitative</w:t>
      </w:r>
      <w:proofErr w:type="spellEnd"/>
      <w:r w:rsidRPr="00D04D68">
        <w:rPr>
          <w:color w:val="000000"/>
        </w:rPr>
        <w:t xml:space="preserve"> </w:t>
      </w:r>
      <w:proofErr w:type="spellStart"/>
      <w:r w:rsidRPr="00D04D68">
        <w:rPr>
          <w:color w:val="000000"/>
        </w:rPr>
        <w:t>study</w:t>
      </w:r>
      <w:proofErr w:type="spellEnd"/>
      <w:r w:rsidRPr="00D04D68">
        <w:rPr>
          <w:color w:val="000000"/>
        </w:rPr>
        <w:t xml:space="preserve"> </w:t>
      </w:r>
      <w:proofErr w:type="spellStart"/>
      <w:r w:rsidRPr="00D04D68">
        <w:rPr>
          <w:color w:val="000000"/>
        </w:rPr>
        <w:t>of</w:t>
      </w:r>
      <w:proofErr w:type="spellEnd"/>
      <w:r w:rsidRPr="00D04D68">
        <w:rPr>
          <w:color w:val="000000"/>
        </w:rPr>
        <w:t xml:space="preserve"> </w:t>
      </w:r>
      <w:proofErr w:type="spellStart"/>
      <w:r w:rsidRPr="00D04D68">
        <w:rPr>
          <w:color w:val="000000"/>
        </w:rPr>
        <w:t>adult‐child</w:t>
      </w:r>
      <w:proofErr w:type="spellEnd"/>
      <w:r w:rsidRPr="00D04D68">
        <w:rPr>
          <w:color w:val="000000"/>
        </w:rPr>
        <w:t xml:space="preserve"> caregivers’ </w:t>
      </w:r>
      <w:proofErr w:type="spellStart"/>
      <w:r w:rsidRPr="00D04D68">
        <w:rPr>
          <w:color w:val="000000"/>
        </w:rPr>
        <w:t>motivation</w:t>
      </w:r>
      <w:proofErr w:type="spellEnd"/>
      <w:r w:rsidRPr="00D04D68">
        <w:rPr>
          <w:color w:val="000000"/>
        </w:rPr>
        <w:t>. </w:t>
      </w:r>
      <w:proofErr w:type="spellStart"/>
      <w:r w:rsidRPr="00D04D68">
        <w:rPr>
          <w:b/>
          <w:bCs/>
          <w:color w:val="000000"/>
        </w:rPr>
        <w:t>Nursing</w:t>
      </w:r>
      <w:proofErr w:type="spellEnd"/>
      <w:r w:rsidRPr="00D04D68">
        <w:rPr>
          <w:b/>
          <w:bCs/>
          <w:color w:val="000000"/>
        </w:rPr>
        <w:t xml:space="preserve"> Open</w:t>
      </w:r>
      <w:r w:rsidRPr="00D04D68">
        <w:rPr>
          <w:color w:val="000000"/>
        </w:rPr>
        <w:t>, v. 7, n. 6, p. 1954–1965, 7 ago. 2020. Disponível em: &lt;</w:t>
      </w:r>
      <w:r w:rsidRPr="00D04D68">
        <w:t xml:space="preserve"> </w:t>
      </w:r>
      <w:r w:rsidRPr="00D04D68">
        <w:rPr>
          <w:color w:val="000000"/>
        </w:rPr>
        <w:t>https://onlinelibrary.wiley.com/doi/full/10.1002/nop2.587&gt;. Acesso em: 15 jan. 2026.</w:t>
      </w:r>
    </w:p>
    <w:p w14:paraId="27013CAA" w14:textId="77777777" w:rsidR="00D04D68" w:rsidRPr="00D04D68" w:rsidRDefault="00D04D68" w:rsidP="0004116A">
      <w:pPr>
        <w:pStyle w:val="NormalWeb"/>
        <w:spacing w:before="0" w:beforeAutospacing="0" w:after="0" w:afterAutospacing="0" w:line="360" w:lineRule="atLeast"/>
        <w:rPr>
          <w:color w:val="000000"/>
        </w:rPr>
      </w:pPr>
      <w:r w:rsidRPr="00D04D68">
        <w:rPr>
          <w:color w:val="000000"/>
        </w:rPr>
        <w:t>GARCIA, D. C. D. et al. Significados atribuídos ao cuidar de uma pessoa idosa na família. </w:t>
      </w:r>
      <w:r w:rsidRPr="00D04D68">
        <w:rPr>
          <w:b/>
          <w:bCs/>
          <w:color w:val="000000"/>
        </w:rPr>
        <w:t>Ciência &amp; Saúde Coletiva</w:t>
      </w:r>
      <w:r w:rsidRPr="00D04D68">
        <w:rPr>
          <w:color w:val="000000"/>
        </w:rPr>
        <w:t>, v. 30, n. 4, abr. 2025. Disponível em: &lt;</w:t>
      </w:r>
      <w:r w:rsidRPr="00D04D68">
        <w:t xml:space="preserve"> </w:t>
      </w:r>
      <w:r w:rsidRPr="00D04D68">
        <w:rPr>
          <w:color w:val="000000"/>
        </w:rPr>
        <w:t xml:space="preserve">https://www.scielo.br/j/csc/a/YXRvfrCSJCqfZRWSBMgpcqQ/?format=html&amp;lang=pt&gt;. Acesso em: 14 jan. 2026. </w:t>
      </w:r>
    </w:p>
    <w:p w14:paraId="7580FABB" w14:textId="532F6866" w:rsidR="00D04D68" w:rsidRPr="00D04D68" w:rsidRDefault="00D04D68" w:rsidP="00DF04E8">
      <w:pPr>
        <w:pStyle w:val="NormalWeb"/>
        <w:spacing w:before="0" w:beforeAutospacing="0" w:after="0" w:afterAutospacing="0" w:line="360" w:lineRule="atLeast"/>
      </w:pPr>
      <w:r w:rsidRPr="00D04D68">
        <w:t xml:space="preserve">GARGIULO, T. P. et al. </w:t>
      </w:r>
      <w:proofErr w:type="spellStart"/>
      <w:r w:rsidRPr="00D04D68">
        <w:rPr>
          <w:shd w:val="clear" w:color="auto" w:fill="FFFFFF"/>
        </w:rPr>
        <w:t>Experiênciase</w:t>
      </w:r>
      <w:proofErr w:type="spellEnd"/>
      <w:r w:rsidRPr="00D04D68">
        <w:rPr>
          <w:shd w:val="clear" w:color="auto" w:fill="FFFFFF"/>
        </w:rPr>
        <w:t xml:space="preserve"> expectativas de </w:t>
      </w:r>
      <w:proofErr w:type="spellStart"/>
      <w:r w:rsidRPr="00D04D68">
        <w:rPr>
          <w:shd w:val="clear" w:color="auto" w:fill="FFFFFF"/>
        </w:rPr>
        <w:t>cuidadoresfamiliares</w:t>
      </w:r>
      <w:proofErr w:type="spellEnd"/>
      <w:r w:rsidRPr="00D04D68">
        <w:rPr>
          <w:shd w:val="clear" w:color="auto" w:fill="FFFFFF"/>
        </w:rPr>
        <w:t xml:space="preserve"> de pessoas idosas com doença de </w:t>
      </w:r>
      <w:proofErr w:type="spellStart"/>
      <w:r w:rsidRPr="00D04D68">
        <w:rPr>
          <w:shd w:val="clear" w:color="auto" w:fill="FFFFFF"/>
        </w:rPr>
        <w:t>alzheimer</w:t>
      </w:r>
      <w:proofErr w:type="spellEnd"/>
      <w:r w:rsidRPr="00D04D68">
        <w:t xml:space="preserve">. </w:t>
      </w:r>
      <w:r w:rsidRPr="00D04D68">
        <w:rPr>
          <w:shd w:val="clear" w:color="auto" w:fill="FFFFFF"/>
        </w:rPr>
        <w:t xml:space="preserve">Rev.  </w:t>
      </w:r>
      <w:proofErr w:type="spellStart"/>
      <w:r w:rsidRPr="00D04D68">
        <w:rPr>
          <w:shd w:val="clear" w:color="auto" w:fill="FFFFFF"/>
        </w:rPr>
        <w:t>enferm</w:t>
      </w:r>
      <w:proofErr w:type="spellEnd"/>
      <w:r w:rsidRPr="00D04D68">
        <w:rPr>
          <w:shd w:val="clear" w:color="auto" w:fill="FFFFFF"/>
        </w:rPr>
        <w:t xml:space="preserve">.  </w:t>
      </w:r>
      <w:proofErr w:type="gramStart"/>
      <w:r w:rsidRPr="00D04D68">
        <w:rPr>
          <w:shd w:val="clear" w:color="auto" w:fill="FFFFFF"/>
        </w:rPr>
        <w:t>UFPE  on</w:t>
      </w:r>
      <w:proofErr w:type="gramEnd"/>
      <w:r w:rsidRPr="00D04D68">
        <w:rPr>
          <w:shd w:val="clear" w:color="auto" w:fill="FFFFFF"/>
        </w:rPr>
        <w:t xml:space="preserve">  </w:t>
      </w:r>
      <w:proofErr w:type="spellStart"/>
      <w:r w:rsidRPr="00D04D68">
        <w:rPr>
          <w:shd w:val="clear" w:color="auto" w:fill="FFFFFF"/>
        </w:rPr>
        <w:t>line</w:t>
      </w:r>
      <w:proofErr w:type="spellEnd"/>
      <w:r w:rsidRPr="00D04D68">
        <w:rPr>
          <w:shd w:val="clear" w:color="auto" w:fill="FFFFFF"/>
        </w:rPr>
        <w:t xml:space="preserve">, v. 19, n. 2, 2025. </w:t>
      </w:r>
      <w:r w:rsidRPr="00D04D68">
        <w:t>Disponível em: &lt; https://periodicos.ufpe.br/revistas/revistaenfermagem/article/view/261454/49547&gt;. Acesso em: 13 jan. 2026.</w:t>
      </w:r>
    </w:p>
    <w:p w14:paraId="701FC1E1" w14:textId="09406732" w:rsidR="00D04D68" w:rsidRPr="00D04D68" w:rsidRDefault="00D04D68" w:rsidP="001D0C83">
      <w:pPr>
        <w:pStyle w:val="NormalWeb"/>
        <w:spacing w:before="0" w:beforeAutospacing="0" w:after="0" w:afterAutospacing="0" w:line="360" w:lineRule="atLeast"/>
        <w:rPr>
          <w:color w:val="000000"/>
        </w:rPr>
      </w:pPr>
      <w:r w:rsidRPr="00D04D68">
        <w:rPr>
          <w:color w:val="000000"/>
        </w:rPr>
        <w:t xml:space="preserve">HAZZAN, A. A. et al. Family </w:t>
      </w:r>
      <w:proofErr w:type="spellStart"/>
      <w:r w:rsidRPr="00D04D68">
        <w:rPr>
          <w:color w:val="000000"/>
        </w:rPr>
        <w:t>Caregiver</w:t>
      </w:r>
      <w:proofErr w:type="spellEnd"/>
      <w:r w:rsidRPr="00D04D68">
        <w:rPr>
          <w:color w:val="000000"/>
        </w:rPr>
        <w:t xml:space="preserve"> </w:t>
      </w:r>
      <w:proofErr w:type="spellStart"/>
      <w:r w:rsidRPr="00D04D68">
        <w:rPr>
          <w:color w:val="000000"/>
        </w:rPr>
        <w:t>Quality</w:t>
      </w:r>
      <w:proofErr w:type="spellEnd"/>
      <w:r w:rsidRPr="00D04D68">
        <w:rPr>
          <w:color w:val="000000"/>
        </w:rPr>
        <w:t xml:space="preserve"> </w:t>
      </w:r>
      <w:proofErr w:type="spellStart"/>
      <w:r w:rsidRPr="00D04D68">
        <w:rPr>
          <w:color w:val="000000"/>
        </w:rPr>
        <w:t>of</w:t>
      </w:r>
      <w:proofErr w:type="spellEnd"/>
      <w:r w:rsidRPr="00D04D68">
        <w:rPr>
          <w:color w:val="000000"/>
        </w:rPr>
        <w:t xml:space="preserve"> Life </w:t>
      </w:r>
      <w:proofErr w:type="spellStart"/>
      <w:r w:rsidRPr="00D04D68">
        <w:rPr>
          <w:color w:val="000000"/>
        </w:rPr>
        <w:t>and</w:t>
      </w:r>
      <w:proofErr w:type="spellEnd"/>
      <w:r w:rsidRPr="00D04D68">
        <w:rPr>
          <w:color w:val="000000"/>
        </w:rPr>
        <w:t xml:space="preserve"> the </w:t>
      </w:r>
      <w:proofErr w:type="spellStart"/>
      <w:r w:rsidRPr="00D04D68">
        <w:rPr>
          <w:color w:val="000000"/>
        </w:rPr>
        <w:t>Care</w:t>
      </w:r>
      <w:proofErr w:type="spellEnd"/>
      <w:r w:rsidRPr="00D04D68">
        <w:rPr>
          <w:color w:val="000000"/>
        </w:rPr>
        <w:t xml:space="preserve"> </w:t>
      </w:r>
      <w:proofErr w:type="spellStart"/>
      <w:r w:rsidRPr="00D04D68">
        <w:rPr>
          <w:color w:val="000000"/>
        </w:rPr>
        <w:t>Provided</w:t>
      </w:r>
      <w:proofErr w:type="spellEnd"/>
      <w:r w:rsidRPr="00D04D68">
        <w:rPr>
          <w:color w:val="000000"/>
        </w:rPr>
        <w:t xml:space="preserve"> to </w:t>
      </w:r>
      <w:proofErr w:type="spellStart"/>
      <w:r w:rsidRPr="00D04D68">
        <w:rPr>
          <w:color w:val="000000"/>
        </w:rPr>
        <w:t>Older</w:t>
      </w:r>
      <w:proofErr w:type="spellEnd"/>
      <w:r w:rsidRPr="00D04D68">
        <w:rPr>
          <w:color w:val="000000"/>
        </w:rPr>
        <w:t xml:space="preserve"> People Living with </w:t>
      </w:r>
      <w:proofErr w:type="spellStart"/>
      <w:r w:rsidRPr="00D04D68">
        <w:rPr>
          <w:color w:val="000000"/>
        </w:rPr>
        <w:t>dementia</w:t>
      </w:r>
      <w:proofErr w:type="spellEnd"/>
      <w:r w:rsidRPr="00D04D68">
        <w:rPr>
          <w:color w:val="000000"/>
        </w:rPr>
        <w:t xml:space="preserve">: </w:t>
      </w:r>
      <w:proofErr w:type="spellStart"/>
      <w:r w:rsidRPr="00D04D68">
        <w:rPr>
          <w:color w:val="000000"/>
        </w:rPr>
        <w:t>Qualitative</w:t>
      </w:r>
      <w:proofErr w:type="spellEnd"/>
      <w:r w:rsidRPr="00D04D68">
        <w:rPr>
          <w:color w:val="000000"/>
        </w:rPr>
        <w:t xml:space="preserve"> </w:t>
      </w:r>
      <w:proofErr w:type="spellStart"/>
      <w:r w:rsidRPr="00D04D68">
        <w:rPr>
          <w:color w:val="000000"/>
        </w:rPr>
        <w:t>Analyses</w:t>
      </w:r>
      <w:proofErr w:type="spellEnd"/>
      <w:r w:rsidRPr="00D04D68">
        <w:rPr>
          <w:color w:val="000000"/>
        </w:rPr>
        <w:t xml:space="preserve"> </w:t>
      </w:r>
      <w:proofErr w:type="spellStart"/>
      <w:r w:rsidRPr="00D04D68">
        <w:rPr>
          <w:color w:val="000000"/>
        </w:rPr>
        <w:t>of</w:t>
      </w:r>
      <w:proofErr w:type="spellEnd"/>
      <w:r w:rsidRPr="00D04D68">
        <w:rPr>
          <w:color w:val="000000"/>
        </w:rPr>
        <w:t xml:space="preserve"> </w:t>
      </w:r>
      <w:proofErr w:type="spellStart"/>
      <w:r w:rsidRPr="00D04D68">
        <w:rPr>
          <w:color w:val="000000"/>
        </w:rPr>
        <w:t>Caregiver</w:t>
      </w:r>
      <w:proofErr w:type="spellEnd"/>
      <w:r w:rsidRPr="00D04D68">
        <w:rPr>
          <w:color w:val="000000"/>
        </w:rPr>
        <w:t xml:space="preserve"> Interviews. </w:t>
      </w:r>
      <w:r w:rsidRPr="00D04D68">
        <w:rPr>
          <w:b/>
          <w:bCs/>
          <w:color w:val="000000"/>
        </w:rPr>
        <w:t xml:space="preserve">BMC </w:t>
      </w:r>
      <w:proofErr w:type="spellStart"/>
      <w:r w:rsidRPr="00D04D68">
        <w:rPr>
          <w:b/>
          <w:bCs/>
          <w:color w:val="000000"/>
        </w:rPr>
        <w:t>Geriatrics</w:t>
      </w:r>
      <w:proofErr w:type="spellEnd"/>
      <w:r w:rsidRPr="00D04D68">
        <w:rPr>
          <w:color w:val="000000"/>
        </w:rPr>
        <w:t>, v. 22, n. 1, 31 jan., 2022. Disponível em: &lt; https://pmc.ncbi.nlm.nih.gov/articles/PMC8802743/&gt;. Acesso em: 14 jan. 2026.</w:t>
      </w:r>
    </w:p>
    <w:p w14:paraId="0D5DCEF3" w14:textId="18EA166D" w:rsidR="00D04D68" w:rsidRPr="00D04D68" w:rsidRDefault="00D04D68" w:rsidP="0004116A">
      <w:pPr>
        <w:pStyle w:val="NormalWeb"/>
        <w:spacing w:before="0" w:beforeAutospacing="0" w:after="0" w:afterAutospacing="0" w:line="360" w:lineRule="atLeast"/>
        <w:rPr>
          <w:color w:val="000000"/>
        </w:rPr>
      </w:pPr>
      <w:r w:rsidRPr="00D04D68">
        <w:rPr>
          <w:color w:val="000000"/>
        </w:rPr>
        <w:lastRenderedPageBreak/>
        <w:t xml:space="preserve">HOSSEINI, L.; SHARIF NIA, H.; ASHGHALI FARAHANI, M. </w:t>
      </w:r>
      <w:proofErr w:type="spellStart"/>
      <w:r w:rsidRPr="00D04D68">
        <w:rPr>
          <w:color w:val="000000"/>
        </w:rPr>
        <w:t>Hardiness</w:t>
      </w:r>
      <w:proofErr w:type="spellEnd"/>
      <w:r w:rsidRPr="00D04D68">
        <w:rPr>
          <w:color w:val="000000"/>
        </w:rPr>
        <w:t xml:space="preserve"> in Family Caregivers </w:t>
      </w:r>
      <w:proofErr w:type="spellStart"/>
      <w:r w:rsidRPr="00D04D68">
        <w:rPr>
          <w:color w:val="000000"/>
        </w:rPr>
        <w:t>During</w:t>
      </w:r>
      <w:proofErr w:type="spellEnd"/>
      <w:r w:rsidRPr="00D04D68">
        <w:rPr>
          <w:color w:val="000000"/>
        </w:rPr>
        <w:t xml:space="preserve"> Caring </w:t>
      </w:r>
      <w:proofErr w:type="spellStart"/>
      <w:r w:rsidRPr="00D04D68">
        <w:rPr>
          <w:color w:val="000000"/>
        </w:rPr>
        <w:t>From</w:t>
      </w:r>
      <w:proofErr w:type="spellEnd"/>
      <w:r w:rsidRPr="00D04D68">
        <w:rPr>
          <w:color w:val="000000"/>
        </w:rPr>
        <w:t xml:space="preserve"> </w:t>
      </w:r>
      <w:proofErr w:type="spellStart"/>
      <w:r w:rsidRPr="00D04D68">
        <w:rPr>
          <w:color w:val="000000"/>
        </w:rPr>
        <w:t>Persons</w:t>
      </w:r>
      <w:proofErr w:type="spellEnd"/>
      <w:r w:rsidRPr="00D04D68">
        <w:rPr>
          <w:color w:val="000000"/>
        </w:rPr>
        <w:t xml:space="preserve"> With </w:t>
      </w:r>
      <w:proofErr w:type="spellStart"/>
      <w:r w:rsidRPr="00D04D68">
        <w:rPr>
          <w:color w:val="000000"/>
        </w:rPr>
        <w:t>Alzheimer’s</w:t>
      </w:r>
      <w:proofErr w:type="spellEnd"/>
      <w:r w:rsidRPr="00D04D68">
        <w:rPr>
          <w:color w:val="000000"/>
        </w:rPr>
        <w:t xml:space="preserve"> Disease: A </w:t>
      </w:r>
      <w:proofErr w:type="spellStart"/>
      <w:r w:rsidRPr="00D04D68">
        <w:rPr>
          <w:color w:val="000000"/>
        </w:rPr>
        <w:t>Deductive</w:t>
      </w:r>
      <w:proofErr w:type="spellEnd"/>
      <w:r w:rsidRPr="00D04D68">
        <w:rPr>
          <w:color w:val="000000"/>
        </w:rPr>
        <w:t xml:space="preserve"> </w:t>
      </w:r>
      <w:proofErr w:type="spellStart"/>
      <w:r w:rsidRPr="00D04D68">
        <w:rPr>
          <w:color w:val="000000"/>
        </w:rPr>
        <w:t>Content</w:t>
      </w:r>
      <w:proofErr w:type="spellEnd"/>
      <w:r w:rsidRPr="00D04D68">
        <w:rPr>
          <w:color w:val="000000"/>
        </w:rPr>
        <w:t xml:space="preserve"> </w:t>
      </w:r>
      <w:proofErr w:type="spellStart"/>
      <w:r w:rsidRPr="00D04D68">
        <w:rPr>
          <w:color w:val="000000"/>
        </w:rPr>
        <w:t>Analysis</w:t>
      </w:r>
      <w:proofErr w:type="spellEnd"/>
      <w:r w:rsidRPr="00D04D68">
        <w:rPr>
          <w:color w:val="000000"/>
        </w:rPr>
        <w:t xml:space="preserve"> </w:t>
      </w:r>
      <w:proofErr w:type="spellStart"/>
      <w:r w:rsidRPr="00D04D68">
        <w:rPr>
          <w:color w:val="000000"/>
        </w:rPr>
        <w:t>Study</w:t>
      </w:r>
      <w:proofErr w:type="spellEnd"/>
      <w:r w:rsidRPr="00D04D68">
        <w:rPr>
          <w:color w:val="000000"/>
        </w:rPr>
        <w:t>. </w:t>
      </w:r>
      <w:proofErr w:type="spellStart"/>
      <w:r w:rsidRPr="00D04D68">
        <w:rPr>
          <w:b/>
          <w:bCs/>
          <w:color w:val="000000"/>
        </w:rPr>
        <w:t>Frontiers</w:t>
      </w:r>
      <w:proofErr w:type="spellEnd"/>
      <w:r w:rsidRPr="00D04D68">
        <w:rPr>
          <w:b/>
          <w:bCs/>
          <w:color w:val="000000"/>
        </w:rPr>
        <w:t xml:space="preserve"> in </w:t>
      </w:r>
      <w:proofErr w:type="spellStart"/>
      <w:r w:rsidRPr="00D04D68">
        <w:rPr>
          <w:b/>
          <w:bCs/>
          <w:color w:val="000000"/>
        </w:rPr>
        <w:t>Psychiatry</w:t>
      </w:r>
      <w:proofErr w:type="spellEnd"/>
      <w:r w:rsidRPr="00D04D68">
        <w:rPr>
          <w:color w:val="000000"/>
        </w:rPr>
        <w:t>, v. 12, 5 jan., 2022. Disponível em: &lt;</w:t>
      </w:r>
      <w:r w:rsidRPr="00D04D68">
        <w:t xml:space="preserve"> </w:t>
      </w:r>
      <w:r w:rsidRPr="00D04D68">
        <w:rPr>
          <w:color w:val="000000"/>
        </w:rPr>
        <w:t>https://pmc.ncbi.nlm.nih.gov/articles/PMC8766820/&gt;. Acesso em: 14 jan. 2026.</w:t>
      </w:r>
    </w:p>
    <w:p w14:paraId="62D8FDA4" w14:textId="77777777" w:rsidR="00D04D68" w:rsidRPr="00D04D68" w:rsidRDefault="00D04D68" w:rsidP="0004116A">
      <w:pPr>
        <w:pStyle w:val="NormalWeb"/>
        <w:spacing w:before="0" w:beforeAutospacing="0" w:after="0" w:afterAutospacing="0" w:line="360" w:lineRule="atLeast"/>
        <w:rPr>
          <w:color w:val="000000"/>
        </w:rPr>
      </w:pPr>
      <w:r w:rsidRPr="00D04D68">
        <w:rPr>
          <w:color w:val="000000"/>
        </w:rPr>
        <w:t>INSTITUTO BRASILEIRO DE GEOGRAFIA E ESTATÍSTICA- IBGE. </w:t>
      </w:r>
      <w:r w:rsidRPr="00D04D68">
        <w:rPr>
          <w:b/>
          <w:bCs/>
          <w:color w:val="000000"/>
        </w:rPr>
        <w:t>Censo 2022: número de pessoas com 65 anos ou mais de idade cresceu 57,4% em 12 anos | Agência de Notícias</w:t>
      </w:r>
      <w:r w:rsidRPr="00D04D68">
        <w:rPr>
          <w:color w:val="000000"/>
        </w:rPr>
        <w:t>. 2022. Disponível em: &lt;https://agenciadenoticias.ibge.gov.br/agencia-noticias/2012-agencia-de-noticias/noticias/38186-censo-2022-numero-de-pessoas-com-65-anos-ou-mais-de-idade-cresceu-57-4-em-12-anos&gt;.</w:t>
      </w:r>
    </w:p>
    <w:p w14:paraId="398773B7" w14:textId="77777777" w:rsidR="00D04D68" w:rsidRPr="00D04D68" w:rsidRDefault="00D04D68" w:rsidP="001D0C83">
      <w:pPr>
        <w:pStyle w:val="NormalWeb"/>
        <w:spacing w:before="0" w:beforeAutospacing="0" w:after="0" w:afterAutospacing="0" w:line="360" w:lineRule="atLeast"/>
        <w:rPr>
          <w:color w:val="000000"/>
        </w:rPr>
      </w:pPr>
      <w:r w:rsidRPr="00D04D68">
        <w:rPr>
          <w:color w:val="000000"/>
        </w:rPr>
        <w:t xml:space="preserve">LOPES, A. L. O. et al. </w:t>
      </w:r>
      <w:r w:rsidRPr="00D04D68">
        <w:t xml:space="preserve">AÇÕES DE CUIDADO DIRECIONADAS AOS CUIDADORES FAMILIARES DE PESSOAS IDOSAS COM DOENÇA DE ALZHEIMER. </w:t>
      </w:r>
      <w:r w:rsidRPr="00D04D68">
        <w:rPr>
          <w:b/>
          <w:bCs/>
        </w:rPr>
        <w:t>Ciências da Saúde: Abordagens Interdisciplinares e Inovações Científicas,</w:t>
      </w:r>
      <w:r w:rsidRPr="00D04D68">
        <w:t xml:space="preserve"> v. 1, 2025. Disponível em: &lt; https://cientificadigital.org/books/chapter/acoes-de-cuidado-direcionadas-aos-cuidadores-familiares-de-pessoas-idosas-com-doenca-de-alzheimer&gt;. Acesso em: 13 jan. 2026. </w:t>
      </w:r>
    </w:p>
    <w:p w14:paraId="1C6F05FB" w14:textId="77777777" w:rsidR="00D04D68" w:rsidRPr="00D04D68" w:rsidRDefault="00D04D68" w:rsidP="0004116A">
      <w:pPr>
        <w:pStyle w:val="NormalWeb"/>
        <w:spacing w:before="0" w:beforeAutospacing="0" w:after="0" w:afterAutospacing="0" w:line="360" w:lineRule="atLeast"/>
        <w:rPr>
          <w:color w:val="000000"/>
        </w:rPr>
      </w:pPr>
      <w:r w:rsidRPr="00D04D68">
        <w:rPr>
          <w:color w:val="000000"/>
        </w:rPr>
        <w:t>LOUZADA, M. A. DA S. B. et al. A complexidade das ações do cuidador familiar junto ao idoso com doença de Alzheimer. </w:t>
      </w:r>
      <w:r w:rsidRPr="00D04D68">
        <w:rPr>
          <w:b/>
          <w:bCs/>
          <w:color w:val="000000"/>
        </w:rPr>
        <w:t>Saúde Coletiva (Barueri)</w:t>
      </w:r>
      <w:r w:rsidRPr="00D04D68">
        <w:rPr>
          <w:color w:val="000000"/>
        </w:rPr>
        <w:t>, v. 9, n. 49, p. 1526–1533, 11 maio 2020. Disponível em: &lt;</w:t>
      </w:r>
      <w:r w:rsidRPr="00D04D68">
        <w:t xml:space="preserve"> </w:t>
      </w:r>
      <w:r w:rsidRPr="00D04D68">
        <w:rPr>
          <w:color w:val="000000"/>
        </w:rPr>
        <w:t>https://revistasaudecoletiva.com.br/index.php/saudecoletiva/article/view/120&gt;. Acesso em: 14 jan. 2026.</w:t>
      </w:r>
    </w:p>
    <w:p w14:paraId="6A452122" w14:textId="77777777" w:rsidR="00D04D68" w:rsidRPr="00D04D68" w:rsidRDefault="00D04D68" w:rsidP="0004116A">
      <w:pPr>
        <w:pStyle w:val="NormalWeb"/>
        <w:spacing w:before="0" w:beforeAutospacing="0" w:after="0" w:afterAutospacing="0" w:line="360" w:lineRule="atLeast"/>
        <w:rPr>
          <w:color w:val="000000"/>
        </w:rPr>
      </w:pPr>
      <w:r w:rsidRPr="00D04D68">
        <w:rPr>
          <w:color w:val="000000"/>
        </w:rPr>
        <w:t xml:space="preserve">MARTINEZ, I. L. et al. The Experience </w:t>
      </w:r>
      <w:proofErr w:type="spellStart"/>
      <w:r w:rsidRPr="00D04D68">
        <w:rPr>
          <w:color w:val="000000"/>
        </w:rPr>
        <w:t>of</w:t>
      </w:r>
      <w:proofErr w:type="spellEnd"/>
      <w:r w:rsidRPr="00D04D68">
        <w:rPr>
          <w:color w:val="000000"/>
        </w:rPr>
        <w:t xml:space="preserve"> </w:t>
      </w:r>
      <w:proofErr w:type="spellStart"/>
      <w:r w:rsidRPr="00D04D68">
        <w:rPr>
          <w:color w:val="000000"/>
        </w:rPr>
        <w:t>Alzheimer’s</w:t>
      </w:r>
      <w:proofErr w:type="spellEnd"/>
      <w:r w:rsidRPr="00D04D68">
        <w:rPr>
          <w:color w:val="000000"/>
        </w:rPr>
        <w:t xml:space="preserve"> Disease Family Caregivers in a Latino Community: </w:t>
      </w:r>
      <w:proofErr w:type="spellStart"/>
      <w:r w:rsidRPr="00D04D68">
        <w:rPr>
          <w:color w:val="000000"/>
        </w:rPr>
        <w:t>Expectations</w:t>
      </w:r>
      <w:proofErr w:type="spellEnd"/>
      <w:r w:rsidRPr="00D04D68">
        <w:rPr>
          <w:color w:val="000000"/>
        </w:rPr>
        <w:t xml:space="preserve"> </w:t>
      </w:r>
      <w:proofErr w:type="spellStart"/>
      <w:r w:rsidRPr="00D04D68">
        <w:rPr>
          <w:color w:val="000000"/>
        </w:rPr>
        <w:t>and</w:t>
      </w:r>
      <w:proofErr w:type="spellEnd"/>
      <w:r w:rsidRPr="00D04D68">
        <w:rPr>
          <w:color w:val="000000"/>
        </w:rPr>
        <w:t xml:space="preserve"> </w:t>
      </w:r>
      <w:proofErr w:type="spellStart"/>
      <w:r w:rsidRPr="00D04D68">
        <w:rPr>
          <w:color w:val="000000"/>
        </w:rPr>
        <w:t>incongruences</w:t>
      </w:r>
      <w:proofErr w:type="spellEnd"/>
      <w:r w:rsidRPr="00D04D68">
        <w:rPr>
          <w:color w:val="000000"/>
        </w:rPr>
        <w:t xml:space="preserve"> in </w:t>
      </w:r>
      <w:proofErr w:type="spellStart"/>
      <w:r w:rsidRPr="00D04D68">
        <w:rPr>
          <w:color w:val="000000"/>
        </w:rPr>
        <w:t>support</w:t>
      </w:r>
      <w:proofErr w:type="spellEnd"/>
      <w:r w:rsidRPr="00D04D68">
        <w:rPr>
          <w:color w:val="000000"/>
        </w:rPr>
        <w:t xml:space="preserve"> </w:t>
      </w:r>
      <w:proofErr w:type="spellStart"/>
      <w:r w:rsidRPr="00D04D68">
        <w:rPr>
          <w:color w:val="000000"/>
        </w:rPr>
        <w:t>services</w:t>
      </w:r>
      <w:proofErr w:type="spellEnd"/>
      <w:r w:rsidRPr="00D04D68">
        <w:rPr>
          <w:color w:val="000000"/>
        </w:rPr>
        <w:t>. </w:t>
      </w:r>
      <w:r w:rsidRPr="00D04D68">
        <w:rPr>
          <w:b/>
          <w:bCs/>
          <w:color w:val="000000"/>
        </w:rPr>
        <w:t xml:space="preserve">The </w:t>
      </w:r>
      <w:proofErr w:type="spellStart"/>
      <w:r w:rsidRPr="00D04D68">
        <w:rPr>
          <w:b/>
          <w:bCs/>
          <w:color w:val="000000"/>
        </w:rPr>
        <w:t>Journals</w:t>
      </w:r>
      <w:proofErr w:type="spellEnd"/>
      <w:r w:rsidRPr="00D04D68">
        <w:rPr>
          <w:b/>
          <w:bCs/>
          <w:color w:val="000000"/>
        </w:rPr>
        <w:t xml:space="preserve"> </w:t>
      </w:r>
      <w:proofErr w:type="spellStart"/>
      <w:r w:rsidRPr="00D04D68">
        <w:rPr>
          <w:b/>
          <w:bCs/>
          <w:color w:val="000000"/>
        </w:rPr>
        <w:t>of</w:t>
      </w:r>
      <w:proofErr w:type="spellEnd"/>
      <w:r w:rsidRPr="00D04D68">
        <w:rPr>
          <w:b/>
          <w:bCs/>
          <w:color w:val="000000"/>
        </w:rPr>
        <w:t xml:space="preserve"> </w:t>
      </w:r>
      <w:proofErr w:type="spellStart"/>
      <w:r w:rsidRPr="00D04D68">
        <w:rPr>
          <w:b/>
          <w:bCs/>
          <w:color w:val="000000"/>
        </w:rPr>
        <w:t>Gerontology</w:t>
      </w:r>
      <w:proofErr w:type="spellEnd"/>
      <w:r w:rsidRPr="00D04D68">
        <w:rPr>
          <w:b/>
          <w:bCs/>
          <w:color w:val="000000"/>
        </w:rPr>
        <w:t>: Series B</w:t>
      </w:r>
      <w:r w:rsidRPr="00D04D68">
        <w:rPr>
          <w:color w:val="000000"/>
        </w:rPr>
        <w:t>, v. 77, n. 6, 20 set. 2021. Disponível em: &lt;</w:t>
      </w:r>
      <w:r w:rsidRPr="00D04D68">
        <w:t xml:space="preserve"> </w:t>
      </w:r>
      <w:r w:rsidRPr="00D04D68">
        <w:rPr>
          <w:color w:val="000000"/>
        </w:rPr>
        <w:t xml:space="preserve">https://pmc.ncbi.nlm.nih.gov/articles/PMC9159067/&gt;. Acesso em: 13 jan. 2026. </w:t>
      </w:r>
    </w:p>
    <w:p w14:paraId="791502F8" w14:textId="119EE2B2" w:rsidR="00D04D68" w:rsidRPr="00D04D68" w:rsidRDefault="00D04D68" w:rsidP="0004116A">
      <w:pPr>
        <w:pStyle w:val="NormalWeb"/>
        <w:spacing w:before="0" w:beforeAutospacing="0" w:after="0" w:afterAutospacing="0" w:line="360" w:lineRule="atLeast"/>
        <w:rPr>
          <w:color w:val="000000"/>
        </w:rPr>
      </w:pPr>
      <w:r w:rsidRPr="00D04D68">
        <w:rPr>
          <w:color w:val="000000"/>
        </w:rPr>
        <w:t>MATTOS, E. B. T; KOVÁCS, M. J. Doença de Alzheimer: a experiência única de cuidadores familiares. </w:t>
      </w:r>
      <w:r w:rsidRPr="00D04D68">
        <w:rPr>
          <w:b/>
          <w:bCs/>
          <w:color w:val="000000"/>
        </w:rPr>
        <w:t>Psicologia USP</w:t>
      </w:r>
      <w:r w:rsidRPr="00D04D68">
        <w:rPr>
          <w:color w:val="000000"/>
        </w:rPr>
        <w:t>, v. 31, 2020. Disponível em: &lt;</w:t>
      </w:r>
      <w:r w:rsidRPr="00D04D68">
        <w:t xml:space="preserve"> </w:t>
      </w:r>
      <w:r w:rsidRPr="00D04D68">
        <w:rPr>
          <w:color w:val="000000"/>
        </w:rPr>
        <w:t>https://www.scielo.br/j/pusp/a/qd778Gh8P376xvkrqjb5pRm/?format=html&amp;lang=pt&gt;. Acesso 14 jan. 2026.</w:t>
      </w:r>
    </w:p>
    <w:p w14:paraId="361FDA55" w14:textId="12F9F494" w:rsidR="00D04D68" w:rsidRPr="00D04D68" w:rsidRDefault="00D04D68" w:rsidP="0004116A">
      <w:pPr>
        <w:pStyle w:val="NormalWeb"/>
        <w:spacing w:before="0" w:beforeAutospacing="0" w:after="0" w:afterAutospacing="0" w:line="360" w:lineRule="atLeast"/>
        <w:rPr>
          <w:color w:val="000000"/>
        </w:rPr>
      </w:pPr>
      <w:r w:rsidRPr="00D04D68">
        <w:rPr>
          <w:color w:val="000000"/>
        </w:rPr>
        <w:t>MINAYO, M. C. DE S. Cuidar de quem cuida de idosos dependentes: por uma política necessária e urgente. </w:t>
      </w:r>
      <w:r w:rsidRPr="00D04D68">
        <w:rPr>
          <w:b/>
          <w:bCs/>
          <w:color w:val="000000"/>
        </w:rPr>
        <w:t>Ciência &amp; Saúde Coletiva</w:t>
      </w:r>
      <w:r w:rsidRPr="00D04D68">
        <w:rPr>
          <w:color w:val="000000"/>
        </w:rPr>
        <w:t>, v. 26, n. 1, p. 7–15, jan., 2021. Disponível em: &lt;</w:t>
      </w:r>
      <w:r w:rsidRPr="00D04D68">
        <w:t xml:space="preserve"> </w:t>
      </w:r>
      <w:r w:rsidRPr="00D04D68">
        <w:rPr>
          <w:color w:val="000000"/>
        </w:rPr>
        <w:t>https://www.scielo.br/j/csc/a/54VDDz9vWN5hhhPXXJYbhcC/?format=html&amp;lang=pt&gt;. Acesso 14 jan. 2026.</w:t>
      </w:r>
    </w:p>
    <w:p w14:paraId="7F07BAA1" w14:textId="20DF9DF0" w:rsidR="00D04D68" w:rsidRPr="00D04D68" w:rsidRDefault="00D04D68" w:rsidP="0004116A">
      <w:pPr>
        <w:pStyle w:val="NormalWeb"/>
        <w:spacing w:before="0" w:beforeAutospacing="0" w:after="0" w:afterAutospacing="0" w:line="360" w:lineRule="atLeast"/>
        <w:rPr>
          <w:color w:val="000000"/>
        </w:rPr>
      </w:pPr>
      <w:r w:rsidRPr="00D04D68">
        <w:rPr>
          <w:color w:val="000000"/>
        </w:rPr>
        <w:t xml:space="preserve">MOORE, A. et al. </w:t>
      </w:r>
      <w:proofErr w:type="spellStart"/>
      <w:r w:rsidRPr="00D04D68">
        <w:rPr>
          <w:color w:val="000000"/>
        </w:rPr>
        <w:t>Understanding</w:t>
      </w:r>
      <w:proofErr w:type="spellEnd"/>
      <w:r w:rsidRPr="00D04D68">
        <w:rPr>
          <w:color w:val="000000"/>
        </w:rPr>
        <w:t xml:space="preserve"> the Perspectives </w:t>
      </w:r>
      <w:proofErr w:type="spellStart"/>
      <w:r w:rsidRPr="00D04D68">
        <w:rPr>
          <w:color w:val="000000"/>
        </w:rPr>
        <w:t>and</w:t>
      </w:r>
      <w:proofErr w:type="spellEnd"/>
      <w:r w:rsidRPr="00D04D68">
        <w:rPr>
          <w:color w:val="000000"/>
        </w:rPr>
        <w:t xml:space="preserve"> </w:t>
      </w:r>
      <w:proofErr w:type="spellStart"/>
      <w:r w:rsidRPr="00D04D68">
        <w:rPr>
          <w:color w:val="000000"/>
        </w:rPr>
        <w:t>Needs</w:t>
      </w:r>
      <w:proofErr w:type="spellEnd"/>
      <w:r w:rsidRPr="00D04D68">
        <w:rPr>
          <w:color w:val="000000"/>
        </w:rPr>
        <w:t xml:space="preserve"> </w:t>
      </w:r>
      <w:proofErr w:type="spellStart"/>
      <w:r w:rsidRPr="00D04D68">
        <w:rPr>
          <w:color w:val="000000"/>
        </w:rPr>
        <w:t>of</w:t>
      </w:r>
      <w:proofErr w:type="spellEnd"/>
      <w:r w:rsidRPr="00D04D68">
        <w:rPr>
          <w:color w:val="000000"/>
        </w:rPr>
        <w:t xml:space="preserve"> </w:t>
      </w:r>
      <w:proofErr w:type="spellStart"/>
      <w:r w:rsidRPr="00D04D68">
        <w:rPr>
          <w:color w:val="000000"/>
        </w:rPr>
        <w:t>Latinx</w:t>
      </w:r>
      <w:proofErr w:type="spellEnd"/>
      <w:r w:rsidRPr="00D04D68">
        <w:rPr>
          <w:color w:val="000000"/>
        </w:rPr>
        <w:t xml:space="preserve"> Caregivers </w:t>
      </w:r>
      <w:proofErr w:type="spellStart"/>
      <w:r w:rsidRPr="00D04D68">
        <w:rPr>
          <w:color w:val="000000"/>
        </w:rPr>
        <w:t>of</w:t>
      </w:r>
      <w:proofErr w:type="spellEnd"/>
      <w:r w:rsidRPr="00D04D68">
        <w:rPr>
          <w:color w:val="000000"/>
        </w:rPr>
        <w:t xml:space="preserve"> </w:t>
      </w:r>
      <w:proofErr w:type="spellStart"/>
      <w:r w:rsidRPr="00D04D68">
        <w:rPr>
          <w:color w:val="000000"/>
        </w:rPr>
        <w:t>Persons</w:t>
      </w:r>
      <w:proofErr w:type="spellEnd"/>
      <w:r w:rsidRPr="00D04D68">
        <w:rPr>
          <w:color w:val="000000"/>
        </w:rPr>
        <w:t xml:space="preserve"> with </w:t>
      </w:r>
      <w:proofErr w:type="spellStart"/>
      <w:r w:rsidRPr="00D04D68">
        <w:rPr>
          <w:color w:val="000000"/>
        </w:rPr>
        <w:t>Alzheimer’s</w:t>
      </w:r>
      <w:proofErr w:type="spellEnd"/>
      <w:r w:rsidRPr="00D04D68">
        <w:rPr>
          <w:color w:val="000000"/>
        </w:rPr>
        <w:t xml:space="preserve"> Disease in the </w:t>
      </w:r>
      <w:proofErr w:type="spellStart"/>
      <w:r w:rsidRPr="00D04D68">
        <w:rPr>
          <w:color w:val="000000"/>
        </w:rPr>
        <w:t>Appalachians</w:t>
      </w:r>
      <w:proofErr w:type="spellEnd"/>
      <w:r w:rsidRPr="00D04D68">
        <w:rPr>
          <w:color w:val="000000"/>
        </w:rPr>
        <w:t xml:space="preserve">: </w:t>
      </w:r>
      <w:proofErr w:type="spellStart"/>
      <w:r w:rsidRPr="00D04D68">
        <w:rPr>
          <w:color w:val="000000"/>
        </w:rPr>
        <w:t>An</w:t>
      </w:r>
      <w:proofErr w:type="spellEnd"/>
      <w:r w:rsidRPr="00D04D68">
        <w:rPr>
          <w:color w:val="000000"/>
        </w:rPr>
        <w:t xml:space="preserve"> </w:t>
      </w:r>
      <w:proofErr w:type="spellStart"/>
      <w:r w:rsidRPr="00D04D68">
        <w:rPr>
          <w:color w:val="000000"/>
        </w:rPr>
        <w:t>Interpretive</w:t>
      </w:r>
      <w:proofErr w:type="spellEnd"/>
      <w:r w:rsidRPr="00D04D68">
        <w:rPr>
          <w:color w:val="000000"/>
        </w:rPr>
        <w:t xml:space="preserve"> </w:t>
      </w:r>
      <w:proofErr w:type="spellStart"/>
      <w:r w:rsidRPr="00D04D68">
        <w:rPr>
          <w:color w:val="000000"/>
        </w:rPr>
        <w:t>Phenomenological</w:t>
      </w:r>
      <w:proofErr w:type="spellEnd"/>
      <w:r w:rsidRPr="00D04D68">
        <w:rPr>
          <w:color w:val="000000"/>
        </w:rPr>
        <w:t xml:space="preserve"> Approach. </w:t>
      </w:r>
      <w:proofErr w:type="spellStart"/>
      <w:r w:rsidRPr="00D04D68">
        <w:rPr>
          <w:b/>
          <w:bCs/>
          <w:color w:val="000000"/>
        </w:rPr>
        <w:t>Journal</w:t>
      </w:r>
      <w:proofErr w:type="spellEnd"/>
      <w:r w:rsidRPr="00D04D68">
        <w:rPr>
          <w:b/>
          <w:bCs/>
          <w:color w:val="000000"/>
        </w:rPr>
        <w:t xml:space="preserve"> </w:t>
      </w:r>
      <w:proofErr w:type="spellStart"/>
      <w:r w:rsidRPr="00D04D68">
        <w:rPr>
          <w:b/>
          <w:bCs/>
          <w:color w:val="000000"/>
        </w:rPr>
        <w:t>of</w:t>
      </w:r>
      <w:proofErr w:type="spellEnd"/>
      <w:r w:rsidRPr="00D04D68">
        <w:rPr>
          <w:b/>
          <w:bCs/>
          <w:color w:val="000000"/>
        </w:rPr>
        <w:t xml:space="preserve"> </w:t>
      </w:r>
      <w:proofErr w:type="spellStart"/>
      <w:r w:rsidRPr="00D04D68">
        <w:rPr>
          <w:b/>
          <w:bCs/>
          <w:color w:val="000000"/>
        </w:rPr>
        <w:t>Alzheimer’s</w:t>
      </w:r>
      <w:proofErr w:type="spellEnd"/>
      <w:r w:rsidRPr="00D04D68">
        <w:rPr>
          <w:b/>
          <w:bCs/>
          <w:color w:val="000000"/>
        </w:rPr>
        <w:t xml:space="preserve"> disease </w:t>
      </w:r>
      <w:proofErr w:type="spellStart"/>
      <w:r w:rsidRPr="00D04D68">
        <w:rPr>
          <w:b/>
          <w:bCs/>
          <w:color w:val="000000"/>
        </w:rPr>
        <w:t>reports</w:t>
      </w:r>
      <w:proofErr w:type="spellEnd"/>
      <w:r w:rsidRPr="00D04D68">
        <w:rPr>
          <w:color w:val="000000"/>
        </w:rPr>
        <w:t>, v. 8, n. 1, p. 189–202, 6 fev., 2024. Disponível em: &lt;</w:t>
      </w:r>
      <w:r w:rsidRPr="00D04D68">
        <w:t xml:space="preserve"> </w:t>
      </w:r>
      <w:r w:rsidRPr="00D04D68">
        <w:rPr>
          <w:color w:val="000000"/>
        </w:rPr>
        <w:t>https://pmc.ncbi.nlm.nih.gov/articles/PMC10894613/&gt;. Acesso 14 jan. 2026.</w:t>
      </w:r>
    </w:p>
    <w:p w14:paraId="668FA4D4" w14:textId="77777777" w:rsidR="00D04D68" w:rsidRPr="00D04D68" w:rsidRDefault="00D04D68" w:rsidP="0004116A">
      <w:pPr>
        <w:pStyle w:val="NormalWeb"/>
        <w:spacing w:before="0" w:beforeAutospacing="0" w:after="0" w:afterAutospacing="0" w:line="360" w:lineRule="atLeast"/>
        <w:rPr>
          <w:color w:val="000000"/>
        </w:rPr>
      </w:pPr>
      <w:r w:rsidRPr="00D04D68">
        <w:rPr>
          <w:color w:val="000000"/>
        </w:rPr>
        <w:t>NASCIMENTO, A. A. C; MILAGRES, V. H. M. CONSIDERAÇÕES SOBRE O IMPACTO NA QUALIDADE DE VIDA DOS CUIDADORES DE IDOSOS COM DOENÇA DE ALZHEIMER. </w:t>
      </w:r>
      <w:r w:rsidRPr="00D04D68">
        <w:rPr>
          <w:b/>
          <w:bCs/>
          <w:color w:val="000000"/>
        </w:rPr>
        <w:t xml:space="preserve">RECIMA21 - Revista Científica Multidisciplinar, </w:t>
      </w:r>
      <w:r w:rsidRPr="00D04D68">
        <w:rPr>
          <w:color w:val="000000"/>
        </w:rPr>
        <w:t>v. 5, n. 9, 2024. Disponível em: &lt;</w:t>
      </w:r>
      <w:r w:rsidRPr="00D04D68">
        <w:t xml:space="preserve"> </w:t>
      </w:r>
      <w:r w:rsidRPr="00D04D68">
        <w:rPr>
          <w:color w:val="000000"/>
        </w:rPr>
        <w:t>https://recima21.com.br/recima21/article/view/5614&gt;. Acesso em: 14 jan. 2026.</w:t>
      </w:r>
    </w:p>
    <w:p w14:paraId="2FB33A0D" w14:textId="77777777" w:rsidR="00D04D68" w:rsidRPr="00D04D68" w:rsidRDefault="00D04D68" w:rsidP="00DF04E8">
      <w:pPr>
        <w:pStyle w:val="NormalWeb"/>
        <w:spacing w:before="0" w:beforeAutospacing="0" w:after="0" w:afterAutospacing="0" w:line="360" w:lineRule="atLeast"/>
        <w:rPr>
          <w:color w:val="000000"/>
        </w:rPr>
      </w:pPr>
      <w:r w:rsidRPr="00D04D68">
        <w:rPr>
          <w:shd w:val="clear" w:color="auto" w:fill="FFFFFF"/>
        </w:rPr>
        <w:lastRenderedPageBreak/>
        <w:t xml:space="preserve">PRADANA, A. A.; SAHAR, J.; PERMATASARI, H. Cuidado de personas </w:t>
      </w:r>
      <w:proofErr w:type="spellStart"/>
      <w:r w:rsidRPr="00D04D68">
        <w:rPr>
          <w:shd w:val="clear" w:color="auto" w:fill="FFFFFF"/>
        </w:rPr>
        <w:t>con</w:t>
      </w:r>
      <w:proofErr w:type="spellEnd"/>
      <w:r w:rsidRPr="00D04D68">
        <w:rPr>
          <w:shd w:val="clear" w:color="auto" w:fill="FFFFFF"/>
        </w:rPr>
        <w:t xml:space="preserve"> </w:t>
      </w:r>
      <w:proofErr w:type="spellStart"/>
      <w:r w:rsidRPr="00D04D68">
        <w:rPr>
          <w:shd w:val="clear" w:color="auto" w:fill="FFFFFF"/>
        </w:rPr>
        <w:t>demencia</w:t>
      </w:r>
      <w:proofErr w:type="spellEnd"/>
      <w:r w:rsidRPr="00D04D68">
        <w:rPr>
          <w:shd w:val="clear" w:color="auto" w:fill="FFFFFF"/>
        </w:rPr>
        <w:t xml:space="preserve">: </w:t>
      </w:r>
      <w:proofErr w:type="spellStart"/>
      <w:r w:rsidRPr="00D04D68">
        <w:rPr>
          <w:shd w:val="clear" w:color="auto" w:fill="FFFFFF"/>
        </w:rPr>
        <w:t>respuestas</w:t>
      </w:r>
      <w:proofErr w:type="spellEnd"/>
      <w:r w:rsidRPr="00D04D68">
        <w:rPr>
          <w:shd w:val="clear" w:color="auto" w:fill="FFFFFF"/>
        </w:rPr>
        <w:t xml:space="preserve"> positivas experimentadas por </w:t>
      </w:r>
      <w:proofErr w:type="spellStart"/>
      <w:r w:rsidRPr="00D04D68">
        <w:rPr>
          <w:shd w:val="clear" w:color="auto" w:fill="FFFFFF"/>
        </w:rPr>
        <w:t>los</w:t>
      </w:r>
      <w:proofErr w:type="spellEnd"/>
      <w:r w:rsidRPr="00D04D68">
        <w:rPr>
          <w:shd w:val="clear" w:color="auto" w:fill="FFFFFF"/>
        </w:rPr>
        <w:t xml:space="preserve"> </w:t>
      </w:r>
      <w:proofErr w:type="spellStart"/>
      <w:r w:rsidRPr="00D04D68">
        <w:rPr>
          <w:shd w:val="clear" w:color="auto" w:fill="FFFFFF"/>
        </w:rPr>
        <w:t>cónyuges</w:t>
      </w:r>
      <w:proofErr w:type="spellEnd"/>
      <w:r w:rsidRPr="00D04D68">
        <w:rPr>
          <w:shd w:val="clear" w:color="auto" w:fill="FFFFFF"/>
        </w:rPr>
        <w:t xml:space="preserve">. </w:t>
      </w:r>
      <w:proofErr w:type="spellStart"/>
      <w:r w:rsidRPr="00D04D68">
        <w:rPr>
          <w:b/>
          <w:bCs/>
          <w:shd w:val="clear" w:color="auto" w:fill="FFFFFF"/>
        </w:rPr>
        <w:t>Enfermería</w:t>
      </w:r>
      <w:proofErr w:type="spellEnd"/>
      <w:r w:rsidRPr="00D04D68">
        <w:rPr>
          <w:b/>
          <w:bCs/>
          <w:shd w:val="clear" w:color="auto" w:fill="FFFFFF"/>
        </w:rPr>
        <w:t xml:space="preserve"> Global, </w:t>
      </w:r>
      <w:r w:rsidRPr="00D04D68">
        <w:rPr>
          <w:shd w:val="clear" w:color="auto" w:fill="FFFFFF"/>
        </w:rPr>
        <w:t>Murcia, v. 21, n. 68, p. 439-459, 2022. Disponível em: &lt;</w:t>
      </w:r>
      <w:r w:rsidRPr="00D04D68">
        <w:t xml:space="preserve"> </w:t>
      </w:r>
      <w:r w:rsidRPr="00D04D68">
        <w:rPr>
          <w:shd w:val="clear" w:color="auto" w:fill="FFFFFF"/>
        </w:rPr>
        <w:t xml:space="preserve">https://scielo.isciii.es/scielo.php?script=sci_arttext&amp;pid=S1695-61412022000400014&gt;. Acesso em: 15 jan. 2026.  </w:t>
      </w:r>
      <w:r w:rsidRPr="00D04D68">
        <w:rPr>
          <w:color w:val="000000"/>
        </w:rPr>
        <w:t>‌</w:t>
      </w:r>
    </w:p>
    <w:p w14:paraId="09C6C0D2" w14:textId="77777777" w:rsidR="00D04D68" w:rsidRPr="00D04D68" w:rsidRDefault="00D04D68" w:rsidP="0004116A">
      <w:pPr>
        <w:pStyle w:val="NormalWeb"/>
        <w:spacing w:before="0" w:beforeAutospacing="0" w:after="0" w:afterAutospacing="0" w:line="360" w:lineRule="atLeast"/>
        <w:rPr>
          <w:color w:val="000000"/>
        </w:rPr>
      </w:pPr>
      <w:r w:rsidRPr="00D04D68">
        <w:rPr>
          <w:color w:val="000000"/>
        </w:rPr>
        <w:t>RIBEIRO, C. L. et al. A relação do cuidador familiar e a pessoa idosa com síndrome demencial: potencialidades e dificuldades no cuidado. </w:t>
      </w:r>
      <w:r w:rsidRPr="00D04D68">
        <w:rPr>
          <w:b/>
          <w:bCs/>
          <w:color w:val="000000"/>
        </w:rPr>
        <w:t>KAIRÓS-GERONTOLOGIA</w:t>
      </w:r>
      <w:r w:rsidRPr="00D04D68">
        <w:rPr>
          <w:color w:val="000000"/>
        </w:rPr>
        <w:t>, v. 28, n. 1, 14 jul. 2025. Disponível em: &lt;https://kairosgerontologia.com.br/index.php/kairos/article/view/124&gt;. Acesso em: 14 jan. 2026.</w:t>
      </w:r>
    </w:p>
    <w:p w14:paraId="28DFDF54" w14:textId="77777777" w:rsidR="00D04D68" w:rsidRPr="00D04D68" w:rsidRDefault="00D04D68" w:rsidP="00DF04E8">
      <w:pPr>
        <w:pStyle w:val="NormalWeb"/>
        <w:spacing w:before="0" w:beforeAutospacing="0" w:after="0" w:afterAutospacing="0" w:line="360" w:lineRule="atLeast"/>
      </w:pPr>
      <w:r w:rsidRPr="00D04D68">
        <w:t>SILVA, A. R. DA et al. O cuidado do idoso com Alzheimer e a resiliência do cuidador informal. </w:t>
      </w:r>
      <w:proofErr w:type="spellStart"/>
      <w:r w:rsidRPr="00D04D68">
        <w:rPr>
          <w:b/>
          <w:bCs/>
        </w:rPr>
        <w:t>Journal</w:t>
      </w:r>
      <w:proofErr w:type="spellEnd"/>
      <w:r w:rsidRPr="00D04D68">
        <w:rPr>
          <w:b/>
          <w:bCs/>
        </w:rPr>
        <w:t xml:space="preserve"> of </w:t>
      </w:r>
      <w:proofErr w:type="spellStart"/>
      <w:r w:rsidRPr="00D04D68">
        <w:rPr>
          <w:b/>
          <w:bCs/>
        </w:rPr>
        <w:t>Nursing</w:t>
      </w:r>
      <w:proofErr w:type="spellEnd"/>
      <w:r w:rsidRPr="00D04D68">
        <w:rPr>
          <w:b/>
          <w:bCs/>
        </w:rPr>
        <w:t xml:space="preserve"> </w:t>
      </w:r>
      <w:proofErr w:type="spellStart"/>
      <w:r w:rsidRPr="00D04D68">
        <w:rPr>
          <w:b/>
          <w:bCs/>
        </w:rPr>
        <w:t>and</w:t>
      </w:r>
      <w:proofErr w:type="spellEnd"/>
      <w:r w:rsidRPr="00D04D68">
        <w:rPr>
          <w:b/>
          <w:bCs/>
        </w:rPr>
        <w:t xml:space="preserve"> Health</w:t>
      </w:r>
      <w:r w:rsidRPr="00D04D68">
        <w:t>, v. 13, n. 1, p. e13122347–e13122347, 2 out. 2023. Disponível em: &lt; https://periodicos.ufpel.edu.br/index.php/enfermagem/article/view/22347&gt;. Acesso em: 14 jan. 2026.</w:t>
      </w:r>
    </w:p>
    <w:p w14:paraId="2F876558" w14:textId="40573DBD" w:rsidR="00D04D68" w:rsidRPr="00D04D68" w:rsidRDefault="00D04D68" w:rsidP="001D0C83">
      <w:pPr>
        <w:pStyle w:val="NormalWeb"/>
        <w:spacing w:before="0" w:beforeAutospacing="0" w:after="0" w:afterAutospacing="0" w:line="360" w:lineRule="atLeast"/>
        <w:rPr>
          <w:color w:val="000000"/>
        </w:rPr>
      </w:pPr>
      <w:r w:rsidRPr="00D04D68">
        <w:rPr>
          <w:color w:val="000000"/>
        </w:rPr>
        <w:t xml:space="preserve">SILVA, P. D. M. et al. O impacto da doença de Alzheimer na vida do cuidador. </w:t>
      </w:r>
      <w:r w:rsidRPr="00D04D68">
        <w:rPr>
          <w:b/>
          <w:bCs/>
          <w:color w:val="000000"/>
        </w:rPr>
        <w:t>Revista Eletrônica Acervo Enfermagem,</w:t>
      </w:r>
      <w:r w:rsidRPr="00D04D68">
        <w:rPr>
          <w:color w:val="000000"/>
        </w:rPr>
        <w:t xml:space="preserve"> v. 2, 11 fev., 2020. Disponível em: &lt;</w:t>
      </w:r>
      <w:r w:rsidRPr="00D04D68">
        <w:t xml:space="preserve"> </w:t>
      </w:r>
      <w:r w:rsidRPr="00D04D68">
        <w:rPr>
          <w:color w:val="000000"/>
        </w:rPr>
        <w:t xml:space="preserve">https://acervomais.com.br/index.php/enfermagem/article/view/2353&gt;. Acesso em: 12 jan. 2026. </w:t>
      </w:r>
    </w:p>
    <w:p w14:paraId="7847B3E9" w14:textId="77777777" w:rsidR="00D04D68" w:rsidRPr="00D04D68" w:rsidRDefault="00D04D68" w:rsidP="0004116A">
      <w:pPr>
        <w:pStyle w:val="NormalWeb"/>
        <w:spacing w:before="0" w:beforeAutospacing="0" w:after="0" w:afterAutospacing="0" w:line="360" w:lineRule="atLeast"/>
      </w:pPr>
      <w:r w:rsidRPr="00D04D68">
        <w:rPr>
          <w:color w:val="000000"/>
        </w:rPr>
        <w:t xml:space="preserve">SOUSA, A. F. et al. </w:t>
      </w:r>
      <w:r w:rsidRPr="00D04D68">
        <w:t xml:space="preserve">DIFICULDADES ENFRENTADAS PELOS FAMILIARES E CUIDADORES DE UMA PESSOA COM ALZHEIMER: UMA REVISÃO INTEGRATIVA. </w:t>
      </w:r>
      <w:r w:rsidRPr="00D04D68">
        <w:rPr>
          <w:b/>
          <w:bCs/>
        </w:rPr>
        <w:t>Revista Foco</w:t>
      </w:r>
      <w:r w:rsidRPr="00D04D68">
        <w:t xml:space="preserve">, v. 18, n. 8, p. 01-16, 2025. Disponível em: &lt; https://www.researchgate.net/publication/394880346_DIFICULDADES_ENFRENTADAS_PELOS_FAMILIARES_E_CUIDADORES_DE_UMA_PESSOA_COM_ALZHEIMER_UMA_REVISAO_INTEGRATIVA&gt;. Acesso em: 12 jan. 2026. </w:t>
      </w:r>
    </w:p>
    <w:p w14:paraId="77E4F147" w14:textId="77777777" w:rsidR="00A97BCC" w:rsidRPr="00706A32" w:rsidRDefault="00A97BCC" w:rsidP="00A97BCC">
      <w:pPr>
        <w:pStyle w:val="NormalWeb"/>
        <w:spacing w:before="0" w:beforeAutospacing="0" w:after="0" w:afterAutospacing="0"/>
        <w:rPr>
          <w:color w:val="000000"/>
        </w:rPr>
      </w:pPr>
      <w:r w:rsidRPr="00706A32">
        <w:rPr>
          <w:color w:val="000000"/>
        </w:rPr>
        <w:t>MINAYO, M. C. DE S. Cuidar de quem cuida de idosos dependentes: por uma política necessária e urgente. </w:t>
      </w:r>
      <w:r w:rsidRPr="00706A32">
        <w:rPr>
          <w:b/>
          <w:bCs/>
          <w:color w:val="000000"/>
        </w:rPr>
        <w:t>Ciência &amp; Saúde Coletiva</w:t>
      </w:r>
      <w:r w:rsidRPr="00706A32">
        <w:rPr>
          <w:color w:val="000000"/>
        </w:rPr>
        <w:t>, v. 26, n. 1, p. 7–15, jan., 2021. Disponível em: &lt;</w:t>
      </w:r>
      <w:r w:rsidRPr="00706A32">
        <w:t xml:space="preserve"> </w:t>
      </w:r>
      <w:hyperlink r:id="rId45" w:history="1">
        <w:r w:rsidRPr="00706A32">
          <w:rPr>
            <w:rStyle w:val="Hyperlink"/>
          </w:rPr>
          <w:t>https://www.scielo.br/j/csc/a/54VDDz9vWN5hhhPXXJYbhcC/?format=html&amp;lang=pt</w:t>
        </w:r>
      </w:hyperlink>
      <w:r w:rsidRPr="00706A32">
        <w:rPr>
          <w:color w:val="000000"/>
        </w:rPr>
        <w:t xml:space="preserve">&gt;. Acesso em: </w:t>
      </w:r>
      <w:r>
        <w:rPr>
          <w:color w:val="000000"/>
        </w:rPr>
        <w:t>7</w:t>
      </w:r>
      <w:r w:rsidRPr="00706A32">
        <w:rPr>
          <w:color w:val="000000"/>
        </w:rPr>
        <w:t xml:space="preserve"> jan. 2026.</w:t>
      </w:r>
    </w:p>
    <w:p w14:paraId="2509198B" w14:textId="77777777" w:rsidR="00A97BCC" w:rsidRPr="00706A32" w:rsidRDefault="00A97BCC" w:rsidP="00A97BCC">
      <w:pPr>
        <w:pStyle w:val="NormalWeb"/>
        <w:rPr>
          <w:shd w:val="clear" w:color="auto" w:fill="FFFFFF"/>
        </w:rPr>
      </w:pPr>
      <w:r w:rsidRPr="00706A32">
        <w:t xml:space="preserve">MONTEIRO, M. R; PEDROZA, B. S; GUIMARÃES, C. A. </w:t>
      </w:r>
      <w:r w:rsidRPr="00706A32">
        <w:rPr>
          <w:shd w:val="clear" w:color="auto" w:fill="FFFFFF"/>
        </w:rPr>
        <w:t xml:space="preserve">O cuidar e seus impactos negativos para cuidador familiar de pessoa com Alzheimer. </w:t>
      </w:r>
      <w:proofErr w:type="spellStart"/>
      <w:r w:rsidRPr="00706A32">
        <w:rPr>
          <w:b/>
          <w:bCs/>
          <w:shd w:val="clear" w:color="auto" w:fill="FFFFFF"/>
        </w:rPr>
        <w:t>PsicolArgum</w:t>
      </w:r>
      <w:proofErr w:type="spellEnd"/>
      <w:r w:rsidRPr="00706A32">
        <w:rPr>
          <w:shd w:val="clear" w:color="auto" w:fill="FFFFFF"/>
        </w:rPr>
        <w:t>., v. 40, n. 108, p. 1608-1623, jan./mar., 2022. Disponível em: &lt;</w:t>
      </w:r>
      <w:r w:rsidRPr="00706A32">
        <w:t xml:space="preserve"> </w:t>
      </w:r>
      <w:hyperlink r:id="rId46" w:history="1">
        <w:r w:rsidRPr="00706A32">
          <w:rPr>
            <w:rStyle w:val="Hyperlink"/>
            <w:shd w:val="clear" w:color="auto" w:fill="FFFFFF"/>
          </w:rPr>
          <w:t>https://periodicos.pucpr.br/psicologiaargumento/article/view/27615/25481</w:t>
        </w:r>
      </w:hyperlink>
      <w:r w:rsidRPr="00706A32">
        <w:rPr>
          <w:shd w:val="clear" w:color="auto" w:fill="FFFFFF"/>
        </w:rPr>
        <w:t xml:space="preserve">&gt;. </w:t>
      </w:r>
      <w:r w:rsidRPr="00706A32">
        <w:rPr>
          <w:color w:val="000000"/>
        </w:rPr>
        <w:t xml:space="preserve">Acesso em: </w:t>
      </w:r>
      <w:r>
        <w:rPr>
          <w:color w:val="000000"/>
        </w:rPr>
        <w:t>7</w:t>
      </w:r>
      <w:r w:rsidRPr="00706A32">
        <w:rPr>
          <w:color w:val="000000"/>
        </w:rPr>
        <w:t xml:space="preserve"> jan. 2026.</w:t>
      </w:r>
    </w:p>
    <w:p w14:paraId="6777ECFB" w14:textId="77777777" w:rsidR="001D0C83" w:rsidRDefault="001D0C83" w:rsidP="0004116A">
      <w:pPr>
        <w:pStyle w:val="NormalWeb"/>
        <w:spacing w:before="0" w:beforeAutospacing="0" w:after="0" w:afterAutospacing="0" w:line="360" w:lineRule="atLeast"/>
        <w:rPr>
          <w:rFonts w:ascii="Calibri" w:hAnsi="Calibri" w:cs="Calibri"/>
          <w:color w:val="000000"/>
          <w:sz w:val="27"/>
          <w:szCs w:val="27"/>
        </w:rPr>
      </w:pPr>
    </w:p>
    <w:p w14:paraId="0CC171EB" w14:textId="63B0C2CF" w:rsidR="00090569" w:rsidRPr="00090569" w:rsidRDefault="0004116A" w:rsidP="00090569">
      <w:pPr>
        <w:pStyle w:val="NormalWeb"/>
        <w:rPr>
          <w:rFonts w:ascii="Calibri" w:hAnsi="Calibri" w:cs="Calibri"/>
          <w:color w:val="000000"/>
          <w:sz w:val="27"/>
          <w:szCs w:val="27"/>
        </w:rPr>
      </w:pPr>
      <w:r>
        <w:rPr>
          <w:rFonts w:ascii="Calibri" w:hAnsi="Calibri" w:cs="Calibri"/>
          <w:color w:val="000000"/>
          <w:sz w:val="27"/>
          <w:szCs w:val="27"/>
        </w:rPr>
        <w:t>‌</w:t>
      </w:r>
    </w:p>
    <w:p w14:paraId="1F3E642B" w14:textId="77777777" w:rsidR="006917C1" w:rsidRDefault="006917C1" w:rsidP="00EC3DD5">
      <w:pPr>
        <w:pStyle w:val="NormalWeb"/>
        <w:spacing w:before="0" w:beforeAutospacing="0" w:after="0" w:afterAutospacing="0" w:line="360" w:lineRule="auto"/>
        <w:ind w:firstLine="720"/>
        <w:rPr>
          <w:b/>
          <w:bCs/>
          <w:color w:val="000000"/>
        </w:rPr>
      </w:pPr>
    </w:p>
    <w:p w14:paraId="7FEB5C5E" w14:textId="77777777" w:rsidR="006917C1" w:rsidRDefault="006917C1" w:rsidP="00EC3DD5">
      <w:pPr>
        <w:pStyle w:val="NormalWeb"/>
        <w:spacing w:before="0" w:beforeAutospacing="0" w:after="0" w:afterAutospacing="0" w:line="360" w:lineRule="auto"/>
        <w:ind w:firstLine="720"/>
        <w:rPr>
          <w:b/>
          <w:bCs/>
          <w:color w:val="000000"/>
        </w:rPr>
      </w:pPr>
    </w:p>
    <w:p w14:paraId="4DB3620C" w14:textId="77777777" w:rsidR="006917C1" w:rsidRDefault="006917C1" w:rsidP="00EC3DD5">
      <w:pPr>
        <w:pStyle w:val="NormalWeb"/>
        <w:spacing w:before="0" w:beforeAutospacing="0" w:after="0" w:afterAutospacing="0" w:line="360" w:lineRule="auto"/>
        <w:ind w:firstLine="720"/>
        <w:rPr>
          <w:b/>
          <w:bCs/>
          <w:color w:val="000000"/>
        </w:rPr>
      </w:pPr>
    </w:p>
    <w:p w14:paraId="2DC3901B" w14:textId="77777777" w:rsidR="006917C1" w:rsidRDefault="006917C1" w:rsidP="00EC3DD5">
      <w:pPr>
        <w:pStyle w:val="NormalWeb"/>
        <w:spacing w:before="0" w:beforeAutospacing="0" w:after="0" w:afterAutospacing="0" w:line="360" w:lineRule="auto"/>
        <w:ind w:firstLine="720"/>
        <w:rPr>
          <w:b/>
          <w:bCs/>
          <w:color w:val="000000"/>
        </w:rPr>
      </w:pPr>
    </w:p>
    <w:p w14:paraId="2FC18E65" w14:textId="77777777" w:rsidR="006917C1" w:rsidRDefault="006917C1" w:rsidP="00EC3DD5">
      <w:pPr>
        <w:pStyle w:val="NormalWeb"/>
        <w:spacing w:before="0" w:beforeAutospacing="0" w:after="0" w:afterAutospacing="0" w:line="360" w:lineRule="auto"/>
        <w:ind w:firstLine="720"/>
        <w:rPr>
          <w:b/>
          <w:bCs/>
          <w:color w:val="000000"/>
        </w:rPr>
      </w:pPr>
    </w:p>
    <w:p w14:paraId="71238CDA" w14:textId="77777777" w:rsidR="006917C1" w:rsidRDefault="006917C1" w:rsidP="00EC3DD5">
      <w:pPr>
        <w:pStyle w:val="NormalWeb"/>
        <w:spacing w:before="0" w:beforeAutospacing="0" w:after="0" w:afterAutospacing="0" w:line="360" w:lineRule="auto"/>
        <w:ind w:firstLine="720"/>
        <w:rPr>
          <w:b/>
          <w:bCs/>
          <w:color w:val="000000"/>
        </w:rPr>
      </w:pPr>
    </w:p>
    <w:p w14:paraId="01523985" w14:textId="2F808964" w:rsidR="00DF04E8" w:rsidRDefault="00EC3DD5" w:rsidP="00EC3DD5">
      <w:pPr>
        <w:pStyle w:val="NormalWeb"/>
        <w:spacing w:before="0" w:beforeAutospacing="0" w:after="0" w:afterAutospacing="0" w:line="360" w:lineRule="auto"/>
        <w:ind w:firstLine="720"/>
        <w:rPr>
          <w:b/>
          <w:bCs/>
          <w:color w:val="000000"/>
        </w:rPr>
      </w:pPr>
      <w:r w:rsidRPr="00EC3DD5">
        <w:rPr>
          <w:b/>
          <w:bCs/>
          <w:color w:val="000000"/>
        </w:rPr>
        <w:lastRenderedPageBreak/>
        <w:t>CONSIDERAÇÕES FINAIS</w:t>
      </w:r>
    </w:p>
    <w:p w14:paraId="54C47804" w14:textId="77777777" w:rsidR="00EC3DD5" w:rsidRDefault="00EC3DD5" w:rsidP="00EC3DD5">
      <w:pPr>
        <w:pStyle w:val="NormalWeb"/>
        <w:spacing w:line="360" w:lineRule="auto"/>
        <w:ind w:firstLine="720"/>
        <w:jc w:val="both"/>
      </w:pPr>
      <w:r>
        <w:t xml:space="preserve">As considerações finais desta tese evidenciam que o processo de cuidar da pessoa idosa com Doença de Alzheimer, na perspectiva do familiar cuidador principal, constitui uma experiência complexa, dinâmica e profundamente marcada pela subjetividade. </w:t>
      </w:r>
      <w:bookmarkStart w:id="16" w:name="_Hlk220423157"/>
      <w:r>
        <w:t>O cuidado revelou-se como uma prática que extrapola a dimensão técnica, sendo atravessada por histórias de vida, vínculos afetivos, valores morais, culturais e sociais que conferem sentidos singulares à experiência de cuidar</w:t>
      </w:r>
      <w:bookmarkEnd w:id="16"/>
      <w:r>
        <w:t>. Ao longo da progressão da doença, o cuidador passa a reorganizar sua rotina, seus papéis e sua identidade, construindo o cuidado como um percurso contínuo de adaptações, aprendizados e ressignificações.</w:t>
      </w:r>
    </w:p>
    <w:p w14:paraId="103D278B" w14:textId="61A14299" w:rsidR="00EC3DD5" w:rsidRDefault="00EC3DD5" w:rsidP="00EC3DD5">
      <w:pPr>
        <w:pStyle w:val="NormalWeb"/>
        <w:spacing w:line="360" w:lineRule="auto"/>
        <w:ind w:firstLine="720"/>
        <w:jc w:val="both"/>
      </w:pPr>
      <w:r>
        <w:t xml:space="preserve">Os resultados demonstram que </w:t>
      </w:r>
      <w:r w:rsidR="00DF1E53">
        <w:t>as repercussões do</w:t>
      </w:r>
      <w:r>
        <w:t xml:space="preserve"> cuidado no autocuidado e nas relações pessoais e sociais do familiar cuidador são expressivos. A centralidade do cuidado na vida cotidiana frequentemente leva à negligência das próprias necessidades físicas e emocionais, à redução do convívio social e a mudanças significativas nas relações familiares e afetivas. Esse cenário favorece a sobrecarga, o estresse e o sofrimento psíquico, ao mesmo tempo em que expõe fragilidades nas redes de apoio formal e informal. Ainda assim, muit</w:t>
      </w:r>
      <w:r w:rsidR="00DF1E53">
        <w:t>a</w:t>
      </w:r>
      <w:r>
        <w:t>s cuidador</w:t>
      </w:r>
      <w:r w:rsidR="00DF1E53">
        <w:t>a</w:t>
      </w:r>
      <w:r>
        <w:t>s desenvolvem estratégias de enfrentamento que lhes permitem sustentar o cuidado, embora, na maioria das vezes, de forma solitária e pouco assistida.</w:t>
      </w:r>
    </w:p>
    <w:p w14:paraId="1522BD2A" w14:textId="34D22CCB" w:rsidR="00EC3DD5" w:rsidRDefault="00EC3DD5" w:rsidP="00EC3DD5">
      <w:pPr>
        <w:pStyle w:val="NormalWeb"/>
        <w:spacing w:line="360" w:lineRule="auto"/>
        <w:ind w:firstLine="720"/>
        <w:jc w:val="both"/>
      </w:pPr>
      <w:r>
        <w:t xml:space="preserve">A apreensão do significado de cuidar revelou que essa experiência é permeada por sentimentos ambivalentes, nos quais amor, gratidão, afeto e satisfação coexistem com exaustão, estresse, tristeza e preocupação. O cuidar é frequentemente compreendido como um ato de reciprocidade e retribuição, especialmente nas relações parentais e conjugais, bem como como um dever moral socialmente construído, fortemente influenciado por valores de gênero que atribuem às mulheres a responsabilidade pelo cuidado. Essa moralização do cuidar, embora possa conferir sentido e propósito à experiência, também contribui para a naturalização da sobrecarga e para a </w:t>
      </w:r>
      <w:proofErr w:type="spellStart"/>
      <w:r>
        <w:t>invisibilização</w:t>
      </w:r>
      <w:proofErr w:type="spellEnd"/>
      <w:r>
        <w:t xml:space="preserve"> das necessidades do cuidador.</w:t>
      </w:r>
    </w:p>
    <w:p w14:paraId="271D80E4" w14:textId="49E41F98" w:rsidR="00DF04E8" w:rsidRDefault="00EC3DD5" w:rsidP="006917C1">
      <w:pPr>
        <w:pStyle w:val="NormalWeb"/>
        <w:spacing w:line="360" w:lineRule="auto"/>
        <w:ind w:firstLine="720"/>
        <w:jc w:val="both"/>
      </w:pPr>
      <w:r>
        <w:t xml:space="preserve">Diante desses achados, </w:t>
      </w:r>
      <w:bookmarkStart w:id="17" w:name="_Hlk220423202"/>
      <w:r>
        <w:t>a tese reafirma a importância de reconhecer o familiar cuidador como sujeito de cuidado, cuja saúde, bem-estar e qualidade de vida devem ser contemplados de forma integral nas políticas públicas e nas práticas assistenciais.</w:t>
      </w:r>
      <w:bookmarkEnd w:id="17"/>
      <w:r>
        <w:t xml:space="preserve"> Torna-se imprescindível o fortalecimento de redes de apoio, a ampliação de estratégias de educação em saúde, acolhimento e suporte emocional, bem como a efetiva implementação de políticas que promovam a corresponsabilização do cuidado entre família, Estado e sociedade. Ao dar voz aos cuidadores e compreender o significado que atribuem ao cuidar, este estudo contribui para a construção de um cuidado mais ético, humanizado e socialmente compartilhado no contexto da Doença de Alzheimer.</w:t>
      </w:r>
    </w:p>
    <w:p w14:paraId="4F9CE4A8" w14:textId="77777777" w:rsidR="006917C1" w:rsidRPr="006917C1" w:rsidRDefault="006917C1" w:rsidP="006917C1">
      <w:pPr>
        <w:pStyle w:val="NormalWeb"/>
        <w:spacing w:line="360" w:lineRule="auto"/>
        <w:ind w:firstLine="720"/>
        <w:jc w:val="both"/>
      </w:pPr>
    </w:p>
    <w:p w14:paraId="0011DA5C" w14:textId="5938C68B" w:rsidR="00EC3DD5" w:rsidRDefault="00DF04E8" w:rsidP="00EC3DD5">
      <w:pPr>
        <w:spacing w:before="173"/>
        <w:ind w:firstLine="720"/>
        <w:rPr>
          <w:b/>
          <w:sz w:val="24"/>
        </w:rPr>
      </w:pPr>
      <w:r>
        <w:rPr>
          <w:rFonts w:ascii="Calibri" w:hAnsi="Calibri" w:cs="Calibri"/>
          <w:color w:val="000000"/>
          <w:sz w:val="27"/>
          <w:szCs w:val="27"/>
        </w:rPr>
        <w:lastRenderedPageBreak/>
        <w:t>‌</w:t>
      </w:r>
      <w:r w:rsidR="00EC3DD5" w:rsidRPr="00EC3DD5">
        <w:rPr>
          <w:b/>
          <w:spacing w:val="-2"/>
          <w:sz w:val="24"/>
        </w:rPr>
        <w:t xml:space="preserve"> </w:t>
      </w:r>
      <w:r w:rsidR="00EC3DD5">
        <w:rPr>
          <w:b/>
          <w:spacing w:val="-2"/>
          <w:sz w:val="24"/>
        </w:rPr>
        <w:t>REFERÊNCIAS</w:t>
      </w:r>
    </w:p>
    <w:p w14:paraId="536D41B4" w14:textId="7B6A00D5" w:rsidR="00ED1817" w:rsidRPr="00A97BCC" w:rsidRDefault="00ED1817" w:rsidP="00A54A51">
      <w:pPr>
        <w:pStyle w:val="Corpodetexto"/>
        <w:ind w:right="1454"/>
      </w:pPr>
    </w:p>
    <w:p w14:paraId="217E8789" w14:textId="77777777" w:rsidR="00ED1817" w:rsidRPr="00A97BCC" w:rsidRDefault="00ED1817" w:rsidP="00EC3DD5">
      <w:pPr>
        <w:pStyle w:val="Corpodetexto"/>
        <w:spacing w:before="225"/>
        <w:ind w:left="359" w:right="1586"/>
      </w:pPr>
      <w:r w:rsidRPr="00A97BCC">
        <w:t xml:space="preserve">ALVES, J. E. D. Envelhecimento populacional no Brasil e no mundo segundo as novas projeções da ONU. </w:t>
      </w:r>
      <w:r w:rsidRPr="00A97BCC">
        <w:rPr>
          <w:b/>
        </w:rPr>
        <w:t>Portal do envelhecimento e longeviver</w:t>
      </w:r>
      <w:r w:rsidRPr="00A97BCC">
        <w:t>, jun. 2019. Disponível em: &lt;</w:t>
      </w:r>
      <w:r w:rsidRPr="00A97BCC">
        <w:rPr>
          <w:color w:val="0000FF"/>
          <w:spacing w:val="-2"/>
          <w:u w:val="single" w:color="0000FF"/>
        </w:rPr>
        <w:t>https:/</w:t>
      </w:r>
      <w:hyperlink r:id="rId47">
        <w:r w:rsidRPr="00A97BCC">
          <w:rPr>
            <w:color w:val="0000FF"/>
            <w:spacing w:val="-2"/>
            <w:u w:val="single" w:color="0000FF"/>
          </w:rPr>
          <w:t>/www.portaldoenvelhecimento.com.br/envelhecimento-populacional-no-brasil-e-</w:t>
        </w:r>
      </w:hyperlink>
      <w:r w:rsidRPr="00A97BCC">
        <w:rPr>
          <w:color w:val="0000FF"/>
          <w:spacing w:val="-2"/>
        </w:rPr>
        <w:t xml:space="preserve"> </w:t>
      </w:r>
      <w:r w:rsidRPr="00A97BCC">
        <w:rPr>
          <w:color w:val="0000FF"/>
          <w:spacing w:val="-2"/>
          <w:u w:val="single" w:color="0000FF"/>
        </w:rPr>
        <w:t xml:space="preserve">no-mundo-segundo-as-novas-projecoes-da-onu/&gt;. </w:t>
      </w:r>
      <w:r w:rsidRPr="00A97BCC">
        <w:t>Acesso em: 11 out.</w:t>
      </w:r>
    </w:p>
    <w:p w14:paraId="0E2250E3" w14:textId="77777777" w:rsidR="00ED1817" w:rsidRPr="00A97BCC" w:rsidRDefault="00ED1817" w:rsidP="00EC3DD5">
      <w:pPr>
        <w:pStyle w:val="Corpodetexto"/>
        <w:spacing w:before="3"/>
        <w:ind w:left="359" w:right="1232"/>
        <w:rPr>
          <w:color w:val="000000"/>
        </w:rPr>
      </w:pPr>
      <w:r w:rsidRPr="00A97BCC">
        <w:rPr>
          <w:color w:val="000000"/>
        </w:rPr>
        <w:t>ANJOS, C. C. et al. Vista do A DOENÇA DE ALZHEIMER E OS DESAFIOS NO CUIDADO</w:t>
      </w:r>
      <w:r w:rsidRPr="00A97BCC">
        <w:rPr>
          <w:b/>
          <w:bCs/>
          <w:color w:val="000000"/>
        </w:rPr>
        <w:t xml:space="preserve"> </w:t>
      </w:r>
      <w:r w:rsidRPr="00A97BCC">
        <w:rPr>
          <w:color w:val="000000"/>
        </w:rPr>
        <w:t xml:space="preserve">FAMILIAR. </w:t>
      </w:r>
      <w:r w:rsidRPr="00A97BCC">
        <w:rPr>
          <w:b/>
          <w:bCs/>
          <w:shd w:val="clear" w:color="auto" w:fill="FFFFFF"/>
        </w:rPr>
        <w:t>REVISTA ARACÊ</w:t>
      </w:r>
      <w:r w:rsidRPr="00A97BCC">
        <w:rPr>
          <w:shd w:val="clear" w:color="auto" w:fill="FFFFFF"/>
        </w:rPr>
        <w:t xml:space="preserve">, v.7, n.11, p.1-22, São José dos Pinhais, 2025. </w:t>
      </w:r>
      <w:r w:rsidRPr="00A97BCC">
        <w:rPr>
          <w:color w:val="000000"/>
        </w:rPr>
        <w:t xml:space="preserve"> Disponível em: &lt;https://periodicos.newsciencepubl.com/arace/article/view/10471/12067&gt;. Acesso em: 8 jan. 2026.</w:t>
      </w:r>
    </w:p>
    <w:p w14:paraId="5585DE31" w14:textId="77777777" w:rsidR="00ED1817" w:rsidRDefault="00ED1817" w:rsidP="00EC3DD5">
      <w:pPr>
        <w:pStyle w:val="Corpodetexto"/>
        <w:spacing w:before="3"/>
        <w:ind w:left="359" w:right="1232"/>
        <w:rPr>
          <w:shd w:val="clear" w:color="auto" w:fill="FFFFFF"/>
        </w:rPr>
      </w:pPr>
      <w:r w:rsidRPr="00A97BCC">
        <w:rPr>
          <w:spacing w:val="-2"/>
        </w:rPr>
        <w:t xml:space="preserve">BARBOSA, I. E. B; MOTA, B. DE S. </w:t>
      </w:r>
      <w:r w:rsidRPr="00A97BCC">
        <w:rPr>
          <w:shd w:val="clear" w:color="auto" w:fill="FFFFFF"/>
        </w:rPr>
        <w:t>O IMPACTO NA QUALIDADE DE VIDA DO CUIDADOR DO IDOSO COM DOENÇA DE ALZHEIMER. Rev Enferm Atual In Derme</w:t>
      </w:r>
      <w:r>
        <w:rPr>
          <w:shd w:val="clear" w:color="auto" w:fill="FFFFFF"/>
        </w:rPr>
        <w:t>, v. 97, n. 1,</w:t>
      </w:r>
      <w:r w:rsidRPr="00A97BCC">
        <w:rPr>
          <w:shd w:val="clear" w:color="auto" w:fill="FFFFFF"/>
        </w:rPr>
        <w:t xml:space="preserve"> 2023.</w:t>
      </w:r>
      <w:r>
        <w:rPr>
          <w:shd w:val="clear" w:color="auto" w:fill="FFFFFF"/>
        </w:rPr>
        <w:t xml:space="preserve"> Disponível em: &lt;</w:t>
      </w:r>
      <w:hyperlink r:id="rId48" w:history="1">
        <w:r w:rsidRPr="00F95FBF">
          <w:rPr>
            <w:rStyle w:val="Hyperlink"/>
            <w:shd w:val="clear" w:color="auto" w:fill="FFFFFF"/>
          </w:rPr>
          <w:t>https://www.revistaenfermagematual.com.br/index.php/revista/article/view/1562/2988</w:t>
        </w:r>
      </w:hyperlink>
      <w:r>
        <w:rPr>
          <w:shd w:val="clear" w:color="auto" w:fill="FFFFFF"/>
        </w:rPr>
        <w:t xml:space="preserve">&gt;. Acesso em: 22 out. 2025. </w:t>
      </w:r>
    </w:p>
    <w:p w14:paraId="0BA9F3D1" w14:textId="77777777" w:rsidR="00ED1817" w:rsidRPr="00A97BCC" w:rsidRDefault="00ED1817" w:rsidP="00EC3DD5">
      <w:pPr>
        <w:pStyle w:val="Corpodetexto"/>
        <w:spacing w:before="3"/>
        <w:ind w:left="359" w:right="1232"/>
        <w:rPr>
          <w:color w:val="000000"/>
        </w:rPr>
      </w:pPr>
      <w:r w:rsidRPr="00A97BCC">
        <w:rPr>
          <w:color w:val="000000"/>
        </w:rPr>
        <w:t xml:space="preserve">BARBOSA, I. E. B; MOTA, B. S. O IMPACTO NA QUALIDADE DE VIDA DO CUIDADOR DO IDOSO COM DOENÇA DE ALZHEIMER. </w:t>
      </w:r>
      <w:r w:rsidRPr="00A97BCC">
        <w:rPr>
          <w:b/>
          <w:bCs/>
          <w:shd w:val="clear" w:color="auto" w:fill="FFFFFF"/>
        </w:rPr>
        <w:t>Rev Enferm Atual In Derme</w:t>
      </w:r>
      <w:r w:rsidRPr="00A97BCC">
        <w:rPr>
          <w:shd w:val="clear" w:color="auto" w:fill="FFFFFF"/>
        </w:rPr>
        <w:t>, v. 97, n. 1, 2023.</w:t>
      </w:r>
      <w:r w:rsidRPr="00A97BCC">
        <w:rPr>
          <w:color w:val="000000"/>
        </w:rPr>
        <w:t xml:space="preserve"> Disponível em: &lt;https://www.revistaenfermagematual.com.br/index.php/revista/article/view/1562/2988&gt;. Acesso em: 7 jan. 2026.</w:t>
      </w:r>
    </w:p>
    <w:p w14:paraId="11FB4FA0" w14:textId="77777777" w:rsidR="00ED1817" w:rsidRPr="00A97BCC" w:rsidRDefault="00ED1817" w:rsidP="00EC3DD5">
      <w:pPr>
        <w:pStyle w:val="Corpodetexto"/>
        <w:spacing w:before="225"/>
        <w:ind w:left="359" w:right="1586"/>
      </w:pPr>
      <w:r w:rsidRPr="00A97BCC">
        <w:t xml:space="preserve">BERTAUX, D. Narrativas de vida: a pesquisa e seus métodos. Natal, RN: EDUFRN, 2010. </w:t>
      </w:r>
    </w:p>
    <w:p w14:paraId="712A7787" w14:textId="51DBC7DD" w:rsidR="00ED1817" w:rsidRPr="00A97BCC" w:rsidRDefault="00ED1817" w:rsidP="00ED1817">
      <w:pPr>
        <w:pStyle w:val="Corpodetexto"/>
        <w:ind w:left="359" w:right="1586"/>
      </w:pPr>
      <w:r w:rsidRPr="00A97BCC">
        <w:t xml:space="preserve">BRASIL. Lei Nº 14.878 de  04 de junho de 2024. </w:t>
      </w:r>
      <w:r w:rsidRPr="00A97BCC">
        <w:rPr>
          <w:b/>
          <w:bCs/>
        </w:rPr>
        <w:t xml:space="preserve">Política Nacional de Cuidado Integral às Pessoas com Doença de Alzheimer Outras Demências. </w:t>
      </w:r>
      <w:r w:rsidRPr="00A97BCC">
        <w:t xml:space="preserve">Brasília-DF, 2024c. </w:t>
      </w:r>
      <w:r>
        <w:t>Disponível em: &lt;https://www.planalto.gov.br/ccivil_03/_ato2023-2026/2024/lei/l14878.htm&gt;. Acesso em: 15 jan. 2026.</w:t>
      </w:r>
    </w:p>
    <w:p w14:paraId="05385E0C" w14:textId="67A24130" w:rsidR="00ED1817" w:rsidRPr="00A97BCC" w:rsidRDefault="00ED1817" w:rsidP="00EC3DD5">
      <w:pPr>
        <w:pStyle w:val="Corpodetexto"/>
        <w:ind w:left="359" w:right="1586"/>
      </w:pPr>
      <w:r w:rsidRPr="00A97BCC">
        <w:t xml:space="preserve">BRASIL. Lei Nº 15.069 de 23 de dezembro de 2024. </w:t>
      </w:r>
      <w:r w:rsidRPr="00A97BCC">
        <w:rPr>
          <w:b/>
          <w:bCs/>
        </w:rPr>
        <w:t>Política Nacional de Cuidados</w:t>
      </w:r>
      <w:r w:rsidRPr="00A97BCC">
        <w:t xml:space="preserve">. Brasília-DF, 2024b. </w:t>
      </w:r>
      <w:r>
        <w:t>Disponível em: &lt;https://www.planalto.gov.br/ccivil_03/_ato2023-2026/2024/lei/L15069.htm&gt;. Acesso em: 15 jan. 2026.</w:t>
      </w:r>
    </w:p>
    <w:p w14:paraId="5E7CAA54" w14:textId="494969D4" w:rsidR="00ED1817" w:rsidRPr="00A97BCC" w:rsidRDefault="00ED1817" w:rsidP="00EC3DD5">
      <w:pPr>
        <w:pStyle w:val="Corpodetexto"/>
        <w:spacing w:before="162"/>
        <w:ind w:left="359" w:right="1152"/>
      </w:pPr>
      <w:r w:rsidRPr="00A97BCC">
        <w:t>BRASIL.</w:t>
      </w:r>
      <w:r w:rsidRPr="00A97BCC">
        <w:rPr>
          <w:spacing w:val="-3"/>
        </w:rPr>
        <w:t xml:space="preserve"> </w:t>
      </w:r>
      <w:r w:rsidRPr="00A97BCC">
        <w:t>Ministério</w:t>
      </w:r>
      <w:r w:rsidRPr="00A97BCC">
        <w:rPr>
          <w:spacing w:val="-3"/>
        </w:rPr>
        <w:t xml:space="preserve"> </w:t>
      </w:r>
      <w:r w:rsidRPr="00A97BCC">
        <w:t>da</w:t>
      </w:r>
      <w:r w:rsidRPr="00A97BCC">
        <w:rPr>
          <w:spacing w:val="-5"/>
        </w:rPr>
        <w:t xml:space="preserve"> </w:t>
      </w:r>
      <w:r w:rsidRPr="00A97BCC">
        <w:t xml:space="preserve">Saúde. </w:t>
      </w:r>
      <w:r w:rsidRPr="00A97BCC">
        <w:rPr>
          <w:b/>
        </w:rPr>
        <w:t>Portaria</w:t>
      </w:r>
      <w:r w:rsidRPr="00A97BCC">
        <w:rPr>
          <w:b/>
          <w:spacing w:val="-3"/>
        </w:rPr>
        <w:t xml:space="preserve"> </w:t>
      </w:r>
      <w:r w:rsidRPr="00A97BCC">
        <w:rPr>
          <w:b/>
        </w:rPr>
        <w:t>nº</w:t>
      </w:r>
      <w:r w:rsidRPr="00A97BCC">
        <w:rPr>
          <w:b/>
          <w:spacing w:val="-3"/>
        </w:rPr>
        <w:t xml:space="preserve"> </w:t>
      </w:r>
      <w:r w:rsidRPr="00A97BCC">
        <w:rPr>
          <w:b/>
        </w:rPr>
        <w:t>2528</w:t>
      </w:r>
      <w:r w:rsidRPr="00A97BCC">
        <w:rPr>
          <w:b/>
          <w:spacing w:val="-3"/>
        </w:rPr>
        <w:t xml:space="preserve"> </w:t>
      </w:r>
      <w:r w:rsidRPr="00A97BCC">
        <w:rPr>
          <w:b/>
        </w:rPr>
        <w:t>de</w:t>
      </w:r>
      <w:r w:rsidRPr="00A97BCC">
        <w:rPr>
          <w:b/>
          <w:spacing w:val="-4"/>
        </w:rPr>
        <w:t xml:space="preserve"> </w:t>
      </w:r>
      <w:r w:rsidRPr="00A97BCC">
        <w:rPr>
          <w:b/>
        </w:rPr>
        <w:t>19</w:t>
      </w:r>
      <w:r w:rsidRPr="00A97BCC">
        <w:rPr>
          <w:b/>
          <w:spacing w:val="-3"/>
        </w:rPr>
        <w:t xml:space="preserve"> </w:t>
      </w:r>
      <w:r w:rsidRPr="00A97BCC">
        <w:rPr>
          <w:b/>
        </w:rPr>
        <w:t>outubro</w:t>
      </w:r>
      <w:r w:rsidRPr="00A97BCC">
        <w:rPr>
          <w:b/>
          <w:spacing w:val="-3"/>
        </w:rPr>
        <w:t xml:space="preserve"> </w:t>
      </w:r>
      <w:r w:rsidRPr="00A97BCC">
        <w:rPr>
          <w:b/>
        </w:rPr>
        <w:t>de</w:t>
      </w:r>
      <w:r w:rsidRPr="00A97BCC">
        <w:rPr>
          <w:b/>
          <w:spacing w:val="-4"/>
        </w:rPr>
        <w:t xml:space="preserve"> </w:t>
      </w:r>
      <w:r w:rsidRPr="00A97BCC">
        <w:rPr>
          <w:b/>
        </w:rPr>
        <w:t>2006</w:t>
      </w:r>
      <w:r w:rsidRPr="00A97BCC">
        <w:t>.</w:t>
      </w:r>
      <w:r w:rsidRPr="00A97BCC">
        <w:rPr>
          <w:spacing w:val="-3"/>
        </w:rPr>
        <w:t xml:space="preserve"> </w:t>
      </w:r>
      <w:r w:rsidRPr="00A97BCC">
        <w:t>Aprova</w:t>
      </w:r>
      <w:r>
        <w:t xml:space="preserve"> </w:t>
      </w:r>
      <w:r w:rsidRPr="00A97BCC">
        <w:t>a</w:t>
      </w:r>
      <w:r w:rsidRPr="00A97BCC">
        <w:rPr>
          <w:spacing w:val="-4"/>
        </w:rPr>
        <w:t xml:space="preserve"> </w:t>
      </w:r>
      <w:r w:rsidRPr="00A97BCC">
        <w:t xml:space="preserve">Política Nacional de Saúde da Pessoa Idosa. Brasília. 2006. Disponível em: </w:t>
      </w:r>
      <w:hyperlink r:id="rId49" w:history="1">
        <w:r w:rsidRPr="00A97BCC">
          <w:rPr>
            <w:rStyle w:val="Hyperlink"/>
          </w:rPr>
          <w:t>https://bvsms.saude.gov.br/bvs/saudelegis/gm/2006/prt2528_19_10_2006.html</w:t>
        </w:r>
      </w:hyperlink>
      <w:r w:rsidRPr="00A97BCC">
        <w:t>. Acesso</w:t>
      </w:r>
      <w:r w:rsidRPr="00A97BCC">
        <w:rPr>
          <w:spacing w:val="-15"/>
        </w:rPr>
        <w:t xml:space="preserve"> </w:t>
      </w:r>
      <w:r w:rsidRPr="00A97BCC">
        <w:t>em: 11 out. de 2025.</w:t>
      </w:r>
    </w:p>
    <w:p w14:paraId="6F9F4CA7" w14:textId="77777777" w:rsidR="00ED1817" w:rsidRPr="00A97BCC" w:rsidRDefault="00ED1817" w:rsidP="00EC3DD5">
      <w:pPr>
        <w:pStyle w:val="Corpodetexto"/>
        <w:spacing w:before="3"/>
        <w:ind w:left="359" w:right="1232"/>
        <w:rPr>
          <w:shd w:val="clear" w:color="auto" w:fill="FFFFFF"/>
        </w:rPr>
      </w:pPr>
      <w:r w:rsidRPr="00A97BCC">
        <w:rPr>
          <w:color w:val="000000"/>
        </w:rPr>
        <w:t xml:space="preserve">BRASIL. Ministério da Saúde. </w:t>
      </w:r>
      <w:r w:rsidRPr="00A97BCC">
        <w:rPr>
          <w:b/>
          <w:bCs/>
        </w:rPr>
        <w:t>Relatório Nacional sobre a Demência: Epidemiologia, (re)conhecimento e projeções futuras</w:t>
      </w:r>
      <w:r w:rsidRPr="00A97BCC">
        <w:t>. Brasília-DF, 2024a.</w:t>
      </w:r>
    </w:p>
    <w:p w14:paraId="4D4C9156" w14:textId="77777777" w:rsidR="00ED1817" w:rsidRPr="00A97BCC" w:rsidRDefault="00ED1817" w:rsidP="00EC3DD5">
      <w:pPr>
        <w:pStyle w:val="Corpodetexto"/>
        <w:ind w:left="359" w:right="1586"/>
        <w:sectPr w:rsidR="00ED1817" w:rsidRPr="00A97BCC" w:rsidSect="00EC3DD5">
          <w:type w:val="continuous"/>
          <w:pgSz w:w="11920" w:h="16850"/>
          <w:pgMar w:top="1940" w:right="566" w:bottom="280" w:left="992" w:header="720" w:footer="720" w:gutter="0"/>
          <w:cols w:space="720"/>
        </w:sectPr>
      </w:pPr>
      <w:r w:rsidRPr="00A97BCC">
        <w:t xml:space="preserve">BRASIL. Ministério do Desenvolvimento Social e Combate à Fome. </w:t>
      </w:r>
      <w:r w:rsidRPr="00A97BCC">
        <w:rPr>
          <w:b/>
          <w:bCs/>
        </w:rPr>
        <w:t>Política Nacional do Idoso</w:t>
      </w:r>
      <w:r w:rsidRPr="00A97BCC">
        <w:t xml:space="preserve">. Lei Nº 8.842 de janeiro de 1994. 1ª edição.  Brasília-DF, reimpressão em 2010. </w:t>
      </w:r>
    </w:p>
    <w:p w14:paraId="0D707506" w14:textId="77777777" w:rsidR="00ED1817" w:rsidRPr="00A97BCC" w:rsidRDefault="00ED1817" w:rsidP="00EC3DD5">
      <w:pPr>
        <w:pStyle w:val="Corpodetexto"/>
        <w:spacing w:before="1"/>
        <w:ind w:left="359" w:right="1152"/>
      </w:pPr>
      <w:r w:rsidRPr="00A97BCC">
        <w:t>D’ALENCAR,</w:t>
      </w:r>
      <w:r w:rsidRPr="00A97BCC">
        <w:rPr>
          <w:spacing w:val="-4"/>
        </w:rPr>
        <w:t xml:space="preserve"> </w:t>
      </w:r>
      <w:r w:rsidRPr="00A97BCC">
        <w:t>R.</w:t>
      </w:r>
      <w:r w:rsidRPr="00A97BCC">
        <w:rPr>
          <w:spacing w:val="-5"/>
        </w:rPr>
        <w:t xml:space="preserve"> </w:t>
      </w:r>
      <w:r w:rsidRPr="00A97BCC">
        <w:t>S.</w:t>
      </w:r>
      <w:r w:rsidRPr="00A97BCC">
        <w:rPr>
          <w:spacing w:val="-4"/>
        </w:rPr>
        <w:t xml:space="preserve"> </w:t>
      </w:r>
      <w:r w:rsidRPr="00A97BCC">
        <w:t>et</w:t>
      </w:r>
      <w:r w:rsidRPr="00A97BCC">
        <w:rPr>
          <w:spacing w:val="-4"/>
        </w:rPr>
        <w:t xml:space="preserve"> </w:t>
      </w:r>
      <w:r w:rsidRPr="00A97BCC">
        <w:t>al.</w:t>
      </w:r>
      <w:r w:rsidRPr="00A97BCC">
        <w:rPr>
          <w:spacing w:val="-4"/>
        </w:rPr>
        <w:t xml:space="preserve"> </w:t>
      </w:r>
      <w:r w:rsidRPr="00A97BCC">
        <w:t>Ancoragem</w:t>
      </w:r>
      <w:r w:rsidRPr="00A97BCC">
        <w:rPr>
          <w:spacing w:val="-2"/>
        </w:rPr>
        <w:t xml:space="preserve"> </w:t>
      </w:r>
      <w:r w:rsidRPr="00A97BCC">
        <w:t>das</w:t>
      </w:r>
      <w:r w:rsidRPr="00A97BCC">
        <w:rPr>
          <w:spacing w:val="-5"/>
        </w:rPr>
        <w:t xml:space="preserve"> </w:t>
      </w:r>
      <w:r w:rsidRPr="00A97BCC">
        <w:t>Representações Sociais:</w:t>
      </w:r>
      <w:r w:rsidRPr="00A97BCC">
        <w:rPr>
          <w:spacing w:val="-4"/>
        </w:rPr>
        <w:t xml:space="preserve"> </w:t>
      </w:r>
      <w:r w:rsidRPr="00A97BCC">
        <w:t>o</w:t>
      </w:r>
      <w:r w:rsidRPr="00A97BCC">
        <w:rPr>
          <w:spacing w:val="-4"/>
        </w:rPr>
        <w:t xml:space="preserve"> </w:t>
      </w:r>
      <w:r w:rsidRPr="00A97BCC">
        <w:t>lugar</w:t>
      </w:r>
      <w:r w:rsidRPr="00A97BCC">
        <w:rPr>
          <w:spacing w:val="-4"/>
        </w:rPr>
        <w:t xml:space="preserve"> </w:t>
      </w:r>
      <w:r w:rsidRPr="00A97BCC">
        <w:t xml:space="preserve">do velho na percepção de estudantes de enfermagem. In: </w:t>
      </w:r>
      <w:r w:rsidRPr="00A97BCC">
        <w:rPr>
          <w:b/>
        </w:rPr>
        <w:t>Arepresentação social na construção da velhice</w:t>
      </w:r>
      <w:r w:rsidRPr="00A97BCC">
        <w:t>. D’ALENCAR, Raimunda Silva (org.). Ilhéus: Editus, 2017.</w:t>
      </w:r>
    </w:p>
    <w:p w14:paraId="2E46266C" w14:textId="77777777" w:rsidR="00ED1817" w:rsidRPr="00A97BCC" w:rsidRDefault="00ED1817" w:rsidP="00EC3DD5">
      <w:pPr>
        <w:ind w:left="359" w:right="1586"/>
        <w:rPr>
          <w:sz w:val="24"/>
          <w:szCs w:val="24"/>
        </w:rPr>
      </w:pPr>
      <w:r w:rsidRPr="00A97BCC">
        <w:rPr>
          <w:sz w:val="24"/>
          <w:szCs w:val="24"/>
        </w:rPr>
        <w:t>FALCÃO, D. V. DA S.</w:t>
      </w:r>
      <w:r w:rsidRPr="00A97BCC">
        <w:rPr>
          <w:spacing w:val="-4"/>
          <w:sz w:val="24"/>
          <w:szCs w:val="24"/>
        </w:rPr>
        <w:t xml:space="preserve"> </w:t>
      </w:r>
      <w:r w:rsidRPr="00A97BCC">
        <w:rPr>
          <w:sz w:val="24"/>
          <w:szCs w:val="24"/>
        </w:rPr>
        <w:t>A</w:t>
      </w:r>
      <w:r w:rsidRPr="00A97BCC">
        <w:rPr>
          <w:spacing w:val="-8"/>
          <w:sz w:val="24"/>
          <w:szCs w:val="24"/>
        </w:rPr>
        <w:t xml:space="preserve"> </w:t>
      </w:r>
      <w:r w:rsidRPr="00A97BCC">
        <w:rPr>
          <w:sz w:val="24"/>
          <w:szCs w:val="24"/>
        </w:rPr>
        <w:t>pessoa idosa no contexto da família. In: TEODORO, Maycoln L. M.;BAPTISTA</w:t>
      </w:r>
      <w:r w:rsidRPr="00A97BCC">
        <w:rPr>
          <w:spacing w:val="-7"/>
          <w:sz w:val="24"/>
          <w:szCs w:val="24"/>
        </w:rPr>
        <w:t xml:space="preserve"> </w:t>
      </w:r>
      <w:r w:rsidRPr="00A97BCC">
        <w:rPr>
          <w:sz w:val="24"/>
          <w:szCs w:val="24"/>
        </w:rPr>
        <w:t>Makilim Nunes (Org.) et al</w:t>
      </w:r>
      <w:r w:rsidRPr="00A97BCC">
        <w:rPr>
          <w:b/>
          <w:sz w:val="24"/>
          <w:szCs w:val="24"/>
        </w:rPr>
        <w:t>. Psicologia de Família:</w:t>
      </w:r>
      <w:r w:rsidRPr="00A97BCC">
        <w:rPr>
          <w:b/>
          <w:spacing w:val="-15"/>
          <w:sz w:val="24"/>
          <w:szCs w:val="24"/>
        </w:rPr>
        <w:t xml:space="preserve"> </w:t>
      </w:r>
      <w:r w:rsidRPr="00A97BCC">
        <w:rPr>
          <w:b/>
          <w:sz w:val="24"/>
          <w:szCs w:val="24"/>
        </w:rPr>
        <w:t>Teoria,</w:t>
      </w:r>
      <w:r w:rsidRPr="00A97BCC">
        <w:rPr>
          <w:b/>
          <w:spacing w:val="-15"/>
          <w:sz w:val="24"/>
          <w:szCs w:val="24"/>
        </w:rPr>
        <w:t xml:space="preserve"> </w:t>
      </w:r>
      <w:r w:rsidRPr="00A97BCC">
        <w:rPr>
          <w:b/>
          <w:sz w:val="24"/>
          <w:szCs w:val="24"/>
        </w:rPr>
        <w:t>Avaliação</w:t>
      </w:r>
      <w:r w:rsidRPr="00A97BCC">
        <w:rPr>
          <w:b/>
          <w:spacing w:val="-15"/>
          <w:sz w:val="24"/>
          <w:szCs w:val="24"/>
        </w:rPr>
        <w:t xml:space="preserve"> </w:t>
      </w:r>
      <w:r w:rsidRPr="00A97BCC">
        <w:rPr>
          <w:b/>
          <w:sz w:val="24"/>
          <w:szCs w:val="24"/>
        </w:rPr>
        <w:t>e</w:t>
      </w:r>
      <w:r w:rsidRPr="00A97BCC">
        <w:rPr>
          <w:b/>
          <w:spacing w:val="-8"/>
          <w:sz w:val="24"/>
          <w:szCs w:val="24"/>
        </w:rPr>
        <w:t xml:space="preserve"> </w:t>
      </w:r>
      <w:r w:rsidRPr="00A97BCC">
        <w:rPr>
          <w:b/>
          <w:sz w:val="24"/>
          <w:szCs w:val="24"/>
        </w:rPr>
        <w:t>Intervenção</w:t>
      </w:r>
      <w:r w:rsidRPr="00A97BCC">
        <w:rPr>
          <w:sz w:val="24"/>
          <w:szCs w:val="24"/>
        </w:rPr>
        <w:t>.</w:t>
      </w:r>
      <w:r w:rsidRPr="00A97BCC">
        <w:rPr>
          <w:spacing w:val="-7"/>
          <w:sz w:val="24"/>
          <w:szCs w:val="24"/>
        </w:rPr>
        <w:t xml:space="preserve"> </w:t>
      </w:r>
      <w:r w:rsidRPr="00A97BCC">
        <w:rPr>
          <w:sz w:val="24"/>
          <w:szCs w:val="24"/>
        </w:rPr>
        <w:t>2</w:t>
      </w:r>
      <w:r w:rsidRPr="00A97BCC">
        <w:rPr>
          <w:spacing w:val="-5"/>
          <w:sz w:val="24"/>
          <w:szCs w:val="24"/>
        </w:rPr>
        <w:t xml:space="preserve"> </w:t>
      </w:r>
      <w:r w:rsidRPr="00A97BCC">
        <w:rPr>
          <w:sz w:val="24"/>
          <w:szCs w:val="24"/>
        </w:rPr>
        <w:t>ed.</w:t>
      </w:r>
      <w:r w:rsidRPr="00A97BCC">
        <w:rPr>
          <w:spacing w:val="-5"/>
          <w:sz w:val="24"/>
          <w:szCs w:val="24"/>
        </w:rPr>
        <w:t xml:space="preserve"> </w:t>
      </w:r>
      <w:r w:rsidRPr="00A97BCC">
        <w:rPr>
          <w:sz w:val="24"/>
          <w:szCs w:val="24"/>
        </w:rPr>
        <w:t>Porto</w:t>
      </w:r>
      <w:r w:rsidRPr="00A97BCC">
        <w:rPr>
          <w:spacing w:val="-15"/>
          <w:sz w:val="24"/>
          <w:szCs w:val="24"/>
        </w:rPr>
        <w:t xml:space="preserve"> </w:t>
      </w:r>
      <w:r w:rsidRPr="00A97BCC">
        <w:rPr>
          <w:sz w:val="24"/>
          <w:szCs w:val="24"/>
        </w:rPr>
        <w:t>Alegre:</w:t>
      </w:r>
      <w:r w:rsidRPr="00A97BCC">
        <w:rPr>
          <w:spacing w:val="-15"/>
          <w:sz w:val="24"/>
          <w:szCs w:val="24"/>
        </w:rPr>
        <w:t xml:space="preserve"> </w:t>
      </w:r>
      <w:r w:rsidRPr="00A97BCC">
        <w:rPr>
          <w:sz w:val="24"/>
          <w:szCs w:val="24"/>
        </w:rPr>
        <w:t>Artmed,</w:t>
      </w:r>
      <w:r w:rsidRPr="00A97BCC">
        <w:rPr>
          <w:spacing w:val="-5"/>
          <w:sz w:val="24"/>
          <w:szCs w:val="24"/>
        </w:rPr>
        <w:t xml:space="preserve"> </w:t>
      </w:r>
      <w:r w:rsidRPr="00A97BCC">
        <w:rPr>
          <w:sz w:val="24"/>
          <w:szCs w:val="24"/>
        </w:rPr>
        <w:t>2020.</w:t>
      </w:r>
      <w:r w:rsidRPr="00A97BCC">
        <w:rPr>
          <w:spacing w:val="-7"/>
          <w:sz w:val="24"/>
          <w:szCs w:val="24"/>
        </w:rPr>
        <w:t xml:space="preserve"> </w:t>
      </w:r>
      <w:r w:rsidRPr="00A97BCC">
        <w:rPr>
          <w:i/>
          <w:sz w:val="24"/>
          <w:szCs w:val="24"/>
        </w:rPr>
        <w:t>E-book</w:t>
      </w:r>
      <w:r w:rsidRPr="00A97BCC">
        <w:rPr>
          <w:sz w:val="24"/>
          <w:szCs w:val="24"/>
        </w:rPr>
        <w:t>.</w:t>
      </w:r>
    </w:p>
    <w:p w14:paraId="543CBC66" w14:textId="77777777" w:rsidR="00ED1817" w:rsidRPr="00A97BCC" w:rsidRDefault="00ED1817" w:rsidP="00EC3DD5">
      <w:pPr>
        <w:pStyle w:val="Corpodetexto"/>
        <w:ind w:left="359" w:right="1586"/>
      </w:pPr>
      <w:r w:rsidRPr="00A97BCC">
        <w:t>Grupo</w:t>
      </w:r>
      <w:r w:rsidRPr="00A97BCC">
        <w:rPr>
          <w:spacing w:val="-3"/>
        </w:rPr>
        <w:t xml:space="preserve"> </w:t>
      </w:r>
      <w:r w:rsidRPr="00A97BCC">
        <w:t>de</w:t>
      </w:r>
      <w:r w:rsidRPr="00A97BCC">
        <w:rPr>
          <w:spacing w:val="-4"/>
        </w:rPr>
        <w:t xml:space="preserve"> </w:t>
      </w:r>
      <w:r w:rsidRPr="00A97BCC">
        <w:t>Pesquisa</w:t>
      </w:r>
      <w:r w:rsidRPr="00A97BCC">
        <w:rPr>
          <w:spacing w:val="-4"/>
        </w:rPr>
        <w:t xml:space="preserve"> </w:t>
      </w:r>
      <w:r w:rsidRPr="00A97BCC">
        <w:t>CNPq/UESB-</w:t>
      </w:r>
      <w:r w:rsidRPr="00A97BCC">
        <w:rPr>
          <w:spacing w:val="-4"/>
        </w:rPr>
        <w:t xml:space="preserve"> </w:t>
      </w:r>
      <w:r w:rsidRPr="00A97BCC">
        <w:t>História,</w:t>
      </w:r>
      <w:r w:rsidRPr="00A97BCC">
        <w:rPr>
          <w:spacing w:val="-3"/>
        </w:rPr>
        <w:t xml:space="preserve"> </w:t>
      </w:r>
      <w:r w:rsidRPr="00A97BCC">
        <w:t>Sociedade</w:t>
      </w:r>
      <w:r w:rsidRPr="00A97BCC">
        <w:rPr>
          <w:spacing w:val="-4"/>
        </w:rPr>
        <w:t xml:space="preserve"> </w:t>
      </w:r>
      <w:r w:rsidRPr="00A97BCC">
        <w:t>e</w:t>
      </w:r>
      <w:r w:rsidRPr="00A97BCC">
        <w:rPr>
          <w:spacing w:val="-4"/>
        </w:rPr>
        <w:t xml:space="preserve"> </w:t>
      </w:r>
      <w:r w:rsidRPr="00A97BCC">
        <w:t>Etnociência.</w:t>
      </w:r>
      <w:r w:rsidRPr="00A97BCC">
        <w:rPr>
          <w:spacing w:val="-3"/>
        </w:rPr>
        <w:t xml:space="preserve"> </w:t>
      </w:r>
      <w:r w:rsidRPr="00A97BCC">
        <w:t>Universidade Estadual do Sudoeste da Bahia- UESB- Jequié, 2021, 226p.</w:t>
      </w:r>
    </w:p>
    <w:p w14:paraId="3914739D" w14:textId="77777777" w:rsidR="00ED1817" w:rsidRPr="00A97BCC" w:rsidRDefault="00ED1817" w:rsidP="00EC3DD5">
      <w:pPr>
        <w:pStyle w:val="Corpodetexto"/>
        <w:spacing w:before="3"/>
        <w:ind w:left="359" w:right="1232"/>
        <w:rPr>
          <w:color w:val="000000"/>
        </w:rPr>
      </w:pPr>
      <w:r w:rsidRPr="00A97BCC">
        <w:rPr>
          <w:color w:val="000000"/>
        </w:rPr>
        <w:lastRenderedPageBreak/>
        <w:t>INSTITUTO BRASILEIRO DE GEOGRAFIA E ESTATÍSTICA- IBGE. </w:t>
      </w:r>
      <w:r w:rsidRPr="00A97BCC">
        <w:rPr>
          <w:b/>
          <w:bCs/>
          <w:color w:val="000000"/>
        </w:rPr>
        <w:t>Censo 2022: número de pessoas com 65 anos ou mais de idade cresceu 57,4% em 12 anos | Agência de Notícias</w:t>
      </w:r>
      <w:r w:rsidRPr="00A97BCC">
        <w:rPr>
          <w:color w:val="000000"/>
        </w:rPr>
        <w:t>. 2022. Disponível em: &lt;https://agenciadenoticias.ibge.gov.br/agencia-noticias/2012-agencia-de-noticias/noticias/38186-censo-2022-numero-de-pessoas-com-65-anos-ou-mais-de-idade-cresceu-57-4-em-12-anos&gt;. Acesso em: 8 jan. 2026.</w:t>
      </w:r>
    </w:p>
    <w:p w14:paraId="60A430B7" w14:textId="1378C456" w:rsidR="00ED1817" w:rsidRPr="00A97BCC" w:rsidRDefault="00ED1817" w:rsidP="00EC3DD5">
      <w:pPr>
        <w:pStyle w:val="Corpodetexto"/>
        <w:spacing w:before="276"/>
        <w:ind w:left="359" w:right="1586"/>
      </w:pPr>
      <w:r w:rsidRPr="00A97BCC">
        <w:t>ITABUNA.Centro</w:t>
      </w:r>
      <w:r w:rsidRPr="00A97BCC">
        <w:rPr>
          <w:spacing w:val="-3"/>
        </w:rPr>
        <w:t xml:space="preserve"> </w:t>
      </w:r>
      <w:r w:rsidRPr="00A97BCC">
        <w:t>de</w:t>
      </w:r>
      <w:r w:rsidRPr="00A97BCC">
        <w:rPr>
          <w:spacing w:val="-4"/>
        </w:rPr>
        <w:t xml:space="preserve"> </w:t>
      </w:r>
      <w:r w:rsidRPr="00A97BCC">
        <w:t>Referência</w:t>
      </w:r>
      <w:r w:rsidRPr="00A97BCC">
        <w:rPr>
          <w:spacing w:val="-2"/>
        </w:rPr>
        <w:t xml:space="preserve"> </w:t>
      </w:r>
      <w:r w:rsidRPr="00A97BCC">
        <w:t>à</w:t>
      </w:r>
      <w:r w:rsidRPr="00A97BCC">
        <w:rPr>
          <w:spacing w:val="-4"/>
        </w:rPr>
        <w:t xml:space="preserve"> </w:t>
      </w:r>
      <w:r w:rsidRPr="00A97BCC">
        <w:t>Saúde</w:t>
      </w:r>
      <w:r w:rsidRPr="00A97BCC">
        <w:rPr>
          <w:spacing w:val="-4"/>
        </w:rPr>
        <w:t xml:space="preserve"> </w:t>
      </w:r>
      <w:r w:rsidRPr="00A97BCC">
        <w:t>do</w:t>
      </w:r>
      <w:r w:rsidRPr="00A97BCC">
        <w:rPr>
          <w:spacing w:val="-1"/>
        </w:rPr>
        <w:t xml:space="preserve"> </w:t>
      </w:r>
      <w:r w:rsidRPr="00A97BCC">
        <w:t>Idoso</w:t>
      </w:r>
      <w:r w:rsidRPr="00A97BCC">
        <w:rPr>
          <w:spacing w:val="-3"/>
        </w:rPr>
        <w:t xml:space="preserve"> </w:t>
      </w:r>
      <w:r w:rsidRPr="00A97BCC">
        <w:t>de Itabuna</w:t>
      </w:r>
      <w:r w:rsidRPr="00A97BCC">
        <w:rPr>
          <w:spacing w:val="-4"/>
        </w:rPr>
        <w:t xml:space="preserve"> </w:t>
      </w:r>
      <w:r w:rsidRPr="00A97BCC">
        <w:t>atende</w:t>
      </w:r>
      <w:r w:rsidRPr="00A97BCC">
        <w:rPr>
          <w:spacing w:val="-5"/>
        </w:rPr>
        <w:t xml:space="preserve"> </w:t>
      </w:r>
      <w:r w:rsidRPr="00A97BCC">
        <w:t>mais</w:t>
      </w:r>
      <w:r w:rsidRPr="00A97BCC">
        <w:rPr>
          <w:spacing w:val="-3"/>
        </w:rPr>
        <w:t xml:space="preserve"> </w:t>
      </w:r>
      <w:r w:rsidRPr="00A97BCC">
        <w:t>de</w:t>
      </w:r>
      <w:r w:rsidRPr="00A97BCC">
        <w:rPr>
          <w:spacing w:val="-3"/>
        </w:rPr>
        <w:t xml:space="preserve"> </w:t>
      </w:r>
      <w:r w:rsidRPr="00A97BCC">
        <w:t>3.500 pacientes. Prefeitura Municipal de Itabuna, 2022. Disponível em:</w:t>
      </w:r>
      <w:r w:rsidR="00A54A51">
        <w:t xml:space="preserve"> &lt;</w:t>
      </w:r>
      <w:r w:rsidR="00A54A51" w:rsidRPr="00A54A51">
        <w:rPr>
          <w:spacing w:val="-2"/>
        </w:rPr>
        <w:t xml:space="preserve"> </w:t>
      </w:r>
      <w:r w:rsidR="00A54A51" w:rsidRPr="00A97BCC">
        <w:rPr>
          <w:spacing w:val="-2"/>
        </w:rPr>
        <w:t>&lt;</w:t>
      </w:r>
      <w:r w:rsidR="00A54A51" w:rsidRPr="00A97BCC">
        <w:rPr>
          <w:color w:val="0000FF"/>
          <w:spacing w:val="-2"/>
          <w:u w:val="single" w:color="0000FF"/>
        </w:rPr>
        <w:t>https://itabuna.ba.gov.br/2022/04/03/centro-de-referencia-a-saude-do-idoso- de-itabuna-</w:t>
      </w:r>
      <w:r w:rsidR="00A54A51" w:rsidRPr="00A97BCC">
        <w:rPr>
          <w:color w:val="0000FF"/>
          <w:spacing w:val="-2"/>
        </w:rPr>
        <w:t xml:space="preserve"> </w:t>
      </w:r>
      <w:r w:rsidR="00A54A51" w:rsidRPr="00A97BCC">
        <w:rPr>
          <w:color w:val="0000FF"/>
          <w:u w:val="single" w:color="0000FF"/>
        </w:rPr>
        <w:t>atende-mais-de-3-500-pacientes/</w:t>
      </w:r>
      <w:r w:rsidR="00A54A51" w:rsidRPr="00A97BCC">
        <w:rPr>
          <w:color w:val="0000FF"/>
        </w:rPr>
        <w:t xml:space="preserve"> </w:t>
      </w:r>
      <w:r w:rsidR="00A54A51" w:rsidRPr="00A97BCC">
        <w:t>&gt;. Acesso em: 14 jul. 2025</w:t>
      </w:r>
    </w:p>
    <w:p w14:paraId="15EDBECA" w14:textId="77777777" w:rsidR="00ED1817" w:rsidRPr="00A97BCC" w:rsidRDefault="00ED1817" w:rsidP="00EC3DD5">
      <w:pPr>
        <w:pStyle w:val="Corpodetexto"/>
        <w:spacing w:before="165"/>
        <w:ind w:left="359" w:right="1152"/>
      </w:pPr>
      <w:r w:rsidRPr="00A97BCC">
        <w:t>KALACHE,</w:t>
      </w:r>
      <w:r w:rsidRPr="00A97BCC">
        <w:rPr>
          <w:spacing w:val="-3"/>
        </w:rPr>
        <w:t xml:space="preserve"> </w:t>
      </w:r>
      <w:r w:rsidRPr="00A97BCC">
        <w:t>A.</w:t>
      </w:r>
      <w:r w:rsidRPr="00A97BCC">
        <w:rPr>
          <w:spacing w:val="-1"/>
        </w:rPr>
        <w:t xml:space="preserve"> </w:t>
      </w:r>
      <w:r w:rsidRPr="00A97BCC">
        <w:t>Revolução</w:t>
      </w:r>
      <w:r w:rsidRPr="00A97BCC">
        <w:rPr>
          <w:spacing w:val="-3"/>
        </w:rPr>
        <w:t xml:space="preserve"> </w:t>
      </w:r>
      <w:r w:rsidRPr="00A97BCC">
        <w:t>da</w:t>
      </w:r>
      <w:r w:rsidRPr="00A97BCC">
        <w:rPr>
          <w:spacing w:val="-4"/>
        </w:rPr>
        <w:t xml:space="preserve"> </w:t>
      </w:r>
      <w:r w:rsidRPr="00A97BCC">
        <w:t>longevidade</w:t>
      </w:r>
      <w:r w:rsidRPr="00A97BCC">
        <w:rPr>
          <w:spacing w:val="-4"/>
        </w:rPr>
        <w:t xml:space="preserve"> </w:t>
      </w:r>
      <w:r w:rsidRPr="00A97BCC">
        <w:t>é</w:t>
      </w:r>
      <w:r w:rsidRPr="00A97BCC">
        <w:rPr>
          <w:spacing w:val="-4"/>
        </w:rPr>
        <w:t xml:space="preserve"> </w:t>
      </w:r>
      <w:r w:rsidRPr="00A97BCC">
        <w:t>a</w:t>
      </w:r>
      <w:r w:rsidRPr="00A97BCC">
        <w:rPr>
          <w:spacing w:val="-4"/>
        </w:rPr>
        <w:t xml:space="preserve"> </w:t>
      </w:r>
      <w:r w:rsidRPr="00A97BCC">
        <w:t>maior</w:t>
      </w:r>
      <w:r w:rsidRPr="00A97BCC">
        <w:rPr>
          <w:spacing w:val="-2"/>
        </w:rPr>
        <w:t xml:space="preserve"> </w:t>
      </w:r>
      <w:r w:rsidRPr="00A97BCC">
        <w:t>conquista</w:t>
      </w:r>
      <w:r w:rsidRPr="00A97BCC">
        <w:rPr>
          <w:spacing w:val="-3"/>
        </w:rPr>
        <w:t xml:space="preserve"> </w:t>
      </w:r>
      <w:r w:rsidRPr="00A97BCC">
        <w:t>nos últimos</w:t>
      </w:r>
      <w:r w:rsidRPr="00A97BCC">
        <w:rPr>
          <w:spacing w:val="-3"/>
        </w:rPr>
        <w:t xml:space="preserve"> </w:t>
      </w:r>
      <w:r w:rsidRPr="00A97BCC">
        <w:t xml:space="preserve">cem anos. </w:t>
      </w:r>
      <w:r w:rsidRPr="00A97BCC">
        <w:rPr>
          <w:b/>
        </w:rPr>
        <w:t>Folha de São Paulo</w:t>
      </w:r>
      <w:r w:rsidRPr="00A97BCC">
        <w:t>, Rio de Janeiro, set. de 2020. Disponível</w:t>
      </w:r>
      <w:r w:rsidRPr="00A97BCC">
        <w:rPr>
          <w:spacing w:val="-9"/>
        </w:rPr>
        <w:t xml:space="preserve"> </w:t>
      </w:r>
      <w:r w:rsidRPr="00A97BCC">
        <w:t>em:</w:t>
      </w:r>
      <w:r w:rsidRPr="00A97BCC">
        <w:rPr>
          <w:spacing w:val="-9"/>
        </w:rPr>
        <w:t xml:space="preserve"> &lt;</w:t>
      </w:r>
      <w:hyperlink r:id="rId50" w:history="1">
        <w:r w:rsidRPr="00A97BCC">
          <w:rPr>
            <w:rStyle w:val="Hyperlink"/>
          </w:rPr>
          <w:t>https://www1.folha.uol.com.br/folha-100-</w:t>
        </w:r>
      </w:hyperlink>
      <w:r w:rsidRPr="00A97BCC">
        <w:rPr>
          <w:color w:val="0000FF"/>
          <w:spacing w:val="-8"/>
        </w:rPr>
        <w:t xml:space="preserve"> </w:t>
      </w:r>
      <w:hyperlink r:id="rId51">
        <w:r w:rsidRPr="00A97BCC">
          <w:rPr>
            <w:color w:val="0000FF"/>
            <w:u w:val="single" w:color="0000FF"/>
          </w:rPr>
          <w:t>anos/2020/09/revolucao-da-</w:t>
        </w:r>
      </w:hyperlink>
      <w:r w:rsidRPr="00A97BCC">
        <w:rPr>
          <w:color w:val="0000FF"/>
        </w:rPr>
        <w:t xml:space="preserve"> </w:t>
      </w:r>
      <w:r w:rsidRPr="00A97BCC">
        <w:rPr>
          <w:color w:val="0000FF"/>
          <w:spacing w:val="-2"/>
          <w:u w:val="single" w:color="0000FF"/>
        </w:rPr>
        <w:t>longevidade-e-a-maior-conquista-nos-ultimos-cem-</w:t>
      </w:r>
      <w:r w:rsidRPr="00A97BCC">
        <w:rPr>
          <w:color w:val="0000FF"/>
          <w:spacing w:val="-2"/>
        </w:rPr>
        <w:t xml:space="preserve"> </w:t>
      </w:r>
      <w:r w:rsidRPr="00A97BCC">
        <w:rPr>
          <w:color w:val="0000FF"/>
          <w:u w:val="single" w:color="0000FF"/>
        </w:rPr>
        <w:t>anos.shtml?utm_source=newsletter&amp;utm_medium=email&amp;utm_campaign=news</w:t>
      </w:r>
      <w:r w:rsidRPr="00A97BCC">
        <w:rPr>
          <w:color w:val="0000FF"/>
          <w:spacing w:val="-12"/>
        </w:rPr>
        <w:t xml:space="preserve"> </w:t>
      </w:r>
      <w:hyperlink r:id="rId52">
        <w:r w:rsidRPr="00A97BCC">
          <w:rPr>
            <w:color w:val="0000FF"/>
            <w:u w:val="single" w:color="0000FF"/>
          </w:rPr>
          <w:t>folha</w:t>
        </w:r>
      </w:hyperlink>
      <w:r w:rsidRPr="00A97BCC">
        <w:rPr>
          <w:color w:val="0000FF"/>
          <w:u w:val="single" w:color="0000FF"/>
        </w:rPr>
        <w:t xml:space="preserve">&gt;. </w:t>
      </w:r>
      <w:r w:rsidRPr="00A97BCC">
        <w:t>Acesso em: 11 out. 2025.</w:t>
      </w:r>
    </w:p>
    <w:p w14:paraId="5CBD0AD8" w14:textId="77777777" w:rsidR="00ED1817" w:rsidRPr="00A97BCC" w:rsidRDefault="00ED1817" w:rsidP="00EC3DD5">
      <w:pPr>
        <w:spacing w:before="1"/>
        <w:ind w:left="359" w:right="1152"/>
        <w:rPr>
          <w:sz w:val="24"/>
          <w:szCs w:val="24"/>
        </w:rPr>
      </w:pPr>
      <w:r w:rsidRPr="00A97BCC">
        <w:rPr>
          <w:sz w:val="24"/>
          <w:szCs w:val="24"/>
        </w:rPr>
        <w:t>LAVINSKY, A. E.; ROCHA, R. Montargil; LANDIM, M. L. B. O processo de cuidar do idoso fragilizado: experiências, expectativas e desafios de familiares</w:t>
      </w:r>
      <w:r w:rsidRPr="00A97BCC">
        <w:rPr>
          <w:spacing w:val="-4"/>
          <w:sz w:val="24"/>
          <w:szCs w:val="24"/>
        </w:rPr>
        <w:t xml:space="preserve"> </w:t>
      </w:r>
      <w:r w:rsidRPr="00A97BCC">
        <w:rPr>
          <w:sz w:val="24"/>
          <w:szCs w:val="24"/>
        </w:rPr>
        <w:t>que</w:t>
      </w:r>
      <w:r w:rsidRPr="00A97BCC">
        <w:rPr>
          <w:spacing w:val="-3"/>
          <w:sz w:val="24"/>
          <w:szCs w:val="24"/>
        </w:rPr>
        <w:t xml:space="preserve"> </w:t>
      </w:r>
      <w:r w:rsidRPr="00A97BCC">
        <w:rPr>
          <w:sz w:val="24"/>
          <w:szCs w:val="24"/>
        </w:rPr>
        <w:t>cuidam.</w:t>
      </w:r>
      <w:r w:rsidRPr="00A97BCC">
        <w:rPr>
          <w:spacing w:val="-2"/>
          <w:sz w:val="24"/>
          <w:szCs w:val="24"/>
        </w:rPr>
        <w:t xml:space="preserve"> </w:t>
      </w:r>
      <w:r w:rsidRPr="00A97BCC">
        <w:rPr>
          <w:sz w:val="24"/>
          <w:szCs w:val="24"/>
        </w:rPr>
        <w:t>IN:</w:t>
      </w:r>
      <w:r w:rsidRPr="00A97BCC">
        <w:rPr>
          <w:spacing w:val="-2"/>
          <w:sz w:val="24"/>
          <w:szCs w:val="24"/>
        </w:rPr>
        <w:t xml:space="preserve"> </w:t>
      </w:r>
      <w:r w:rsidRPr="00A97BCC">
        <w:rPr>
          <w:b/>
          <w:sz w:val="24"/>
          <w:szCs w:val="24"/>
        </w:rPr>
        <w:t>América</w:t>
      </w:r>
      <w:r w:rsidRPr="00A97BCC">
        <w:rPr>
          <w:b/>
          <w:spacing w:val="-4"/>
          <w:sz w:val="24"/>
          <w:szCs w:val="24"/>
        </w:rPr>
        <w:t xml:space="preserve"> </w:t>
      </w:r>
      <w:r w:rsidRPr="00A97BCC">
        <w:rPr>
          <w:b/>
          <w:sz w:val="24"/>
          <w:szCs w:val="24"/>
        </w:rPr>
        <w:t>Latina</w:t>
      </w:r>
      <w:r w:rsidRPr="00A97BCC">
        <w:rPr>
          <w:b/>
          <w:spacing w:val="-3"/>
          <w:sz w:val="24"/>
          <w:szCs w:val="24"/>
        </w:rPr>
        <w:t xml:space="preserve"> </w:t>
      </w:r>
      <w:r w:rsidRPr="00A97BCC">
        <w:rPr>
          <w:b/>
          <w:sz w:val="24"/>
          <w:szCs w:val="24"/>
        </w:rPr>
        <w:t>contemporânea:</w:t>
      </w:r>
      <w:r w:rsidRPr="00A97BCC">
        <w:rPr>
          <w:b/>
          <w:spacing w:val="-4"/>
          <w:sz w:val="24"/>
          <w:szCs w:val="24"/>
        </w:rPr>
        <w:t xml:space="preserve"> </w:t>
      </w:r>
      <w:r w:rsidRPr="00A97BCC">
        <w:rPr>
          <w:b/>
          <w:sz w:val="24"/>
          <w:szCs w:val="24"/>
        </w:rPr>
        <w:t>saúde,</w:t>
      </w:r>
      <w:r w:rsidRPr="00A97BCC">
        <w:rPr>
          <w:b/>
          <w:spacing w:val="-4"/>
          <w:sz w:val="24"/>
          <w:szCs w:val="24"/>
        </w:rPr>
        <w:t xml:space="preserve"> </w:t>
      </w:r>
      <w:r w:rsidRPr="00A97BCC">
        <w:rPr>
          <w:b/>
          <w:sz w:val="24"/>
          <w:szCs w:val="24"/>
        </w:rPr>
        <w:t>cultura</w:t>
      </w:r>
      <w:r w:rsidRPr="00A97BCC">
        <w:rPr>
          <w:b/>
          <w:spacing w:val="-4"/>
          <w:sz w:val="24"/>
          <w:szCs w:val="24"/>
        </w:rPr>
        <w:t xml:space="preserve"> </w:t>
      </w:r>
      <w:r w:rsidRPr="00A97BCC">
        <w:rPr>
          <w:b/>
          <w:sz w:val="24"/>
          <w:szCs w:val="24"/>
        </w:rPr>
        <w:t>e</w:t>
      </w:r>
      <w:r w:rsidRPr="00A97BCC">
        <w:rPr>
          <w:b/>
          <w:spacing w:val="-5"/>
          <w:sz w:val="24"/>
          <w:szCs w:val="24"/>
        </w:rPr>
        <w:t xml:space="preserve"> </w:t>
      </w:r>
      <w:r w:rsidRPr="00A97BCC">
        <w:rPr>
          <w:b/>
          <w:sz w:val="24"/>
          <w:szCs w:val="24"/>
        </w:rPr>
        <w:t>sociedade, novas abordagens</w:t>
      </w:r>
      <w:r w:rsidRPr="00A97BCC">
        <w:rPr>
          <w:sz w:val="24"/>
          <w:szCs w:val="24"/>
        </w:rPr>
        <w:t>. Org.:, Maria Luzia Braga Landim. 1ª ed. Rio de Janeiro: Autorale.</w:t>
      </w:r>
    </w:p>
    <w:p w14:paraId="47A3EDF6" w14:textId="77777777" w:rsidR="00773A5B" w:rsidRDefault="00ED1817" w:rsidP="00773A5B">
      <w:pPr>
        <w:pStyle w:val="Corpodetexto"/>
        <w:spacing w:before="157"/>
        <w:ind w:left="359" w:right="1454"/>
      </w:pPr>
      <w:r w:rsidRPr="00A97BCC">
        <w:t xml:space="preserve">MENEZES, P. Família: conceito, evolução e tipos. </w:t>
      </w:r>
      <w:r w:rsidRPr="00A97BCC">
        <w:rPr>
          <w:b/>
        </w:rPr>
        <w:t>Toda matéria</w:t>
      </w:r>
      <w:r w:rsidRPr="00A97BCC">
        <w:t>, 26 fev.2020. Disponível</w:t>
      </w:r>
      <w:r w:rsidRPr="00A97BCC">
        <w:rPr>
          <w:spacing w:val="-6"/>
        </w:rPr>
        <w:t xml:space="preserve"> </w:t>
      </w:r>
      <w:r w:rsidRPr="00A97BCC">
        <w:t>em:</w:t>
      </w:r>
      <w:r w:rsidRPr="00A97BCC">
        <w:rPr>
          <w:spacing w:val="-6"/>
        </w:rPr>
        <w:t xml:space="preserve"> </w:t>
      </w:r>
      <w:r w:rsidRPr="00A97BCC">
        <w:t>https:/</w:t>
      </w:r>
      <w:hyperlink r:id="rId53">
        <w:r w:rsidRPr="00A97BCC">
          <w:t>/www.t</w:t>
        </w:r>
      </w:hyperlink>
      <w:r w:rsidRPr="00A97BCC">
        <w:t>o</w:t>
      </w:r>
      <w:hyperlink r:id="rId54">
        <w:r w:rsidRPr="00A97BCC">
          <w:t>damateria.com.br/familia-conceito-tipos/.</w:t>
        </w:r>
      </w:hyperlink>
      <w:r w:rsidRPr="00A97BCC">
        <w:rPr>
          <w:spacing w:val="-5"/>
        </w:rPr>
        <w:t xml:space="preserve"> </w:t>
      </w:r>
      <w:r w:rsidRPr="00A97BCC">
        <w:t>Acesso</w:t>
      </w:r>
      <w:r w:rsidRPr="00A97BCC">
        <w:rPr>
          <w:spacing w:val="-6"/>
        </w:rPr>
        <w:t xml:space="preserve"> </w:t>
      </w:r>
      <w:r w:rsidRPr="00A97BCC">
        <w:t>em:</w:t>
      </w:r>
      <w:r w:rsidRPr="00A97BCC">
        <w:rPr>
          <w:spacing w:val="-3"/>
        </w:rPr>
        <w:t xml:space="preserve"> </w:t>
      </w:r>
      <w:r w:rsidRPr="00A97BCC">
        <w:t>11 out. 2025.</w:t>
      </w:r>
    </w:p>
    <w:p w14:paraId="7F8784B3" w14:textId="2C96E5B3" w:rsidR="00773A5B" w:rsidRPr="00773A5B" w:rsidRDefault="00773A5B" w:rsidP="00773A5B">
      <w:pPr>
        <w:pStyle w:val="Corpodetexto"/>
        <w:spacing w:before="157"/>
        <w:ind w:left="359" w:right="1454"/>
      </w:pPr>
      <w:r w:rsidRPr="00773A5B">
        <w:rPr>
          <w:color w:val="222222"/>
          <w:shd w:val="clear" w:color="auto" w:fill="FFFFFF"/>
        </w:rPr>
        <w:t xml:space="preserve">Grupo de Trabalho da Sociedade Civil para a Agenda 2030. </w:t>
      </w:r>
      <w:r w:rsidRPr="00773A5B">
        <w:rPr>
          <w:b/>
          <w:bCs/>
          <w:color w:val="222222"/>
          <w:shd w:val="clear" w:color="auto" w:fill="FFFFFF"/>
        </w:rPr>
        <w:t xml:space="preserve">Objetivos de Desenvolvimento Sustentável- ODS. </w:t>
      </w:r>
      <w:r w:rsidRPr="00773A5B">
        <w:rPr>
          <w:color w:val="222222"/>
          <w:shd w:val="clear" w:color="auto" w:fill="FFFFFF"/>
        </w:rPr>
        <w:t xml:space="preserve">Blog. 2016. Disponível em: &lt;https://gtagenda2030.org.br/ods/&gt;. Acesso em: 27 jan. 2026. </w:t>
      </w:r>
    </w:p>
    <w:p w14:paraId="0C87421E" w14:textId="77777777" w:rsidR="00ED1817" w:rsidRPr="00A97BCC" w:rsidRDefault="00ED1817" w:rsidP="00EC3DD5">
      <w:pPr>
        <w:pStyle w:val="Corpodetexto"/>
        <w:ind w:left="359" w:right="1407"/>
      </w:pPr>
      <w:r w:rsidRPr="00A97BCC">
        <w:rPr>
          <w:spacing w:val="-2"/>
        </w:rPr>
        <w:t>SANTOS,</w:t>
      </w:r>
      <w:r w:rsidRPr="00A97BCC">
        <w:rPr>
          <w:spacing w:val="-15"/>
        </w:rPr>
        <w:t xml:space="preserve"> </w:t>
      </w:r>
      <w:hyperlink r:id="rId55">
        <w:r w:rsidRPr="00A97BCC">
          <w:rPr>
            <w:spacing w:val="-2"/>
          </w:rPr>
          <w:t>D.</w:t>
        </w:r>
        <w:r w:rsidRPr="00A97BCC">
          <w:rPr>
            <w:spacing w:val="-13"/>
          </w:rPr>
          <w:t xml:space="preserve"> </w:t>
        </w:r>
        <w:r w:rsidRPr="00A97BCC">
          <w:rPr>
            <w:spacing w:val="-2"/>
          </w:rPr>
          <w:t>S.</w:t>
        </w:r>
        <w:r w:rsidRPr="00A97BCC">
          <w:rPr>
            <w:spacing w:val="-13"/>
          </w:rPr>
          <w:t xml:space="preserve"> </w:t>
        </w:r>
        <w:r w:rsidRPr="00A97BCC">
          <w:rPr>
            <w:spacing w:val="-2"/>
          </w:rPr>
          <w:t>DOS</w:t>
        </w:r>
      </w:hyperlink>
      <w:r w:rsidRPr="00A97BCC">
        <w:rPr>
          <w:spacing w:val="-2"/>
        </w:rPr>
        <w:t>.</w:t>
      </w:r>
      <w:r w:rsidRPr="00A97BCC">
        <w:rPr>
          <w:spacing w:val="-13"/>
        </w:rPr>
        <w:t xml:space="preserve"> </w:t>
      </w:r>
      <w:r w:rsidRPr="00A97BCC">
        <w:rPr>
          <w:spacing w:val="-2"/>
        </w:rPr>
        <w:t>Doença</w:t>
      </w:r>
      <w:r w:rsidRPr="00A97BCC">
        <w:rPr>
          <w:spacing w:val="-13"/>
        </w:rPr>
        <w:t xml:space="preserve"> </w:t>
      </w:r>
      <w:r w:rsidRPr="00A97BCC">
        <w:rPr>
          <w:spacing w:val="-2"/>
        </w:rPr>
        <w:t>de</w:t>
      </w:r>
      <w:r w:rsidRPr="00A97BCC">
        <w:rPr>
          <w:spacing w:val="-13"/>
        </w:rPr>
        <w:t xml:space="preserve"> </w:t>
      </w:r>
      <w:r w:rsidRPr="00A97BCC">
        <w:rPr>
          <w:spacing w:val="-2"/>
        </w:rPr>
        <w:t>Alzheimer:</w:t>
      </w:r>
      <w:r w:rsidRPr="00A97BCC">
        <w:rPr>
          <w:spacing w:val="-13"/>
        </w:rPr>
        <w:t xml:space="preserve"> </w:t>
      </w:r>
      <w:r w:rsidRPr="00A97BCC">
        <w:rPr>
          <w:spacing w:val="-2"/>
        </w:rPr>
        <w:t>estudo</w:t>
      </w:r>
      <w:r w:rsidRPr="00A97BCC">
        <w:rPr>
          <w:spacing w:val="-13"/>
        </w:rPr>
        <w:t xml:space="preserve"> </w:t>
      </w:r>
      <w:r w:rsidRPr="00A97BCC">
        <w:rPr>
          <w:spacing w:val="-2"/>
        </w:rPr>
        <w:t>aponta</w:t>
      </w:r>
      <w:r w:rsidRPr="00A97BCC">
        <w:rPr>
          <w:spacing w:val="-13"/>
        </w:rPr>
        <w:t xml:space="preserve"> </w:t>
      </w:r>
      <w:r w:rsidRPr="00A97BCC">
        <w:rPr>
          <w:spacing w:val="-2"/>
        </w:rPr>
        <w:t>desafiosdos</w:t>
      </w:r>
      <w:r w:rsidRPr="00A97BCC">
        <w:rPr>
          <w:spacing w:val="-13"/>
        </w:rPr>
        <w:t xml:space="preserve"> </w:t>
      </w:r>
      <w:r w:rsidRPr="00A97BCC">
        <w:rPr>
          <w:spacing w:val="-2"/>
        </w:rPr>
        <w:t>sistemas de</w:t>
      </w:r>
      <w:r w:rsidRPr="00A97BCC">
        <w:rPr>
          <w:spacing w:val="-13"/>
        </w:rPr>
        <w:t xml:space="preserve"> </w:t>
      </w:r>
      <w:r w:rsidRPr="00A97BCC">
        <w:rPr>
          <w:spacing w:val="-2"/>
        </w:rPr>
        <w:t>saúde</w:t>
      </w:r>
      <w:r w:rsidRPr="00A97BCC">
        <w:rPr>
          <w:spacing w:val="-13"/>
        </w:rPr>
        <w:t xml:space="preserve"> </w:t>
      </w:r>
      <w:r w:rsidRPr="00A97BCC">
        <w:rPr>
          <w:spacing w:val="-2"/>
        </w:rPr>
        <w:t>para</w:t>
      </w:r>
      <w:r w:rsidRPr="00A97BCC">
        <w:rPr>
          <w:spacing w:val="-13"/>
        </w:rPr>
        <w:t xml:space="preserve"> </w:t>
      </w:r>
      <w:r w:rsidRPr="00A97BCC">
        <w:rPr>
          <w:spacing w:val="-2"/>
        </w:rPr>
        <w:t>avaliar,</w:t>
      </w:r>
      <w:r w:rsidRPr="00A97BCC">
        <w:rPr>
          <w:spacing w:val="-13"/>
        </w:rPr>
        <w:t xml:space="preserve"> </w:t>
      </w:r>
      <w:r w:rsidRPr="00A97BCC">
        <w:rPr>
          <w:spacing w:val="-2"/>
        </w:rPr>
        <w:t>diagnosticar</w:t>
      </w:r>
      <w:r w:rsidRPr="00A97BCC">
        <w:rPr>
          <w:spacing w:val="-13"/>
        </w:rPr>
        <w:t xml:space="preserve"> </w:t>
      </w:r>
      <w:r w:rsidRPr="00A97BCC">
        <w:rPr>
          <w:spacing w:val="-2"/>
        </w:rPr>
        <w:t>e</w:t>
      </w:r>
      <w:r w:rsidRPr="00A97BCC">
        <w:rPr>
          <w:spacing w:val="-13"/>
        </w:rPr>
        <w:t xml:space="preserve"> </w:t>
      </w:r>
      <w:r w:rsidRPr="00A97BCC">
        <w:rPr>
          <w:spacing w:val="-2"/>
        </w:rPr>
        <w:t>tratar</w:t>
      </w:r>
      <w:r w:rsidRPr="00A97BCC">
        <w:rPr>
          <w:spacing w:val="-11"/>
        </w:rPr>
        <w:t xml:space="preserve"> </w:t>
      </w:r>
      <w:r w:rsidRPr="00A97BCC">
        <w:rPr>
          <w:spacing w:val="-2"/>
        </w:rPr>
        <w:t>pacientes.</w:t>
      </w:r>
      <w:r w:rsidRPr="00A97BCC">
        <w:rPr>
          <w:spacing w:val="-10"/>
        </w:rPr>
        <w:t xml:space="preserve"> </w:t>
      </w:r>
      <w:r w:rsidRPr="00A97BCC">
        <w:rPr>
          <w:b/>
          <w:spacing w:val="-2"/>
        </w:rPr>
        <w:t>Jornal</w:t>
      </w:r>
      <w:r w:rsidRPr="00A97BCC">
        <w:rPr>
          <w:b/>
          <w:spacing w:val="-13"/>
        </w:rPr>
        <w:t xml:space="preserve"> </w:t>
      </w:r>
      <w:r w:rsidRPr="00A97BCC">
        <w:rPr>
          <w:b/>
          <w:spacing w:val="-2"/>
        </w:rPr>
        <w:t>dia</w:t>
      </w:r>
      <w:r w:rsidRPr="00A97BCC">
        <w:rPr>
          <w:b/>
          <w:spacing w:val="-13"/>
        </w:rPr>
        <w:t xml:space="preserve"> </w:t>
      </w:r>
      <w:r w:rsidRPr="00A97BCC">
        <w:rPr>
          <w:b/>
          <w:spacing w:val="-2"/>
        </w:rPr>
        <w:t>adia</w:t>
      </w:r>
      <w:r w:rsidRPr="00A97BCC">
        <w:rPr>
          <w:spacing w:val="-2"/>
        </w:rPr>
        <w:t>:</w:t>
      </w:r>
      <w:r w:rsidRPr="00A97BCC">
        <w:rPr>
          <w:spacing w:val="-13"/>
        </w:rPr>
        <w:t xml:space="preserve"> </w:t>
      </w:r>
      <w:r w:rsidRPr="00A97BCC">
        <w:rPr>
          <w:spacing w:val="-2"/>
        </w:rPr>
        <w:t>trabalhando</w:t>
      </w:r>
      <w:r w:rsidRPr="00A97BCC">
        <w:rPr>
          <w:spacing w:val="-11"/>
        </w:rPr>
        <w:t xml:space="preserve"> </w:t>
      </w:r>
      <w:r w:rsidRPr="00A97BCC">
        <w:rPr>
          <w:spacing w:val="-2"/>
        </w:rPr>
        <w:t>por</w:t>
      </w:r>
      <w:r w:rsidRPr="00A97BCC">
        <w:rPr>
          <w:spacing w:val="-13"/>
        </w:rPr>
        <w:t xml:space="preserve"> </w:t>
      </w:r>
      <w:r w:rsidRPr="00A97BCC">
        <w:rPr>
          <w:spacing w:val="-2"/>
        </w:rPr>
        <w:t xml:space="preserve">você, </w:t>
      </w:r>
      <w:r w:rsidRPr="00A97BCC">
        <w:t xml:space="preserve">São Paulo, 05 out. 2020. Disponível em: </w:t>
      </w:r>
      <w:hyperlink r:id="rId56">
        <w:r w:rsidRPr="00A97BCC">
          <w:t>http://jornaldiadia.com.br/2020/2020/10/05/doenca-de-alzheimer-estudo-</w:t>
        </w:r>
      </w:hyperlink>
      <w:r w:rsidRPr="00A97BCC">
        <w:t xml:space="preserve"> aponta- desafios-dos-sistemas-de-saude-para-avaliar-diagnosticar-e-tratar- pacientes-2/. Acesso em: 11 out. 2025.</w:t>
      </w:r>
    </w:p>
    <w:p w14:paraId="3C003657" w14:textId="77777777" w:rsidR="00ED1817" w:rsidRPr="00A97BCC" w:rsidRDefault="00ED1817" w:rsidP="00EC3DD5">
      <w:pPr>
        <w:pStyle w:val="Corpodetexto"/>
        <w:spacing w:before="3"/>
        <w:ind w:left="359" w:right="1232"/>
        <w:rPr>
          <w:color w:val="000000"/>
        </w:rPr>
      </w:pPr>
      <w:r w:rsidRPr="00A97BCC">
        <w:rPr>
          <w:shd w:val="clear" w:color="auto" w:fill="FFFFFF"/>
        </w:rPr>
        <w:t xml:space="preserve">SANTOS, R. I. R. et al. </w:t>
      </w:r>
      <w:r w:rsidRPr="00A97BCC">
        <w:rPr>
          <w:color w:val="000000"/>
        </w:rPr>
        <w:t xml:space="preserve">O impacto da demência na família e a importância do apoio psico-socioemocional. </w:t>
      </w:r>
      <w:r w:rsidRPr="00A97BCC">
        <w:rPr>
          <w:b/>
          <w:bCs/>
          <w:shd w:val="clear" w:color="auto" w:fill="FFFFFF"/>
        </w:rPr>
        <w:t>Revista JRG de Estudos Acadêmicos</w:t>
      </w:r>
      <w:r w:rsidRPr="00A97BCC">
        <w:rPr>
          <w:shd w:val="clear" w:color="auto" w:fill="FFFFFF"/>
        </w:rPr>
        <w:t>, Ano 8, v.  VIII, n.18, jan.- jun., 2025</w:t>
      </w:r>
      <w:r w:rsidRPr="00A97BCC">
        <w:rPr>
          <w:color w:val="000000"/>
        </w:rPr>
        <w:t>. Disponível em: &lt;https://revistajrg.com/index.php/jrg/article/view/2174/1715&gt;. Acesso em: 7 jan. 2026.</w:t>
      </w:r>
    </w:p>
    <w:p w14:paraId="6F317F58" w14:textId="77777777" w:rsidR="00ED1817" w:rsidRPr="00A97BCC" w:rsidRDefault="00ED1817" w:rsidP="00EC3DD5">
      <w:pPr>
        <w:pStyle w:val="Corpodetexto"/>
        <w:spacing w:before="3"/>
        <w:ind w:left="359" w:right="1232"/>
        <w:rPr>
          <w:rFonts w:eastAsia="Calibri"/>
          <w:color w:val="000000" w:themeColor="text1"/>
        </w:rPr>
      </w:pPr>
      <w:r w:rsidRPr="00A97BCC">
        <w:rPr>
          <w:color w:val="000000"/>
        </w:rPr>
        <w:t xml:space="preserve">SILVA, P. D. M. et al. O impacto da doença de Alzheimer na vida do cuidador. </w:t>
      </w:r>
      <w:r w:rsidRPr="00A97BCC">
        <w:rPr>
          <w:b/>
          <w:bCs/>
          <w:color w:val="000000"/>
        </w:rPr>
        <w:t>Revista Eletrônica Acervo Enfermagem,</w:t>
      </w:r>
      <w:r w:rsidRPr="00A97BCC">
        <w:rPr>
          <w:color w:val="000000"/>
        </w:rPr>
        <w:t xml:space="preserve"> v. 2, 11 fev., 2020. Disponível em: &lt;</w:t>
      </w:r>
      <w:r w:rsidRPr="00A97BCC">
        <w:t xml:space="preserve"> </w:t>
      </w:r>
      <w:hyperlink r:id="rId57" w:history="1">
        <w:r w:rsidRPr="00A97BCC">
          <w:rPr>
            <w:rStyle w:val="Hyperlink"/>
          </w:rPr>
          <w:t>https://acervomais.com.br/index.php/enfermagem/article/view/2353</w:t>
        </w:r>
      </w:hyperlink>
      <w:r w:rsidRPr="00A97BCC">
        <w:rPr>
          <w:color w:val="000000"/>
        </w:rPr>
        <w:t xml:space="preserve">&gt;. </w:t>
      </w:r>
      <w:r w:rsidRPr="00A97BCC">
        <w:rPr>
          <w:rFonts w:eastAsia="Calibri"/>
          <w:color w:val="000000" w:themeColor="text1"/>
        </w:rPr>
        <w:t>Acesso em: 07 jan. 2026.</w:t>
      </w:r>
    </w:p>
    <w:p w14:paraId="58EF47B5" w14:textId="77777777" w:rsidR="00ED1817" w:rsidRPr="00A97BCC" w:rsidRDefault="00ED1817" w:rsidP="00EC3DD5">
      <w:pPr>
        <w:pStyle w:val="Corpodetexto"/>
        <w:spacing w:before="3"/>
        <w:ind w:left="359" w:right="1232"/>
        <w:rPr>
          <w:rFonts w:eastAsia="Calibri"/>
          <w:color w:val="000000" w:themeColor="text1"/>
        </w:rPr>
      </w:pPr>
      <w:r w:rsidRPr="00A97BCC">
        <w:rPr>
          <w:color w:val="000000"/>
        </w:rPr>
        <w:t>SILVA, P. V. DE C.; SILVA, C. M. P. DA; SILVEIRA, E. A. A. DA. A família e o cuidado de pessoas idosas com doença de Alzheimer: revisão de escopo. </w:t>
      </w:r>
      <w:r w:rsidRPr="00A97BCC">
        <w:rPr>
          <w:b/>
          <w:bCs/>
          <w:color w:val="000000"/>
        </w:rPr>
        <w:t>Escola Anna Nery</w:t>
      </w:r>
      <w:r w:rsidRPr="00A97BCC">
        <w:rPr>
          <w:color w:val="000000"/>
        </w:rPr>
        <w:t>, v. 27, 26 maio 2023. Disponível em: &lt;</w:t>
      </w:r>
      <w:r w:rsidRPr="00A97BCC">
        <w:t xml:space="preserve"> </w:t>
      </w:r>
      <w:r w:rsidRPr="00A97BCC">
        <w:rPr>
          <w:color w:val="000000"/>
        </w:rPr>
        <w:t xml:space="preserve">https://www.scielo.br/j/ean/a/87hbjH87Xj9kWxcxhrPJJNs/?format=html&amp;lang=pt&gt;. </w:t>
      </w:r>
      <w:r w:rsidRPr="00A97BCC">
        <w:rPr>
          <w:rFonts w:eastAsia="Calibri"/>
          <w:color w:val="000000" w:themeColor="text1"/>
        </w:rPr>
        <w:t>Acesso em: 06 jan. 2026.</w:t>
      </w:r>
    </w:p>
    <w:p w14:paraId="6E9EC497" w14:textId="77777777" w:rsidR="00ED1817" w:rsidRPr="00A97BCC" w:rsidRDefault="00ED1817" w:rsidP="00EC3DD5">
      <w:pPr>
        <w:pStyle w:val="Corpodetexto"/>
        <w:spacing w:before="3"/>
        <w:ind w:left="359" w:right="1232"/>
        <w:rPr>
          <w:rFonts w:eastAsia="Calibri"/>
          <w:color w:val="000000" w:themeColor="text1"/>
        </w:rPr>
      </w:pPr>
      <w:r w:rsidRPr="00A97BCC">
        <w:rPr>
          <w:color w:val="000000"/>
        </w:rPr>
        <w:t>TEIXEIRA, I. L. N. et al. Qualidade de vida do cuidador familiar de idoso com alzheimer: uma revisão de literatura / Quality of life of the family care of the elderly with alzheimer: a literature review. </w:t>
      </w:r>
      <w:r w:rsidRPr="00A97BCC">
        <w:rPr>
          <w:b/>
          <w:bCs/>
          <w:color w:val="000000"/>
        </w:rPr>
        <w:t>Brazilian Journal of Health Review</w:t>
      </w:r>
      <w:r w:rsidRPr="00A97BCC">
        <w:rPr>
          <w:color w:val="000000"/>
        </w:rPr>
        <w:t xml:space="preserve">, v. 4, n. 2, p. 5221–5237, 2021. Disponível em: &lt;https://ojs.brazilianjournals.com.br/ojs/index.php/BJHR/article/view/26173&gt;. </w:t>
      </w:r>
      <w:r w:rsidRPr="00A97BCC">
        <w:rPr>
          <w:rFonts w:eastAsia="Calibri"/>
          <w:color w:val="000000" w:themeColor="text1"/>
        </w:rPr>
        <w:t>Acesso em: 22 dez. 2025.</w:t>
      </w:r>
    </w:p>
    <w:p w14:paraId="5BE8CCE4" w14:textId="77777777" w:rsidR="00ED1817" w:rsidRPr="00A97BCC" w:rsidRDefault="00ED1817" w:rsidP="00EC3DD5">
      <w:pPr>
        <w:pStyle w:val="Corpodetexto"/>
        <w:spacing w:before="3"/>
        <w:ind w:left="359" w:right="1232"/>
        <w:rPr>
          <w:rStyle w:val="vkekvd"/>
          <w:color w:val="0A0A0A"/>
          <w:shd w:val="clear" w:color="auto" w:fill="FFFFFF"/>
        </w:rPr>
      </w:pPr>
      <w:r w:rsidRPr="00A97BCC">
        <w:rPr>
          <w:color w:val="0A0A0A"/>
          <w:shd w:val="clear" w:color="auto" w:fill="FFFFFF"/>
        </w:rPr>
        <w:lastRenderedPageBreak/>
        <w:t>TORRALBA I ROSELLÓ, Francesc. </w:t>
      </w:r>
      <w:r w:rsidRPr="00A97BCC">
        <w:rPr>
          <w:rStyle w:val="Forte"/>
          <w:color w:val="0A0A0A"/>
          <w:shd w:val="clear" w:color="auto" w:fill="FFFFFF"/>
        </w:rPr>
        <w:t>Antropologia do cuidar</w:t>
      </w:r>
      <w:r w:rsidRPr="00A97BCC">
        <w:rPr>
          <w:color w:val="0A0A0A"/>
          <w:shd w:val="clear" w:color="auto" w:fill="FFFFFF"/>
        </w:rPr>
        <w:t>. Tradução de Maria do Rosário Rodrigues. Petrópolis, RJ: Vozes, 2009.</w:t>
      </w:r>
      <w:r w:rsidRPr="00A97BCC">
        <w:rPr>
          <w:rStyle w:val="vkekvd"/>
          <w:color w:val="0A0A0A"/>
          <w:shd w:val="clear" w:color="auto" w:fill="FFFFFF"/>
        </w:rPr>
        <w:t> </w:t>
      </w:r>
    </w:p>
    <w:p w14:paraId="0D09205F" w14:textId="77777777" w:rsidR="00ED1817" w:rsidRPr="00A97BCC" w:rsidRDefault="00ED1817" w:rsidP="00EC3DD5">
      <w:pPr>
        <w:pStyle w:val="Corpodetexto"/>
        <w:spacing w:before="3"/>
        <w:ind w:left="359" w:right="1232"/>
        <w:rPr>
          <w:lang w:val="pt-BR" w:eastAsia="pt-BR"/>
        </w:rPr>
      </w:pPr>
      <w:r w:rsidRPr="000567C6">
        <w:rPr>
          <w:lang w:val="pt-BR" w:eastAsia="pt-BR"/>
        </w:rPr>
        <w:t xml:space="preserve">TORRALBA, F. </w:t>
      </w:r>
      <w:r w:rsidRPr="000567C6">
        <w:rPr>
          <w:b/>
          <w:bCs/>
          <w:lang w:val="pt-BR" w:eastAsia="pt-BR"/>
        </w:rPr>
        <w:t>Ética do cuidar: fundamentos, desafios e perspectivas</w:t>
      </w:r>
      <w:r w:rsidRPr="000567C6">
        <w:rPr>
          <w:lang w:val="pt-BR" w:eastAsia="pt-BR"/>
        </w:rPr>
        <w:t>. Petrópolis: Vozes, 2011.</w:t>
      </w:r>
    </w:p>
    <w:p w14:paraId="322B9250" w14:textId="77777777" w:rsidR="00ED1817" w:rsidRPr="00A97BCC" w:rsidRDefault="00ED1817" w:rsidP="00EC3DD5">
      <w:pPr>
        <w:pStyle w:val="Corpodetexto"/>
        <w:spacing w:before="3"/>
        <w:ind w:left="359" w:right="1232"/>
        <w:rPr>
          <w:color w:val="0A0A0A"/>
          <w:shd w:val="clear" w:color="auto" w:fill="FFFFFF"/>
        </w:rPr>
      </w:pPr>
      <w:r w:rsidRPr="000567C6">
        <w:rPr>
          <w:lang w:val="pt-BR" w:eastAsia="pt-BR"/>
        </w:rPr>
        <w:t xml:space="preserve">TORRALBA, F. </w:t>
      </w:r>
      <w:r w:rsidRPr="000567C6">
        <w:rPr>
          <w:b/>
          <w:bCs/>
          <w:lang w:val="pt-BR" w:eastAsia="pt-BR"/>
        </w:rPr>
        <w:t>Inteligência espiritual</w:t>
      </w:r>
      <w:r w:rsidRPr="000567C6">
        <w:rPr>
          <w:lang w:val="pt-BR" w:eastAsia="pt-BR"/>
        </w:rPr>
        <w:t>. Petrópolis: Vozes, 2010.</w:t>
      </w:r>
    </w:p>
    <w:p w14:paraId="4C98CA93" w14:textId="77777777" w:rsidR="00ED1817" w:rsidRPr="00A97BCC" w:rsidRDefault="00ED1817" w:rsidP="00EC3DD5">
      <w:pPr>
        <w:pStyle w:val="Corpodetexto"/>
        <w:spacing w:before="3"/>
        <w:ind w:left="359" w:right="1232"/>
        <w:rPr>
          <w:lang w:val="pt-BR" w:eastAsia="pt-BR"/>
        </w:rPr>
      </w:pPr>
      <w:r w:rsidRPr="000567C6">
        <w:rPr>
          <w:lang w:val="pt-BR" w:eastAsia="pt-BR"/>
        </w:rPr>
        <w:t xml:space="preserve">TORRALBA, F. </w:t>
      </w:r>
      <w:r w:rsidRPr="000567C6">
        <w:rPr>
          <w:b/>
          <w:bCs/>
          <w:lang w:val="pt-BR" w:eastAsia="pt-BR"/>
        </w:rPr>
        <w:t>Vulnerabilidade e cuidado: uma ética da compaixão</w:t>
      </w:r>
      <w:r w:rsidRPr="000567C6">
        <w:rPr>
          <w:lang w:val="pt-BR" w:eastAsia="pt-BR"/>
        </w:rPr>
        <w:t>. Petrópolis: Vozes, 2013.</w:t>
      </w:r>
    </w:p>
    <w:p w14:paraId="1CA03622" w14:textId="77777777" w:rsidR="00ED1817" w:rsidRPr="00A97BCC" w:rsidRDefault="00ED1817" w:rsidP="00EC3DD5">
      <w:pPr>
        <w:pStyle w:val="Corpodetexto"/>
        <w:spacing w:before="3"/>
        <w:ind w:left="359" w:right="1232"/>
        <w:rPr>
          <w:rFonts w:eastAsia="Calibri"/>
          <w:color w:val="000000" w:themeColor="text1"/>
        </w:rPr>
      </w:pPr>
      <w:r w:rsidRPr="00A97BCC">
        <w:rPr>
          <w:color w:val="000000"/>
        </w:rPr>
        <w:t xml:space="preserve">WIESE, M. L; DAL PRÁ, K. R; MIOTO, R. C. T. </w:t>
      </w:r>
      <w:r w:rsidRPr="00A97BCC">
        <w:t xml:space="preserve">O cuidado como direito social e como questão de política pública. </w:t>
      </w:r>
      <w:r w:rsidRPr="00A97BCC">
        <w:rPr>
          <w:b/>
          <w:bCs/>
        </w:rPr>
        <w:t>Seminário Internacional Fazendo Gênero 11&amp; 13</w:t>
      </w:r>
      <w:r w:rsidRPr="00A97BCC">
        <w:rPr>
          <w:b/>
          <w:bCs/>
          <w:vertAlign w:val="superscript"/>
        </w:rPr>
        <w:t>th</w:t>
      </w:r>
      <w:r w:rsidRPr="00A97BCC">
        <w:rPr>
          <w:b/>
          <w:bCs/>
        </w:rPr>
        <w:t>Women’s Worlds Congress</w:t>
      </w:r>
      <w:r w:rsidRPr="00A97BCC">
        <w:t xml:space="preserve"> (Anais Eletrônicos), p. 01-13, Florianópolis, 2017. </w:t>
      </w:r>
      <w:r w:rsidRPr="00A97BCC">
        <w:rPr>
          <w:rFonts w:eastAsia="Calibri"/>
          <w:color w:val="000000" w:themeColor="text1"/>
        </w:rPr>
        <w:t>Acesso em: 06 jan. 2026.</w:t>
      </w:r>
    </w:p>
    <w:p w14:paraId="4102F13C" w14:textId="555FD9F1" w:rsidR="00DF04E8" w:rsidRDefault="00DF04E8" w:rsidP="00DF04E8">
      <w:pPr>
        <w:pStyle w:val="NormalWeb"/>
        <w:rPr>
          <w:rFonts w:ascii="Calibri" w:hAnsi="Calibri" w:cs="Calibri"/>
          <w:color w:val="000000"/>
          <w:sz w:val="27"/>
          <w:szCs w:val="27"/>
        </w:rPr>
      </w:pPr>
    </w:p>
    <w:p w14:paraId="08D7EA13" w14:textId="77777777" w:rsidR="00DF04E8" w:rsidRPr="00706A32" w:rsidRDefault="00DF04E8" w:rsidP="00DF04E8">
      <w:pPr>
        <w:pStyle w:val="NormalWeb"/>
        <w:spacing w:before="0" w:beforeAutospacing="0" w:after="0" w:afterAutospacing="0" w:line="360" w:lineRule="atLeast"/>
        <w:rPr>
          <w:color w:val="000000"/>
        </w:rPr>
      </w:pPr>
    </w:p>
    <w:p w14:paraId="1E8A8898" w14:textId="77777777" w:rsidR="00DF04E8" w:rsidRPr="00DF04E8" w:rsidRDefault="00DF04E8" w:rsidP="00DF04E8">
      <w:pPr>
        <w:pStyle w:val="NormalWeb"/>
        <w:spacing w:before="0" w:beforeAutospacing="0" w:after="0" w:afterAutospacing="0" w:line="360" w:lineRule="atLeast"/>
      </w:pPr>
    </w:p>
    <w:p w14:paraId="2787EF65" w14:textId="77777777" w:rsidR="00DF04E8" w:rsidRDefault="00DF04E8" w:rsidP="00DF04E8">
      <w:pPr>
        <w:pStyle w:val="NormalWeb"/>
        <w:spacing w:before="0" w:beforeAutospacing="0" w:after="0" w:afterAutospacing="0" w:line="360" w:lineRule="atLeast"/>
        <w:rPr>
          <w:rFonts w:ascii="Calibri" w:hAnsi="Calibri" w:cs="Calibri"/>
          <w:color w:val="000000"/>
          <w:sz w:val="27"/>
          <w:szCs w:val="27"/>
        </w:rPr>
      </w:pPr>
    </w:p>
    <w:p w14:paraId="5853B1A0" w14:textId="77777777" w:rsidR="00DF04E8" w:rsidRDefault="00DF04E8" w:rsidP="00DF04E8">
      <w:pPr>
        <w:pStyle w:val="NormalWeb"/>
        <w:rPr>
          <w:rFonts w:ascii="Calibri" w:hAnsi="Calibri" w:cs="Calibri"/>
          <w:color w:val="000000"/>
          <w:sz w:val="27"/>
          <w:szCs w:val="27"/>
        </w:rPr>
      </w:pPr>
      <w:r>
        <w:rPr>
          <w:rFonts w:ascii="Calibri" w:hAnsi="Calibri" w:cs="Calibri"/>
          <w:color w:val="000000"/>
          <w:sz w:val="27"/>
          <w:szCs w:val="27"/>
        </w:rPr>
        <w:t>‌</w:t>
      </w:r>
    </w:p>
    <w:p w14:paraId="501F5DEE" w14:textId="706C269A" w:rsidR="00320D3B" w:rsidRPr="00EC3DD5" w:rsidRDefault="00320D3B" w:rsidP="00EC3DD5">
      <w:pPr>
        <w:pStyle w:val="NormalWeb"/>
        <w:rPr>
          <w:rFonts w:ascii="Calibri" w:hAnsi="Calibri" w:cs="Calibri"/>
          <w:color w:val="000000"/>
          <w:sz w:val="27"/>
          <w:szCs w:val="27"/>
        </w:rPr>
        <w:sectPr w:rsidR="00320D3B" w:rsidRPr="00EC3DD5">
          <w:type w:val="continuous"/>
          <w:pgSz w:w="11920" w:h="16850"/>
          <w:pgMar w:top="1100" w:right="566" w:bottom="280" w:left="992" w:header="720" w:footer="720" w:gutter="0"/>
          <w:cols w:space="720"/>
        </w:sectPr>
      </w:pPr>
    </w:p>
    <w:p w14:paraId="7CCDA47B" w14:textId="782C01D5" w:rsidR="00680948" w:rsidRDefault="00680948" w:rsidP="000B1145">
      <w:pPr>
        <w:pStyle w:val="Corpodetexto"/>
        <w:spacing w:before="3"/>
        <w:ind w:right="1232"/>
        <w:rPr>
          <w:spacing w:val="-2"/>
        </w:rPr>
      </w:pPr>
    </w:p>
    <w:p w14:paraId="009FC722" w14:textId="154B7D7E" w:rsidR="00680948" w:rsidRDefault="00680948" w:rsidP="00680948">
      <w:pPr>
        <w:jc w:val="center"/>
        <w:rPr>
          <w:b/>
          <w:sz w:val="24"/>
          <w:szCs w:val="24"/>
        </w:rPr>
      </w:pPr>
      <w:r>
        <w:rPr>
          <w:b/>
          <w:sz w:val="24"/>
          <w:szCs w:val="24"/>
        </w:rPr>
        <w:t>ANEXO</w:t>
      </w:r>
    </w:p>
    <w:p w14:paraId="0C1A0FB6" w14:textId="77777777" w:rsidR="00680948" w:rsidRDefault="00680948" w:rsidP="00680948">
      <w:pPr>
        <w:jc w:val="center"/>
        <w:rPr>
          <w:b/>
          <w:sz w:val="24"/>
          <w:szCs w:val="24"/>
        </w:rPr>
      </w:pPr>
    </w:p>
    <w:p w14:paraId="1C12F1F4" w14:textId="3FBAE995" w:rsidR="00680948" w:rsidRDefault="00680948" w:rsidP="000B1145">
      <w:pPr>
        <w:jc w:val="center"/>
        <w:rPr>
          <w:b/>
          <w:sz w:val="24"/>
          <w:szCs w:val="24"/>
        </w:rPr>
      </w:pPr>
      <w:r>
        <w:rPr>
          <w:b/>
          <w:sz w:val="24"/>
          <w:szCs w:val="24"/>
        </w:rPr>
        <w:t>ANEXO A - PARECER CONSUBSTANCIADO DO CEP</w:t>
      </w:r>
    </w:p>
    <w:p w14:paraId="7551AEA1" w14:textId="28059793" w:rsidR="000B1145" w:rsidRDefault="006917C1" w:rsidP="006917C1">
      <w:pPr>
        <w:pStyle w:val="Corpodetexto"/>
        <w:spacing w:before="3"/>
        <w:ind w:left="359" w:right="1232"/>
      </w:pPr>
      <w:r>
        <w:rPr>
          <w:b/>
          <w:noProof/>
          <w:lang w:val="pt-BR" w:eastAsia="pt-BR"/>
        </w:rPr>
        <w:drawing>
          <wp:inline distT="114300" distB="114300" distL="114300" distR="114300" wp14:anchorId="4FAAD49C" wp14:editId="67AB3C90">
            <wp:extent cx="5759775" cy="8051800"/>
            <wp:effectExtent l="0" t="0" r="0" b="0"/>
            <wp:docPr id="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8"/>
                    <a:srcRect/>
                    <a:stretch>
                      <a:fillRect/>
                    </a:stretch>
                  </pic:blipFill>
                  <pic:spPr>
                    <a:xfrm>
                      <a:off x="0" y="0"/>
                      <a:ext cx="5759775" cy="8051800"/>
                    </a:xfrm>
                    <a:prstGeom prst="rect">
                      <a:avLst/>
                    </a:prstGeom>
                    <a:ln/>
                  </pic:spPr>
                </pic:pic>
              </a:graphicData>
            </a:graphic>
          </wp:inline>
        </w:drawing>
      </w:r>
    </w:p>
    <w:p w14:paraId="355DA8AC" w14:textId="57883BB3" w:rsidR="000B1145" w:rsidRDefault="000B1145" w:rsidP="000B1145">
      <w:pPr>
        <w:pStyle w:val="Corpodetexto"/>
        <w:spacing w:before="3"/>
        <w:ind w:left="359" w:right="1232"/>
        <w:jc w:val="center"/>
        <w:rPr>
          <w:b/>
          <w:bCs/>
        </w:rPr>
      </w:pPr>
      <w:r w:rsidRPr="000B1145">
        <w:rPr>
          <w:b/>
          <w:bCs/>
        </w:rPr>
        <w:lastRenderedPageBreak/>
        <w:t>APÊNDICE</w:t>
      </w:r>
    </w:p>
    <w:p w14:paraId="4E7E566A" w14:textId="77777777" w:rsidR="000B1145" w:rsidRDefault="000B1145" w:rsidP="000B1145">
      <w:pPr>
        <w:pStyle w:val="Corpodetexto"/>
        <w:spacing w:before="3"/>
        <w:ind w:left="359" w:right="1232"/>
        <w:jc w:val="center"/>
        <w:rPr>
          <w:b/>
          <w:bCs/>
        </w:rPr>
      </w:pPr>
    </w:p>
    <w:p w14:paraId="20671AF8" w14:textId="2B6E9FA4" w:rsidR="000B1145" w:rsidRDefault="000B1145" w:rsidP="000B1145">
      <w:pPr>
        <w:pStyle w:val="Corpodetexto"/>
        <w:spacing w:before="3"/>
        <w:ind w:left="359" w:right="1232"/>
        <w:jc w:val="center"/>
        <w:rPr>
          <w:b/>
          <w:bCs/>
        </w:rPr>
      </w:pPr>
      <w:r>
        <w:rPr>
          <w:b/>
          <w:bCs/>
        </w:rPr>
        <w:t>APÊNDICE A- TERMO DE CONSENTIMENTO LIVRE E ESCLARECIDO (TCLE)</w:t>
      </w:r>
    </w:p>
    <w:p w14:paraId="4DEF0DF3" w14:textId="7895CE31" w:rsidR="000B1145" w:rsidRDefault="000B1145" w:rsidP="000B1145">
      <w:pPr>
        <w:pStyle w:val="Corpodetexto"/>
        <w:spacing w:before="3"/>
        <w:ind w:left="359" w:right="1232"/>
        <w:jc w:val="center"/>
        <w:rPr>
          <w:b/>
          <w:bCs/>
        </w:rPr>
      </w:pPr>
    </w:p>
    <w:p w14:paraId="6BDFF498" w14:textId="77777777" w:rsidR="000B1145" w:rsidRPr="000B1145" w:rsidRDefault="000B1145" w:rsidP="000B1145">
      <w:pPr>
        <w:jc w:val="both"/>
        <w:rPr>
          <w:sz w:val="20"/>
          <w:szCs w:val="20"/>
        </w:rPr>
      </w:pPr>
      <w:r w:rsidRPr="000B1145">
        <w:rPr>
          <w:sz w:val="20"/>
          <w:szCs w:val="20"/>
        </w:rPr>
        <w:t>Prezado (a) familiar cuidador (a), Você/Sr./Sra. está sendo convidado (a) a participar, como voluntário (a), da pesquisa intitulada “O CUIDADO FAMILIAR DA PESSOA IDOSA COM A DOENÇA DE ALZHEIMER”. Meu nome é Andréa Evangelista Lavinsky, sou a pesquisadora responsável e professora do curso de Enfermagem da UESC. Após receber os esclarecimentos e as informações a seguir, se você aceitar fazer parte do estudo, assine ao final deste documento, que está impresso em duas vias, sendo que uma delas é sua e a outra pertence a mim. Caso não aceite participar dessa pesquisa, você não será penalizado (a) de nenhuma forma. Mas se aceitar participar, as dúvidas sobre a pesquisa poderão ser esclarecidas por mim, pesquisadora responsável por esta pesquisa, através do e-mail aelavinsky@uesc.br e, inclusive, através de ligação a cobrar (73- 99157-4885). Ao persistirem as dúvidas sobre os seus direitos como participante desta pesquisa, você também poderá fazer contato com o Comitê de Ética em Pesquisa (CEP)¹ da UESC, indicado no rodapé deste documento. O meu interesse em realizar esse estudo é por ter observado o aumento do número de pessoas idosas com Doença de Alzheimer (DA) nesses últimos anos e como os cuidadores têm se sentido nesse processo de cuidar de seu familiar, muitas vezes sem ajuda da família e/ou governo. Sendo assim, o objetivo desse estudo é “analisar o processo de cuidar da pessoa idosa com a Doença de Alzheimer, na visão do familiar cuidador”. Para coletar os dados da pesquisa, serão realizadas entrevistas individuais com os familiares cuidadores, através do método narrativa de vida, a partir de uma única pergunta norteadora- “</w:t>
      </w:r>
      <w:bookmarkStart w:id="18" w:name="_Hlk207616904"/>
      <w:r w:rsidRPr="000B1145">
        <w:rPr>
          <w:sz w:val="20"/>
          <w:szCs w:val="20"/>
        </w:rPr>
        <w:t>Conte-me como é cuidar do seu familiar com a Doença de Alzheimer</w:t>
      </w:r>
      <w:bookmarkEnd w:id="18"/>
      <w:r w:rsidRPr="000B1145">
        <w:rPr>
          <w:sz w:val="20"/>
          <w:szCs w:val="20"/>
        </w:rPr>
        <w:t xml:space="preserve">?”. Serão utilizados filtros para direcionar as respostas do participante, de modo a evitar que o mesmo seja interrompido durante a sua fala. As falas serão gravadas exclusivamente para transcrição, isto é, “passar a limpo”, a fim de garantir a fidedignidade dos dados coletados. Durante as entrevistas, será utilizado também, um caderno que chamamos de “diário de campo”, no qual anotarei minhas impressões sobre as entrevistas e algumas informações que considere importante para a análise dos dados. Mas não se preocupe: o seu nome será guardado em segredo e o conteúdo da conversa só será utilizado para discutir e divulgar essa problemática com a intenção de melhorar a condição de ser cuidador de uma pessoa idosa com a DA, no ambiente familiar. Sendo assim, seu nome será mantido em sigilo e sua privacidade será preservada. Essa pesquisa não vai te proporcionar nenhum tipo de gasto ou remuneração, e não vai te causar nenhum prejuízo, mas é possível que se sinta incomodado com o tempo gasto na coleta de dados ou desconfortável por falar sobre assuntos tão delicados. Para evitar que isso aconteça, vamos agendar nossos encontros para momentos que considere serem mais tranquilos. Além disso, terei o cuidado de te ajudar a compreender a pergunta norteadora da entrevista. Se você apresentar alguma complicação ou dano por conta da pesquisa, você terá direito a acompanhamento integral. Você será ressarcido caso tenha algum gasto não previsto e indenizado se tiver qualquer dano decorrente da sua participação nesta pesquisa. Sua participação é voluntária e você é livre para se recusar a participar da pesquisa ou retirar seu consentimento em qualquer fase da pesquisa, inclusive após ter assinado o termo ou já ter participado da coleta de dados, sem penalização alguma. Os dados coletados serão mantidos sob a minha guarda e responsabilidade por 5 anos após o término desta pesquisa e depois serão destruídos. Coloco-me à sua disposição para esclarecer e acompanhá-lo (a) durante a realização da pesquisa e, inclusive, fazer seu acompanhamento posterior, caso seja necessário. </w:t>
      </w:r>
    </w:p>
    <w:p w14:paraId="09B74EE1" w14:textId="77777777" w:rsidR="000B1145" w:rsidRPr="000B1145" w:rsidRDefault="000B1145" w:rsidP="000B1145">
      <w:pPr>
        <w:jc w:val="both"/>
        <w:rPr>
          <w:sz w:val="20"/>
          <w:szCs w:val="20"/>
        </w:rPr>
      </w:pPr>
    </w:p>
    <w:p w14:paraId="5859B154" w14:textId="77777777" w:rsidR="000B1145" w:rsidRPr="000B1145" w:rsidRDefault="000B1145" w:rsidP="000B1145">
      <w:pPr>
        <w:jc w:val="both"/>
        <w:rPr>
          <w:sz w:val="20"/>
          <w:szCs w:val="20"/>
        </w:rPr>
      </w:pPr>
    </w:p>
    <w:p w14:paraId="03F4C813" w14:textId="77777777" w:rsidR="000B1145" w:rsidRPr="000B1145" w:rsidRDefault="000B1145" w:rsidP="000B1145">
      <w:pPr>
        <w:pBdr>
          <w:bottom w:val="single" w:sz="12" w:space="1" w:color="auto"/>
        </w:pBdr>
        <w:jc w:val="center"/>
        <w:rPr>
          <w:sz w:val="20"/>
          <w:szCs w:val="20"/>
        </w:rPr>
      </w:pPr>
    </w:p>
    <w:p w14:paraId="60AC2B3C" w14:textId="77777777" w:rsidR="000B1145" w:rsidRPr="000B1145" w:rsidRDefault="000B1145" w:rsidP="000B1145">
      <w:pPr>
        <w:jc w:val="center"/>
        <w:rPr>
          <w:sz w:val="20"/>
          <w:szCs w:val="20"/>
        </w:rPr>
      </w:pPr>
      <w:r w:rsidRPr="000B1145">
        <w:rPr>
          <w:sz w:val="20"/>
          <w:szCs w:val="20"/>
        </w:rPr>
        <w:t>Andréa E. Lavinsky (pesquisadora responsável)</w:t>
      </w:r>
    </w:p>
    <w:p w14:paraId="48038EB0" w14:textId="77777777" w:rsidR="000B1145" w:rsidRPr="000B1145" w:rsidRDefault="000B1145" w:rsidP="000B1145">
      <w:pPr>
        <w:jc w:val="center"/>
        <w:rPr>
          <w:sz w:val="20"/>
          <w:szCs w:val="20"/>
        </w:rPr>
      </w:pPr>
      <w:r w:rsidRPr="000B1145">
        <w:rPr>
          <w:sz w:val="20"/>
          <w:szCs w:val="20"/>
        </w:rPr>
        <w:t>E-mail: aelavinsky@uesc.br / cel.: (73) 99157-4885</w:t>
      </w:r>
    </w:p>
    <w:p w14:paraId="4B85D35F" w14:textId="77777777" w:rsidR="000B1145" w:rsidRPr="000B1145" w:rsidRDefault="000B1145" w:rsidP="000B1145">
      <w:pPr>
        <w:rPr>
          <w:sz w:val="20"/>
          <w:szCs w:val="20"/>
        </w:rPr>
      </w:pPr>
    </w:p>
    <w:p w14:paraId="680AD0C1" w14:textId="6EAE2B4C" w:rsidR="000B1145" w:rsidRPr="000B1145" w:rsidRDefault="000B1145" w:rsidP="000B1145">
      <w:pPr>
        <w:pBdr>
          <w:bottom w:val="single" w:sz="12" w:space="1" w:color="auto"/>
        </w:pBdr>
        <w:jc w:val="center"/>
        <w:rPr>
          <w:sz w:val="20"/>
          <w:szCs w:val="20"/>
        </w:rPr>
      </w:pPr>
    </w:p>
    <w:p w14:paraId="01F775E0" w14:textId="77777777" w:rsidR="000B1145" w:rsidRPr="000B1145" w:rsidRDefault="000B1145" w:rsidP="000B1145">
      <w:pPr>
        <w:jc w:val="center"/>
        <w:rPr>
          <w:sz w:val="20"/>
          <w:szCs w:val="20"/>
        </w:rPr>
      </w:pPr>
      <w:r w:rsidRPr="000B1145">
        <w:rPr>
          <w:sz w:val="20"/>
          <w:szCs w:val="20"/>
        </w:rPr>
        <w:t>Laís Souza dos Santos Farias (responsável pela entrevista)</w:t>
      </w:r>
    </w:p>
    <w:p w14:paraId="0D71CC39" w14:textId="77777777" w:rsidR="000B1145" w:rsidRPr="000B1145" w:rsidRDefault="000B1145" w:rsidP="000B1145">
      <w:pPr>
        <w:jc w:val="center"/>
        <w:rPr>
          <w:sz w:val="20"/>
          <w:szCs w:val="20"/>
        </w:rPr>
      </w:pPr>
      <w:r w:rsidRPr="000B1145">
        <w:rPr>
          <w:sz w:val="20"/>
          <w:szCs w:val="20"/>
        </w:rPr>
        <w:t>E-mail: lssfarias@uesc.br / cel.: (73) 99152-6013</w:t>
      </w:r>
    </w:p>
    <w:p w14:paraId="61B462E0" w14:textId="77777777" w:rsidR="000B1145" w:rsidRPr="000B1145" w:rsidRDefault="000B1145" w:rsidP="000B1145">
      <w:pPr>
        <w:jc w:val="both"/>
        <w:rPr>
          <w:sz w:val="20"/>
          <w:szCs w:val="20"/>
        </w:rPr>
      </w:pPr>
    </w:p>
    <w:p w14:paraId="604216BF" w14:textId="77777777" w:rsidR="000B1145" w:rsidRPr="000B1145" w:rsidRDefault="000B1145" w:rsidP="000B1145">
      <w:pPr>
        <w:jc w:val="both"/>
        <w:rPr>
          <w:sz w:val="20"/>
          <w:szCs w:val="20"/>
        </w:rPr>
      </w:pPr>
    </w:p>
    <w:p w14:paraId="626F8263" w14:textId="77777777" w:rsidR="000B1145" w:rsidRPr="000B1145" w:rsidRDefault="000B1145" w:rsidP="000B1145">
      <w:pPr>
        <w:jc w:val="both"/>
        <w:rPr>
          <w:sz w:val="20"/>
          <w:szCs w:val="20"/>
        </w:rPr>
      </w:pPr>
      <w:r w:rsidRPr="000B1145">
        <w:rPr>
          <w:sz w:val="20"/>
          <w:szCs w:val="20"/>
        </w:rPr>
        <w:t xml:space="preserve">Eu, _______________________________________________ compreendi do que se trata a pesquisa, aceito participar e autorizo a pesquisadora a fazer as anotações no diário de campo. </w:t>
      </w:r>
    </w:p>
    <w:p w14:paraId="6AEA0A78" w14:textId="77777777" w:rsidR="000B1145" w:rsidRPr="000B1145" w:rsidRDefault="000B1145" w:rsidP="000B1145">
      <w:pPr>
        <w:jc w:val="both"/>
        <w:rPr>
          <w:sz w:val="20"/>
          <w:szCs w:val="20"/>
        </w:rPr>
      </w:pPr>
    </w:p>
    <w:p w14:paraId="2FA09D1F" w14:textId="77777777" w:rsidR="000B1145" w:rsidRPr="000B1145" w:rsidRDefault="000B1145" w:rsidP="000B1145">
      <w:pPr>
        <w:jc w:val="both"/>
        <w:rPr>
          <w:sz w:val="20"/>
          <w:szCs w:val="20"/>
        </w:rPr>
      </w:pPr>
    </w:p>
    <w:p w14:paraId="3FB88E18" w14:textId="77777777" w:rsidR="000B1145" w:rsidRPr="000B1145" w:rsidRDefault="000B1145" w:rsidP="000B1145">
      <w:pPr>
        <w:jc w:val="center"/>
        <w:rPr>
          <w:sz w:val="20"/>
          <w:szCs w:val="20"/>
        </w:rPr>
      </w:pPr>
      <w:r w:rsidRPr="000B1145">
        <w:rPr>
          <w:sz w:val="20"/>
          <w:szCs w:val="20"/>
        </w:rPr>
        <w:t>Itabuna- BA, _____ de _______________ de 202____.</w:t>
      </w:r>
    </w:p>
    <w:p w14:paraId="263014C6" w14:textId="77777777" w:rsidR="000B1145" w:rsidRPr="000B1145" w:rsidRDefault="000B1145" w:rsidP="000B1145">
      <w:pPr>
        <w:jc w:val="center"/>
        <w:rPr>
          <w:sz w:val="20"/>
          <w:szCs w:val="20"/>
        </w:rPr>
      </w:pPr>
    </w:p>
    <w:p w14:paraId="1D99B28B" w14:textId="77777777" w:rsidR="000B1145" w:rsidRPr="000B1145" w:rsidRDefault="000B1145" w:rsidP="000B1145">
      <w:pPr>
        <w:jc w:val="both"/>
        <w:rPr>
          <w:sz w:val="20"/>
          <w:szCs w:val="20"/>
        </w:rPr>
      </w:pPr>
    </w:p>
    <w:p w14:paraId="2C634455" w14:textId="77777777" w:rsidR="000B1145" w:rsidRPr="000B1145" w:rsidRDefault="000B1145" w:rsidP="000B1145">
      <w:pPr>
        <w:pBdr>
          <w:bottom w:val="single" w:sz="12" w:space="1" w:color="auto"/>
        </w:pBdr>
        <w:jc w:val="both"/>
        <w:rPr>
          <w:sz w:val="20"/>
          <w:szCs w:val="20"/>
        </w:rPr>
      </w:pPr>
    </w:p>
    <w:p w14:paraId="77412F71" w14:textId="77777777" w:rsidR="000B1145" w:rsidRPr="000B1145" w:rsidRDefault="000B1145" w:rsidP="000B1145">
      <w:pPr>
        <w:jc w:val="center"/>
        <w:rPr>
          <w:sz w:val="20"/>
          <w:szCs w:val="20"/>
        </w:rPr>
      </w:pPr>
      <w:r w:rsidRPr="000B1145">
        <w:rPr>
          <w:sz w:val="20"/>
          <w:szCs w:val="20"/>
        </w:rPr>
        <w:t>Assinatura do (a) participante ou impressão datiloscópica</w:t>
      </w:r>
    </w:p>
    <w:p w14:paraId="248CF063" w14:textId="77777777" w:rsidR="000B1145" w:rsidRPr="000B1145" w:rsidRDefault="000B1145" w:rsidP="000B1145">
      <w:pPr>
        <w:jc w:val="both"/>
        <w:rPr>
          <w:sz w:val="20"/>
          <w:szCs w:val="20"/>
        </w:rPr>
      </w:pPr>
    </w:p>
    <w:p w14:paraId="4DEEBFCF" w14:textId="77777777" w:rsidR="000B1145" w:rsidRPr="000B1145" w:rsidRDefault="000B1145" w:rsidP="000B1145">
      <w:pPr>
        <w:jc w:val="both"/>
        <w:rPr>
          <w:sz w:val="20"/>
          <w:szCs w:val="20"/>
        </w:rPr>
      </w:pPr>
      <w:r w:rsidRPr="000B1145">
        <w:rPr>
          <w:sz w:val="20"/>
          <w:szCs w:val="20"/>
        </w:rPr>
        <w:t>__________________________                                                   _____________________________</w:t>
      </w:r>
    </w:p>
    <w:p w14:paraId="5B414ABB" w14:textId="77777777" w:rsidR="000B1145" w:rsidRPr="000B1145" w:rsidRDefault="000B1145" w:rsidP="000B1145">
      <w:pPr>
        <w:rPr>
          <w:sz w:val="20"/>
          <w:szCs w:val="20"/>
        </w:rPr>
      </w:pPr>
      <w:r w:rsidRPr="000B1145">
        <w:rPr>
          <w:sz w:val="20"/>
          <w:szCs w:val="20"/>
        </w:rPr>
        <w:t xml:space="preserve">              Testemunha 1                                                                                        Testemunha 2</w:t>
      </w:r>
    </w:p>
    <w:p w14:paraId="7D6F569E" w14:textId="77777777" w:rsidR="000B1145" w:rsidRDefault="000B1145" w:rsidP="000B1145">
      <w:pPr>
        <w:pStyle w:val="Corpodetexto"/>
        <w:spacing w:before="3"/>
        <w:ind w:right="1232"/>
        <w:rPr>
          <w:b/>
          <w:bCs/>
          <w:sz w:val="20"/>
          <w:szCs w:val="20"/>
        </w:rPr>
      </w:pPr>
    </w:p>
    <w:p w14:paraId="375491D9" w14:textId="68635C5C" w:rsidR="000B1145" w:rsidRDefault="000B1145" w:rsidP="000B1145">
      <w:pPr>
        <w:pStyle w:val="Corpodetexto"/>
        <w:spacing w:before="3"/>
        <w:ind w:right="1232"/>
        <w:jc w:val="center"/>
        <w:rPr>
          <w:b/>
          <w:bCs/>
        </w:rPr>
      </w:pPr>
      <w:r>
        <w:rPr>
          <w:b/>
          <w:bCs/>
        </w:rPr>
        <w:t xml:space="preserve">APÊNDICE B- </w:t>
      </w:r>
      <w:r w:rsidR="000D2C0D">
        <w:rPr>
          <w:b/>
          <w:bCs/>
        </w:rPr>
        <w:t>ROTEEIRO DE IDENTIFICAÇÃO E PERFIL</w:t>
      </w:r>
      <w:r>
        <w:rPr>
          <w:b/>
          <w:bCs/>
        </w:rPr>
        <w:t xml:space="preserve"> SOCIODEMOGRÁFICO</w:t>
      </w:r>
    </w:p>
    <w:p w14:paraId="2F4A633C" w14:textId="53CDC365" w:rsidR="002B2D98" w:rsidRDefault="002B2D98" w:rsidP="000B1145">
      <w:pPr>
        <w:pStyle w:val="Corpodetexto"/>
        <w:spacing w:before="3"/>
        <w:ind w:right="1232"/>
        <w:jc w:val="center"/>
        <w:rPr>
          <w:b/>
          <w:bCs/>
        </w:rPr>
      </w:pPr>
    </w:p>
    <w:p w14:paraId="17CDE84A" w14:textId="535D9C33" w:rsidR="002B2D98" w:rsidRDefault="00090569" w:rsidP="000B1145">
      <w:pPr>
        <w:pStyle w:val="Corpodetexto"/>
        <w:spacing w:before="3"/>
        <w:ind w:right="1232"/>
        <w:jc w:val="center"/>
        <w:rPr>
          <w:b/>
          <w:bCs/>
        </w:rPr>
      </w:pPr>
      <w:r w:rsidRPr="00090569">
        <w:rPr>
          <w:b/>
          <w:bCs/>
          <w:noProof/>
          <w:lang w:val="pt-BR" w:eastAsia="pt-BR"/>
        </w:rPr>
        <w:drawing>
          <wp:inline distT="0" distB="0" distL="0" distR="0" wp14:anchorId="5C248E96" wp14:editId="6D2A1E13">
            <wp:extent cx="6086557" cy="7406640"/>
            <wp:effectExtent l="0" t="0" r="9525" b="3810"/>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6091172" cy="7412256"/>
                    </a:xfrm>
                    <a:prstGeom prst="rect">
                      <a:avLst/>
                    </a:prstGeom>
                  </pic:spPr>
                </pic:pic>
              </a:graphicData>
            </a:graphic>
          </wp:inline>
        </w:drawing>
      </w:r>
    </w:p>
    <w:p w14:paraId="48439E5E" w14:textId="651F656C" w:rsidR="002B2D98" w:rsidRDefault="002B2D98" w:rsidP="000B1145">
      <w:pPr>
        <w:pStyle w:val="Corpodetexto"/>
        <w:spacing w:before="3"/>
        <w:ind w:right="1232"/>
        <w:jc w:val="center"/>
        <w:rPr>
          <w:b/>
          <w:bCs/>
        </w:rPr>
      </w:pPr>
    </w:p>
    <w:p w14:paraId="0082C1F2" w14:textId="33570EFF" w:rsidR="002B2D98" w:rsidRDefault="002B2D98" w:rsidP="000B1145">
      <w:pPr>
        <w:pStyle w:val="Corpodetexto"/>
        <w:spacing w:before="3"/>
        <w:ind w:right="1232"/>
        <w:jc w:val="center"/>
        <w:rPr>
          <w:b/>
          <w:bCs/>
        </w:rPr>
      </w:pPr>
    </w:p>
    <w:p w14:paraId="2DE71B50" w14:textId="160FA6C4" w:rsidR="002B2D98" w:rsidRDefault="002B2D98" w:rsidP="000B1145">
      <w:pPr>
        <w:pStyle w:val="Corpodetexto"/>
        <w:spacing w:before="3"/>
        <w:ind w:right="1232"/>
        <w:jc w:val="center"/>
        <w:rPr>
          <w:b/>
          <w:bCs/>
        </w:rPr>
      </w:pPr>
    </w:p>
    <w:p w14:paraId="74A39F03" w14:textId="77777777" w:rsidR="00553405" w:rsidRDefault="00553405" w:rsidP="00090569">
      <w:pPr>
        <w:pStyle w:val="Corpodetexto"/>
        <w:spacing w:before="3"/>
        <w:ind w:right="1232"/>
        <w:rPr>
          <w:b/>
          <w:bCs/>
        </w:rPr>
      </w:pPr>
    </w:p>
    <w:p w14:paraId="75BB6F80" w14:textId="02D3F23E" w:rsidR="002B2D98" w:rsidRDefault="002B2D98" w:rsidP="000B1145">
      <w:pPr>
        <w:pStyle w:val="Corpodetexto"/>
        <w:spacing w:before="3"/>
        <w:ind w:right="1232"/>
        <w:jc w:val="center"/>
        <w:rPr>
          <w:b/>
          <w:bCs/>
        </w:rPr>
      </w:pPr>
      <w:r>
        <w:rPr>
          <w:b/>
          <w:bCs/>
        </w:rPr>
        <w:lastRenderedPageBreak/>
        <w:t xml:space="preserve">APÊNDICE C- </w:t>
      </w:r>
      <w:r w:rsidR="00090569">
        <w:rPr>
          <w:b/>
          <w:bCs/>
        </w:rPr>
        <w:t xml:space="preserve">ROTEIRO DE ENTREVISTA: </w:t>
      </w:r>
      <w:r>
        <w:rPr>
          <w:b/>
          <w:bCs/>
        </w:rPr>
        <w:t>PERGUNTA NORTEADORA E FILTROS</w:t>
      </w:r>
    </w:p>
    <w:p w14:paraId="1F9B40DC" w14:textId="2213EC73" w:rsidR="002B2D98" w:rsidRDefault="002B2D98" w:rsidP="000B1145">
      <w:pPr>
        <w:pStyle w:val="Corpodetexto"/>
        <w:spacing w:before="3"/>
        <w:ind w:right="1232"/>
        <w:jc w:val="center"/>
        <w:rPr>
          <w:b/>
          <w:bCs/>
        </w:rPr>
      </w:pPr>
    </w:p>
    <w:p w14:paraId="69435726" w14:textId="1FFB1ABC" w:rsidR="000B1145" w:rsidRPr="000B1145" w:rsidRDefault="006917C1" w:rsidP="006917C1">
      <w:pPr>
        <w:pStyle w:val="Corpodetexto"/>
        <w:spacing w:before="3"/>
        <w:ind w:right="1232"/>
        <w:jc w:val="center"/>
        <w:rPr>
          <w:b/>
          <w:bCs/>
        </w:rPr>
      </w:pPr>
      <w:r w:rsidRPr="002B2D98">
        <w:rPr>
          <w:b/>
          <w:bCs/>
          <w:noProof/>
          <w:lang w:val="pt-BR" w:eastAsia="pt-BR"/>
        </w:rPr>
        <w:drawing>
          <wp:anchor distT="0" distB="0" distL="114300" distR="114300" simplePos="0" relativeHeight="251697152" behindDoc="0" locked="0" layoutInCell="1" allowOverlap="1" wp14:anchorId="1BF0AE00" wp14:editId="66FD56E2">
            <wp:simplePos x="0" y="0"/>
            <wp:positionH relativeFrom="column">
              <wp:posOffset>223520</wp:posOffset>
            </wp:positionH>
            <wp:positionV relativeFrom="paragraph">
              <wp:posOffset>4394834</wp:posOffset>
            </wp:positionV>
            <wp:extent cx="6042660" cy="3967483"/>
            <wp:effectExtent l="0" t="0" r="0" b="0"/>
            <wp:wrapSquare wrapText="bothSides"/>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extLst>
                        <a:ext uri="{28A0092B-C50C-407E-A947-70E740481C1C}">
                          <a14:useLocalDpi xmlns:a14="http://schemas.microsoft.com/office/drawing/2010/main" val="0"/>
                        </a:ext>
                      </a:extLst>
                    </a:blip>
                    <a:stretch>
                      <a:fillRect/>
                    </a:stretch>
                  </pic:blipFill>
                  <pic:spPr>
                    <a:xfrm>
                      <a:off x="0" y="0"/>
                      <a:ext cx="6042791" cy="3967569"/>
                    </a:xfrm>
                    <a:prstGeom prst="rect">
                      <a:avLst/>
                    </a:prstGeom>
                  </pic:spPr>
                </pic:pic>
              </a:graphicData>
            </a:graphic>
            <wp14:sizeRelH relativeFrom="margin">
              <wp14:pctWidth>0</wp14:pctWidth>
            </wp14:sizeRelH>
            <wp14:sizeRelV relativeFrom="margin">
              <wp14:pctHeight>0</wp14:pctHeight>
            </wp14:sizeRelV>
          </wp:anchor>
        </w:drawing>
      </w:r>
      <w:r w:rsidR="002B2D98" w:rsidRPr="002B2D98">
        <w:rPr>
          <w:b/>
          <w:bCs/>
          <w:noProof/>
          <w:lang w:val="pt-BR" w:eastAsia="pt-BR"/>
        </w:rPr>
        <w:drawing>
          <wp:inline distT="0" distB="0" distL="0" distR="0" wp14:anchorId="7D72E393" wp14:editId="29BE43A6">
            <wp:extent cx="6579870" cy="4291965"/>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6579870" cy="4291965"/>
                    </a:xfrm>
                    <a:prstGeom prst="rect">
                      <a:avLst/>
                    </a:prstGeom>
                  </pic:spPr>
                </pic:pic>
              </a:graphicData>
            </a:graphic>
          </wp:inline>
        </w:drawing>
      </w:r>
    </w:p>
    <w:sectPr w:rsidR="000B1145" w:rsidRPr="000B1145">
      <w:pgSz w:w="11920" w:h="16850"/>
      <w:pgMar w:top="1620" w:right="566"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CA047" w14:textId="77777777" w:rsidR="00403330" w:rsidRDefault="00403330" w:rsidP="00D75F7C">
      <w:r>
        <w:separator/>
      </w:r>
    </w:p>
  </w:endnote>
  <w:endnote w:type="continuationSeparator" w:id="0">
    <w:p w14:paraId="3DD86712" w14:textId="77777777" w:rsidR="00403330" w:rsidRDefault="00403330" w:rsidP="00D75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534207"/>
      <w:docPartObj>
        <w:docPartGallery w:val="Page Numbers (Bottom of Page)"/>
        <w:docPartUnique/>
      </w:docPartObj>
    </w:sdtPr>
    <w:sdtContent>
      <w:p w14:paraId="207D7844" w14:textId="07CFFA6D" w:rsidR="00D11AC6" w:rsidRDefault="00D11AC6">
        <w:pPr>
          <w:pStyle w:val="Rodap"/>
          <w:jc w:val="right"/>
        </w:pPr>
        <w:r>
          <w:fldChar w:fldCharType="begin"/>
        </w:r>
        <w:r>
          <w:instrText>PAGE   \* MERGEFORMAT</w:instrText>
        </w:r>
        <w:r>
          <w:fldChar w:fldCharType="separate"/>
        </w:r>
        <w:r>
          <w:rPr>
            <w:lang w:val="pt-BR"/>
          </w:rPr>
          <w:t>2</w:t>
        </w:r>
        <w:r>
          <w:fldChar w:fldCharType="end"/>
        </w:r>
      </w:p>
    </w:sdtContent>
  </w:sdt>
  <w:p w14:paraId="51997F30" w14:textId="77777777" w:rsidR="005977F8" w:rsidRDefault="005977F8" w:rsidP="005977F8">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B0A4E" w14:textId="77777777" w:rsidR="00403330" w:rsidRDefault="00403330" w:rsidP="00D75F7C">
      <w:r>
        <w:separator/>
      </w:r>
    </w:p>
  </w:footnote>
  <w:footnote w:type="continuationSeparator" w:id="0">
    <w:p w14:paraId="19668B09" w14:textId="77777777" w:rsidR="00403330" w:rsidRDefault="00403330" w:rsidP="00D75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2F76E" w14:textId="77777777" w:rsidR="0028460A" w:rsidRDefault="0028460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E112A"/>
    <w:multiLevelType w:val="multilevel"/>
    <w:tmpl w:val="754C51DC"/>
    <w:lvl w:ilvl="0">
      <w:start w:val="1"/>
      <w:numFmt w:val="decimal"/>
      <w:lvlText w:val="%1."/>
      <w:lvlJc w:val="left"/>
      <w:pPr>
        <w:ind w:left="1557" w:hanging="360"/>
      </w:pPr>
      <w:rPr>
        <w:rFonts w:hint="default"/>
      </w:rPr>
    </w:lvl>
    <w:lvl w:ilvl="1">
      <w:start w:val="1"/>
      <w:numFmt w:val="decimal"/>
      <w:isLgl/>
      <w:lvlText w:val="%1.%2."/>
      <w:lvlJc w:val="left"/>
      <w:pPr>
        <w:ind w:left="1917" w:hanging="360"/>
      </w:pPr>
      <w:rPr>
        <w:rFonts w:hint="default"/>
      </w:rPr>
    </w:lvl>
    <w:lvl w:ilvl="2">
      <w:start w:val="1"/>
      <w:numFmt w:val="decimal"/>
      <w:isLgl/>
      <w:lvlText w:val="%1.%2.%3."/>
      <w:lvlJc w:val="left"/>
      <w:pPr>
        <w:ind w:left="2637" w:hanging="720"/>
      </w:pPr>
      <w:rPr>
        <w:rFonts w:hint="default"/>
      </w:rPr>
    </w:lvl>
    <w:lvl w:ilvl="3">
      <w:start w:val="1"/>
      <w:numFmt w:val="decimal"/>
      <w:isLgl/>
      <w:lvlText w:val="%1.%2.%3.%4."/>
      <w:lvlJc w:val="left"/>
      <w:pPr>
        <w:ind w:left="2997" w:hanging="720"/>
      </w:pPr>
      <w:rPr>
        <w:rFonts w:hint="default"/>
      </w:rPr>
    </w:lvl>
    <w:lvl w:ilvl="4">
      <w:start w:val="1"/>
      <w:numFmt w:val="decimal"/>
      <w:isLgl/>
      <w:lvlText w:val="%1.%2.%3.%4.%5."/>
      <w:lvlJc w:val="left"/>
      <w:pPr>
        <w:ind w:left="3717" w:hanging="1080"/>
      </w:pPr>
      <w:rPr>
        <w:rFonts w:hint="default"/>
      </w:rPr>
    </w:lvl>
    <w:lvl w:ilvl="5">
      <w:start w:val="1"/>
      <w:numFmt w:val="decimal"/>
      <w:isLgl/>
      <w:lvlText w:val="%1.%2.%3.%4.%5.%6."/>
      <w:lvlJc w:val="left"/>
      <w:pPr>
        <w:ind w:left="4077" w:hanging="1080"/>
      </w:pPr>
      <w:rPr>
        <w:rFonts w:hint="default"/>
      </w:rPr>
    </w:lvl>
    <w:lvl w:ilvl="6">
      <w:start w:val="1"/>
      <w:numFmt w:val="decimal"/>
      <w:isLgl/>
      <w:lvlText w:val="%1.%2.%3.%4.%5.%6.%7."/>
      <w:lvlJc w:val="left"/>
      <w:pPr>
        <w:ind w:left="4797" w:hanging="1440"/>
      </w:pPr>
      <w:rPr>
        <w:rFonts w:hint="default"/>
      </w:rPr>
    </w:lvl>
    <w:lvl w:ilvl="7">
      <w:start w:val="1"/>
      <w:numFmt w:val="decimal"/>
      <w:isLgl/>
      <w:lvlText w:val="%1.%2.%3.%4.%5.%6.%7.%8."/>
      <w:lvlJc w:val="left"/>
      <w:pPr>
        <w:ind w:left="5157" w:hanging="1440"/>
      </w:pPr>
      <w:rPr>
        <w:rFonts w:hint="default"/>
      </w:rPr>
    </w:lvl>
    <w:lvl w:ilvl="8">
      <w:start w:val="1"/>
      <w:numFmt w:val="decimal"/>
      <w:isLgl/>
      <w:lvlText w:val="%1.%2.%3.%4.%5.%6.%7.%8.%9."/>
      <w:lvlJc w:val="left"/>
      <w:pPr>
        <w:ind w:left="5877" w:hanging="1800"/>
      </w:pPr>
      <w:rPr>
        <w:rFonts w:hint="default"/>
      </w:rPr>
    </w:lvl>
  </w:abstractNum>
  <w:abstractNum w:abstractNumId="1" w15:restartNumberingAfterBreak="0">
    <w:nsid w:val="27564249"/>
    <w:multiLevelType w:val="hybridMultilevel"/>
    <w:tmpl w:val="3872D758"/>
    <w:lvl w:ilvl="0" w:tplc="CFB4C95C">
      <w:start w:val="1"/>
      <w:numFmt w:val="bullet"/>
      <w:lvlText w:val="S"/>
      <w:lvlJc w:val="left"/>
      <w:pPr>
        <w:tabs>
          <w:tab w:val="num" w:pos="720"/>
        </w:tabs>
        <w:ind w:left="720" w:hanging="360"/>
      </w:pPr>
      <w:rPr>
        <w:rFonts w:ascii="Calibri" w:hAnsi="Calibri" w:hint="default"/>
      </w:rPr>
    </w:lvl>
    <w:lvl w:ilvl="1" w:tplc="79F66B7A" w:tentative="1">
      <w:start w:val="1"/>
      <w:numFmt w:val="bullet"/>
      <w:lvlText w:val="S"/>
      <w:lvlJc w:val="left"/>
      <w:pPr>
        <w:tabs>
          <w:tab w:val="num" w:pos="1440"/>
        </w:tabs>
        <w:ind w:left="1440" w:hanging="360"/>
      </w:pPr>
      <w:rPr>
        <w:rFonts w:ascii="Calibri" w:hAnsi="Calibri" w:hint="default"/>
      </w:rPr>
    </w:lvl>
    <w:lvl w:ilvl="2" w:tplc="C4E87ACE" w:tentative="1">
      <w:start w:val="1"/>
      <w:numFmt w:val="bullet"/>
      <w:lvlText w:val="S"/>
      <w:lvlJc w:val="left"/>
      <w:pPr>
        <w:tabs>
          <w:tab w:val="num" w:pos="2160"/>
        </w:tabs>
        <w:ind w:left="2160" w:hanging="360"/>
      </w:pPr>
      <w:rPr>
        <w:rFonts w:ascii="Calibri" w:hAnsi="Calibri" w:hint="default"/>
      </w:rPr>
    </w:lvl>
    <w:lvl w:ilvl="3" w:tplc="C5A83130" w:tentative="1">
      <w:start w:val="1"/>
      <w:numFmt w:val="bullet"/>
      <w:lvlText w:val="S"/>
      <w:lvlJc w:val="left"/>
      <w:pPr>
        <w:tabs>
          <w:tab w:val="num" w:pos="2880"/>
        </w:tabs>
        <w:ind w:left="2880" w:hanging="360"/>
      </w:pPr>
      <w:rPr>
        <w:rFonts w:ascii="Calibri" w:hAnsi="Calibri" w:hint="default"/>
      </w:rPr>
    </w:lvl>
    <w:lvl w:ilvl="4" w:tplc="795C4D9C" w:tentative="1">
      <w:start w:val="1"/>
      <w:numFmt w:val="bullet"/>
      <w:lvlText w:val="S"/>
      <w:lvlJc w:val="left"/>
      <w:pPr>
        <w:tabs>
          <w:tab w:val="num" w:pos="3600"/>
        </w:tabs>
        <w:ind w:left="3600" w:hanging="360"/>
      </w:pPr>
      <w:rPr>
        <w:rFonts w:ascii="Calibri" w:hAnsi="Calibri" w:hint="default"/>
      </w:rPr>
    </w:lvl>
    <w:lvl w:ilvl="5" w:tplc="C4C8CDD4" w:tentative="1">
      <w:start w:val="1"/>
      <w:numFmt w:val="bullet"/>
      <w:lvlText w:val="S"/>
      <w:lvlJc w:val="left"/>
      <w:pPr>
        <w:tabs>
          <w:tab w:val="num" w:pos="4320"/>
        </w:tabs>
        <w:ind w:left="4320" w:hanging="360"/>
      </w:pPr>
      <w:rPr>
        <w:rFonts w:ascii="Calibri" w:hAnsi="Calibri" w:hint="default"/>
      </w:rPr>
    </w:lvl>
    <w:lvl w:ilvl="6" w:tplc="E36C568E" w:tentative="1">
      <w:start w:val="1"/>
      <w:numFmt w:val="bullet"/>
      <w:lvlText w:val="S"/>
      <w:lvlJc w:val="left"/>
      <w:pPr>
        <w:tabs>
          <w:tab w:val="num" w:pos="5040"/>
        </w:tabs>
        <w:ind w:left="5040" w:hanging="360"/>
      </w:pPr>
      <w:rPr>
        <w:rFonts w:ascii="Calibri" w:hAnsi="Calibri" w:hint="default"/>
      </w:rPr>
    </w:lvl>
    <w:lvl w:ilvl="7" w:tplc="E0C0C03C" w:tentative="1">
      <w:start w:val="1"/>
      <w:numFmt w:val="bullet"/>
      <w:lvlText w:val="S"/>
      <w:lvlJc w:val="left"/>
      <w:pPr>
        <w:tabs>
          <w:tab w:val="num" w:pos="5760"/>
        </w:tabs>
        <w:ind w:left="5760" w:hanging="360"/>
      </w:pPr>
      <w:rPr>
        <w:rFonts w:ascii="Calibri" w:hAnsi="Calibri" w:hint="default"/>
      </w:rPr>
    </w:lvl>
    <w:lvl w:ilvl="8" w:tplc="78D40126" w:tentative="1">
      <w:start w:val="1"/>
      <w:numFmt w:val="bullet"/>
      <w:lvlText w:val="S"/>
      <w:lvlJc w:val="left"/>
      <w:pPr>
        <w:tabs>
          <w:tab w:val="num" w:pos="6480"/>
        </w:tabs>
        <w:ind w:left="6480" w:hanging="360"/>
      </w:pPr>
      <w:rPr>
        <w:rFonts w:ascii="Calibri" w:hAnsi="Calibri" w:hint="default"/>
      </w:rPr>
    </w:lvl>
  </w:abstractNum>
  <w:abstractNum w:abstractNumId="2" w15:restartNumberingAfterBreak="0">
    <w:nsid w:val="2EEB2673"/>
    <w:multiLevelType w:val="hybridMultilevel"/>
    <w:tmpl w:val="A4A49E20"/>
    <w:lvl w:ilvl="0" w:tplc="A8AC5E12">
      <w:numFmt w:val="bullet"/>
      <w:lvlText w:val="-"/>
      <w:lvlJc w:val="left"/>
      <w:pPr>
        <w:ind w:left="489" w:hanging="164"/>
      </w:pPr>
      <w:rPr>
        <w:rFonts w:ascii="Times New Roman" w:eastAsia="Times New Roman" w:hAnsi="Times New Roman" w:cs="Times New Roman" w:hint="default"/>
        <w:b w:val="0"/>
        <w:bCs w:val="0"/>
        <w:i w:val="0"/>
        <w:iCs w:val="0"/>
        <w:spacing w:val="0"/>
        <w:w w:val="100"/>
        <w:sz w:val="24"/>
        <w:szCs w:val="24"/>
        <w:lang w:val="pt-PT" w:eastAsia="en-US" w:bidi="ar-SA"/>
      </w:rPr>
    </w:lvl>
    <w:lvl w:ilvl="1" w:tplc="4A2627CA">
      <w:numFmt w:val="bullet"/>
      <w:lvlText w:val="•"/>
      <w:lvlJc w:val="left"/>
      <w:pPr>
        <w:ind w:left="1467" w:hanging="164"/>
      </w:pPr>
      <w:rPr>
        <w:rFonts w:hint="default"/>
        <w:lang w:val="pt-PT" w:eastAsia="en-US" w:bidi="ar-SA"/>
      </w:rPr>
    </w:lvl>
    <w:lvl w:ilvl="2" w:tplc="DDAEF8C2">
      <w:numFmt w:val="bullet"/>
      <w:lvlText w:val="•"/>
      <w:lvlJc w:val="left"/>
      <w:pPr>
        <w:ind w:left="2454" w:hanging="164"/>
      </w:pPr>
      <w:rPr>
        <w:rFonts w:hint="default"/>
        <w:lang w:val="pt-PT" w:eastAsia="en-US" w:bidi="ar-SA"/>
      </w:rPr>
    </w:lvl>
    <w:lvl w:ilvl="3" w:tplc="AF50088E">
      <w:numFmt w:val="bullet"/>
      <w:lvlText w:val="•"/>
      <w:lvlJc w:val="left"/>
      <w:pPr>
        <w:ind w:left="3441" w:hanging="164"/>
      </w:pPr>
      <w:rPr>
        <w:rFonts w:hint="default"/>
        <w:lang w:val="pt-PT" w:eastAsia="en-US" w:bidi="ar-SA"/>
      </w:rPr>
    </w:lvl>
    <w:lvl w:ilvl="4" w:tplc="68AAC776">
      <w:numFmt w:val="bullet"/>
      <w:lvlText w:val="•"/>
      <w:lvlJc w:val="left"/>
      <w:pPr>
        <w:ind w:left="4429" w:hanging="164"/>
      </w:pPr>
      <w:rPr>
        <w:rFonts w:hint="default"/>
        <w:lang w:val="pt-PT" w:eastAsia="en-US" w:bidi="ar-SA"/>
      </w:rPr>
    </w:lvl>
    <w:lvl w:ilvl="5" w:tplc="70A265DE">
      <w:numFmt w:val="bullet"/>
      <w:lvlText w:val="•"/>
      <w:lvlJc w:val="left"/>
      <w:pPr>
        <w:ind w:left="5416" w:hanging="164"/>
      </w:pPr>
      <w:rPr>
        <w:rFonts w:hint="default"/>
        <w:lang w:val="pt-PT" w:eastAsia="en-US" w:bidi="ar-SA"/>
      </w:rPr>
    </w:lvl>
    <w:lvl w:ilvl="6" w:tplc="5D2CED66">
      <w:numFmt w:val="bullet"/>
      <w:lvlText w:val="•"/>
      <w:lvlJc w:val="left"/>
      <w:pPr>
        <w:ind w:left="6403" w:hanging="164"/>
      </w:pPr>
      <w:rPr>
        <w:rFonts w:hint="default"/>
        <w:lang w:val="pt-PT" w:eastAsia="en-US" w:bidi="ar-SA"/>
      </w:rPr>
    </w:lvl>
    <w:lvl w:ilvl="7" w:tplc="F05C828E">
      <w:numFmt w:val="bullet"/>
      <w:lvlText w:val="•"/>
      <w:lvlJc w:val="left"/>
      <w:pPr>
        <w:ind w:left="7391" w:hanging="164"/>
      </w:pPr>
      <w:rPr>
        <w:rFonts w:hint="default"/>
        <w:lang w:val="pt-PT" w:eastAsia="en-US" w:bidi="ar-SA"/>
      </w:rPr>
    </w:lvl>
    <w:lvl w:ilvl="8" w:tplc="0E984F26">
      <w:numFmt w:val="bullet"/>
      <w:lvlText w:val="•"/>
      <w:lvlJc w:val="left"/>
      <w:pPr>
        <w:ind w:left="8378" w:hanging="164"/>
      </w:pPr>
      <w:rPr>
        <w:rFonts w:hint="default"/>
        <w:lang w:val="pt-PT" w:eastAsia="en-US" w:bidi="ar-SA"/>
      </w:rPr>
    </w:lvl>
  </w:abstractNum>
  <w:abstractNum w:abstractNumId="3" w15:restartNumberingAfterBreak="0">
    <w:nsid w:val="395376DE"/>
    <w:multiLevelType w:val="hybridMultilevel"/>
    <w:tmpl w:val="DEA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ADB188E"/>
    <w:multiLevelType w:val="hybridMultilevel"/>
    <w:tmpl w:val="564881FC"/>
    <w:lvl w:ilvl="0" w:tplc="240EB70A">
      <w:start w:val="1"/>
      <w:numFmt w:val="bullet"/>
      <w:lvlText w:val="•"/>
      <w:lvlJc w:val="left"/>
      <w:pPr>
        <w:tabs>
          <w:tab w:val="num" w:pos="720"/>
        </w:tabs>
        <w:ind w:left="720" w:hanging="360"/>
      </w:pPr>
      <w:rPr>
        <w:rFonts w:ascii="Times New Roman" w:hAnsi="Times New Roman" w:hint="default"/>
      </w:rPr>
    </w:lvl>
    <w:lvl w:ilvl="1" w:tplc="A8C8A46C" w:tentative="1">
      <w:start w:val="1"/>
      <w:numFmt w:val="bullet"/>
      <w:lvlText w:val="•"/>
      <w:lvlJc w:val="left"/>
      <w:pPr>
        <w:tabs>
          <w:tab w:val="num" w:pos="1440"/>
        </w:tabs>
        <w:ind w:left="1440" w:hanging="360"/>
      </w:pPr>
      <w:rPr>
        <w:rFonts w:ascii="Times New Roman" w:hAnsi="Times New Roman" w:hint="default"/>
      </w:rPr>
    </w:lvl>
    <w:lvl w:ilvl="2" w:tplc="595EF05C" w:tentative="1">
      <w:start w:val="1"/>
      <w:numFmt w:val="bullet"/>
      <w:lvlText w:val="•"/>
      <w:lvlJc w:val="left"/>
      <w:pPr>
        <w:tabs>
          <w:tab w:val="num" w:pos="2160"/>
        </w:tabs>
        <w:ind w:left="2160" w:hanging="360"/>
      </w:pPr>
      <w:rPr>
        <w:rFonts w:ascii="Times New Roman" w:hAnsi="Times New Roman" w:hint="default"/>
      </w:rPr>
    </w:lvl>
    <w:lvl w:ilvl="3" w:tplc="9AD431CE" w:tentative="1">
      <w:start w:val="1"/>
      <w:numFmt w:val="bullet"/>
      <w:lvlText w:val="•"/>
      <w:lvlJc w:val="left"/>
      <w:pPr>
        <w:tabs>
          <w:tab w:val="num" w:pos="2880"/>
        </w:tabs>
        <w:ind w:left="2880" w:hanging="360"/>
      </w:pPr>
      <w:rPr>
        <w:rFonts w:ascii="Times New Roman" w:hAnsi="Times New Roman" w:hint="default"/>
      </w:rPr>
    </w:lvl>
    <w:lvl w:ilvl="4" w:tplc="1D2EF69A" w:tentative="1">
      <w:start w:val="1"/>
      <w:numFmt w:val="bullet"/>
      <w:lvlText w:val="•"/>
      <w:lvlJc w:val="left"/>
      <w:pPr>
        <w:tabs>
          <w:tab w:val="num" w:pos="3600"/>
        </w:tabs>
        <w:ind w:left="3600" w:hanging="360"/>
      </w:pPr>
      <w:rPr>
        <w:rFonts w:ascii="Times New Roman" w:hAnsi="Times New Roman" w:hint="default"/>
      </w:rPr>
    </w:lvl>
    <w:lvl w:ilvl="5" w:tplc="3A089E06" w:tentative="1">
      <w:start w:val="1"/>
      <w:numFmt w:val="bullet"/>
      <w:lvlText w:val="•"/>
      <w:lvlJc w:val="left"/>
      <w:pPr>
        <w:tabs>
          <w:tab w:val="num" w:pos="4320"/>
        </w:tabs>
        <w:ind w:left="4320" w:hanging="360"/>
      </w:pPr>
      <w:rPr>
        <w:rFonts w:ascii="Times New Roman" w:hAnsi="Times New Roman" w:hint="default"/>
      </w:rPr>
    </w:lvl>
    <w:lvl w:ilvl="6" w:tplc="CF2AFEF2" w:tentative="1">
      <w:start w:val="1"/>
      <w:numFmt w:val="bullet"/>
      <w:lvlText w:val="•"/>
      <w:lvlJc w:val="left"/>
      <w:pPr>
        <w:tabs>
          <w:tab w:val="num" w:pos="5040"/>
        </w:tabs>
        <w:ind w:left="5040" w:hanging="360"/>
      </w:pPr>
      <w:rPr>
        <w:rFonts w:ascii="Times New Roman" w:hAnsi="Times New Roman" w:hint="default"/>
      </w:rPr>
    </w:lvl>
    <w:lvl w:ilvl="7" w:tplc="0FCEAD92" w:tentative="1">
      <w:start w:val="1"/>
      <w:numFmt w:val="bullet"/>
      <w:lvlText w:val="•"/>
      <w:lvlJc w:val="left"/>
      <w:pPr>
        <w:tabs>
          <w:tab w:val="num" w:pos="5760"/>
        </w:tabs>
        <w:ind w:left="5760" w:hanging="360"/>
      </w:pPr>
      <w:rPr>
        <w:rFonts w:ascii="Times New Roman" w:hAnsi="Times New Roman" w:hint="default"/>
      </w:rPr>
    </w:lvl>
    <w:lvl w:ilvl="8" w:tplc="6720D1B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27F45BF"/>
    <w:multiLevelType w:val="hybridMultilevel"/>
    <w:tmpl w:val="E65E44C8"/>
    <w:lvl w:ilvl="0" w:tplc="2CB6AA3E">
      <w:start w:val="1"/>
      <w:numFmt w:val="bullet"/>
      <w:lvlText w:val="•"/>
      <w:lvlJc w:val="left"/>
      <w:pPr>
        <w:tabs>
          <w:tab w:val="num" w:pos="720"/>
        </w:tabs>
        <w:ind w:left="720" w:hanging="360"/>
      </w:pPr>
      <w:rPr>
        <w:rFonts w:ascii="Times New Roman" w:hAnsi="Times New Roman" w:hint="default"/>
      </w:rPr>
    </w:lvl>
    <w:lvl w:ilvl="1" w:tplc="798A2276" w:tentative="1">
      <w:start w:val="1"/>
      <w:numFmt w:val="bullet"/>
      <w:lvlText w:val="•"/>
      <w:lvlJc w:val="left"/>
      <w:pPr>
        <w:tabs>
          <w:tab w:val="num" w:pos="1440"/>
        </w:tabs>
        <w:ind w:left="1440" w:hanging="360"/>
      </w:pPr>
      <w:rPr>
        <w:rFonts w:ascii="Times New Roman" w:hAnsi="Times New Roman" w:hint="default"/>
      </w:rPr>
    </w:lvl>
    <w:lvl w:ilvl="2" w:tplc="4DE47876" w:tentative="1">
      <w:start w:val="1"/>
      <w:numFmt w:val="bullet"/>
      <w:lvlText w:val="•"/>
      <w:lvlJc w:val="left"/>
      <w:pPr>
        <w:tabs>
          <w:tab w:val="num" w:pos="2160"/>
        </w:tabs>
        <w:ind w:left="2160" w:hanging="360"/>
      </w:pPr>
      <w:rPr>
        <w:rFonts w:ascii="Times New Roman" w:hAnsi="Times New Roman" w:hint="default"/>
      </w:rPr>
    </w:lvl>
    <w:lvl w:ilvl="3" w:tplc="DEC4C914" w:tentative="1">
      <w:start w:val="1"/>
      <w:numFmt w:val="bullet"/>
      <w:lvlText w:val="•"/>
      <w:lvlJc w:val="left"/>
      <w:pPr>
        <w:tabs>
          <w:tab w:val="num" w:pos="2880"/>
        </w:tabs>
        <w:ind w:left="2880" w:hanging="360"/>
      </w:pPr>
      <w:rPr>
        <w:rFonts w:ascii="Times New Roman" w:hAnsi="Times New Roman" w:hint="default"/>
      </w:rPr>
    </w:lvl>
    <w:lvl w:ilvl="4" w:tplc="93ACCA86" w:tentative="1">
      <w:start w:val="1"/>
      <w:numFmt w:val="bullet"/>
      <w:lvlText w:val="•"/>
      <w:lvlJc w:val="left"/>
      <w:pPr>
        <w:tabs>
          <w:tab w:val="num" w:pos="3600"/>
        </w:tabs>
        <w:ind w:left="3600" w:hanging="360"/>
      </w:pPr>
      <w:rPr>
        <w:rFonts w:ascii="Times New Roman" w:hAnsi="Times New Roman" w:hint="default"/>
      </w:rPr>
    </w:lvl>
    <w:lvl w:ilvl="5" w:tplc="F540393C" w:tentative="1">
      <w:start w:val="1"/>
      <w:numFmt w:val="bullet"/>
      <w:lvlText w:val="•"/>
      <w:lvlJc w:val="left"/>
      <w:pPr>
        <w:tabs>
          <w:tab w:val="num" w:pos="4320"/>
        </w:tabs>
        <w:ind w:left="4320" w:hanging="360"/>
      </w:pPr>
      <w:rPr>
        <w:rFonts w:ascii="Times New Roman" w:hAnsi="Times New Roman" w:hint="default"/>
      </w:rPr>
    </w:lvl>
    <w:lvl w:ilvl="6" w:tplc="3F44A618" w:tentative="1">
      <w:start w:val="1"/>
      <w:numFmt w:val="bullet"/>
      <w:lvlText w:val="•"/>
      <w:lvlJc w:val="left"/>
      <w:pPr>
        <w:tabs>
          <w:tab w:val="num" w:pos="5040"/>
        </w:tabs>
        <w:ind w:left="5040" w:hanging="360"/>
      </w:pPr>
      <w:rPr>
        <w:rFonts w:ascii="Times New Roman" w:hAnsi="Times New Roman" w:hint="default"/>
      </w:rPr>
    </w:lvl>
    <w:lvl w:ilvl="7" w:tplc="4F5612D4" w:tentative="1">
      <w:start w:val="1"/>
      <w:numFmt w:val="bullet"/>
      <w:lvlText w:val="•"/>
      <w:lvlJc w:val="left"/>
      <w:pPr>
        <w:tabs>
          <w:tab w:val="num" w:pos="5760"/>
        </w:tabs>
        <w:ind w:left="5760" w:hanging="360"/>
      </w:pPr>
      <w:rPr>
        <w:rFonts w:ascii="Times New Roman" w:hAnsi="Times New Roman" w:hint="default"/>
      </w:rPr>
    </w:lvl>
    <w:lvl w:ilvl="8" w:tplc="AAD2CD3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8715AC7"/>
    <w:multiLevelType w:val="hybridMultilevel"/>
    <w:tmpl w:val="85C8E350"/>
    <w:lvl w:ilvl="0" w:tplc="FBEE7288">
      <w:start w:val="1"/>
      <w:numFmt w:val="bullet"/>
      <w:lvlText w:val="•"/>
      <w:lvlJc w:val="left"/>
      <w:pPr>
        <w:tabs>
          <w:tab w:val="num" w:pos="720"/>
        </w:tabs>
        <w:ind w:left="720" w:hanging="360"/>
      </w:pPr>
      <w:rPr>
        <w:rFonts w:ascii="Times New Roman" w:hAnsi="Times New Roman" w:hint="default"/>
      </w:rPr>
    </w:lvl>
    <w:lvl w:ilvl="1" w:tplc="5768C878" w:tentative="1">
      <w:start w:val="1"/>
      <w:numFmt w:val="bullet"/>
      <w:lvlText w:val="•"/>
      <w:lvlJc w:val="left"/>
      <w:pPr>
        <w:tabs>
          <w:tab w:val="num" w:pos="1440"/>
        </w:tabs>
        <w:ind w:left="1440" w:hanging="360"/>
      </w:pPr>
      <w:rPr>
        <w:rFonts w:ascii="Times New Roman" w:hAnsi="Times New Roman" w:hint="default"/>
      </w:rPr>
    </w:lvl>
    <w:lvl w:ilvl="2" w:tplc="2E028074" w:tentative="1">
      <w:start w:val="1"/>
      <w:numFmt w:val="bullet"/>
      <w:lvlText w:val="•"/>
      <w:lvlJc w:val="left"/>
      <w:pPr>
        <w:tabs>
          <w:tab w:val="num" w:pos="2160"/>
        </w:tabs>
        <w:ind w:left="2160" w:hanging="360"/>
      </w:pPr>
      <w:rPr>
        <w:rFonts w:ascii="Times New Roman" w:hAnsi="Times New Roman" w:hint="default"/>
      </w:rPr>
    </w:lvl>
    <w:lvl w:ilvl="3" w:tplc="5664A36C" w:tentative="1">
      <w:start w:val="1"/>
      <w:numFmt w:val="bullet"/>
      <w:lvlText w:val="•"/>
      <w:lvlJc w:val="left"/>
      <w:pPr>
        <w:tabs>
          <w:tab w:val="num" w:pos="2880"/>
        </w:tabs>
        <w:ind w:left="2880" w:hanging="360"/>
      </w:pPr>
      <w:rPr>
        <w:rFonts w:ascii="Times New Roman" w:hAnsi="Times New Roman" w:hint="default"/>
      </w:rPr>
    </w:lvl>
    <w:lvl w:ilvl="4" w:tplc="CFF69392" w:tentative="1">
      <w:start w:val="1"/>
      <w:numFmt w:val="bullet"/>
      <w:lvlText w:val="•"/>
      <w:lvlJc w:val="left"/>
      <w:pPr>
        <w:tabs>
          <w:tab w:val="num" w:pos="3600"/>
        </w:tabs>
        <w:ind w:left="3600" w:hanging="360"/>
      </w:pPr>
      <w:rPr>
        <w:rFonts w:ascii="Times New Roman" w:hAnsi="Times New Roman" w:hint="default"/>
      </w:rPr>
    </w:lvl>
    <w:lvl w:ilvl="5" w:tplc="B7C6C418" w:tentative="1">
      <w:start w:val="1"/>
      <w:numFmt w:val="bullet"/>
      <w:lvlText w:val="•"/>
      <w:lvlJc w:val="left"/>
      <w:pPr>
        <w:tabs>
          <w:tab w:val="num" w:pos="4320"/>
        </w:tabs>
        <w:ind w:left="4320" w:hanging="360"/>
      </w:pPr>
      <w:rPr>
        <w:rFonts w:ascii="Times New Roman" w:hAnsi="Times New Roman" w:hint="default"/>
      </w:rPr>
    </w:lvl>
    <w:lvl w:ilvl="6" w:tplc="7FA0A79E" w:tentative="1">
      <w:start w:val="1"/>
      <w:numFmt w:val="bullet"/>
      <w:lvlText w:val="•"/>
      <w:lvlJc w:val="left"/>
      <w:pPr>
        <w:tabs>
          <w:tab w:val="num" w:pos="5040"/>
        </w:tabs>
        <w:ind w:left="5040" w:hanging="360"/>
      </w:pPr>
      <w:rPr>
        <w:rFonts w:ascii="Times New Roman" w:hAnsi="Times New Roman" w:hint="default"/>
      </w:rPr>
    </w:lvl>
    <w:lvl w:ilvl="7" w:tplc="C35E9DC4" w:tentative="1">
      <w:start w:val="1"/>
      <w:numFmt w:val="bullet"/>
      <w:lvlText w:val="•"/>
      <w:lvlJc w:val="left"/>
      <w:pPr>
        <w:tabs>
          <w:tab w:val="num" w:pos="5760"/>
        </w:tabs>
        <w:ind w:left="5760" w:hanging="360"/>
      </w:pPr>
      <w:rPr>
        <w:rFonts w:ascii="Times New Roman" w:hAnsi="Times New Roman" w:hint="default"/>
      </w:rPr>
    </w:lvl>
    <w:lvl w:ilvl="8" w:tplc="14F0BED0"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5"/>
  </w:num>
  <w:num w:numId="3">
    <w:abstractNumId w:val="3"/>
  </w:num>
  <w:num w:numId="4">
    <w:abstractNumId w:val="6"/>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EEE"/>
    <w:rsid w:val="00006ABD"/>
    <w:rsid w:val="00010BEA"/>
    <w:rsid w:val="00014509"/>
    <w:rsid w:val="00014917"/>
    <w:rsid w:val="00020607"/>
    <w:rsid w:val="000215F6"/>
    <w:rsid w:val="00026FEA"/>
    <w:rsid w:val="00031084"/>
    <w:rsid w:val="00032C6C"/>
    <w:rsid w:val="0004116A"/>
    <w:rsid w:val="00043733"/>
    <w:rsid w:val="00054A2C"/>
    <w:rsid w:val="000550CA"/>
    <w:rsid w:val="000567C6"/>
    <w:rsid w:val="00065A5D"/>
    <w:rsid w:val="000735C3"/>
    <w:rsid w:val="00073FB4"/>
    <w:rsid w:val="00075F95"/>
    <w:rsid w:val="00077433"/>
    <w:rsid w:val="000810F8"/>
    <w:rsid w:val="00084431"/>
    <w:rsid w:val="00085181"/>
    <w:rsid w:val="00090569"/>
    <w:rsid w:val="0009255C"/>
    <w:rsid w:val="00095CBA"/>
    <w:rsid w:val="000B1145"/>
    <w:rsid w:val="000B5331"/>
    <w:rsid w:val="000C0A32"/>
    <w:rsid w:val="000C1B55"/>
    <w:rsid w:val="000C6228"/>
    <w:rsid w:val="000D2C0D"/>
    <w:rsid w:val="000D5A53"/>
    <w:rsid w:val="000D62EE"/>
    <w:rsid w:val="000E6893"/>
    <w:rsid w:val="0013229D"/>
    <w:rsid w:val="0013650C"/>
    <w:rsid w:val="00145283"/>
    <w:rsid w:val="001472FD"/>
    <w:rsid w:val="00150DA9"/>
    <w:rsid w:val="001560D3"/>
    <w:rsid w:val="00174D3F"/>
    <w:rsid w:val="001750C6"/>
    <w:rsid w:val="00176C1F"/>
    <w:rsid w:val="00186C9E"/>
    <w:rsid w:val="001962AB"/>
    <w:rsid w:val="001A067D"/>
    <w:rsid w:val="001B695F"/>
    <w:rsid w:val="001C598B"/>
    <w:rsid w:val="001C7AEC"/>
    <w:rsid w:val="001D0C83"/>
    <w:rsid w:val="001D4235"/>
    <w:rsid w:val="001D4D07"/>
    <w:rsid w:val="001D730B"/>
    <w:rsid w:val="001D79FD"/>
    <w:rsid w:val="00207DB5"/>
    <w:rsid w:val="00230C01"/>
    <w:rsid w:val="002351BE"/>
    <w:rsid w:val="00244154"/>
    <w:rsid w:val="00252A9F"/>
    <w:rsid w:val="00260FF6"/>
    <w:rsid w:val="0028460A"/>
    <w:rsid w:val="00295119"/>
    <w:rsid w:val="002A3C50"/>
    <w:rsid w:val="002B2D98"/>
    <w:rsid w:val="002B2DDC"/>
    <w:rsid w:val="002D07CF"/>
    <w:rsid w:val="002E2003"/>
    <w:rsid w:val="002E3C29"/>
    <w:rsid w:val="002E6DCA"/>
    <w:rsid w:val="002F31F7"/>
    <w:rsid w:val="00304048"/>
    <w:rsid w:val="003046FA"/>
    <w:rsid w:val="0031061C"/>
    <w:rsid w:val="00320D3B"/>
    <w:rsid w:val="00324672"/>
    <w:rsid w:val="003249E0"/>
    <w:rsid w:val="003275AE"/>
    <w:rsid w:val="00333272"/>
    <w:rsid w:val="00335583"/>
    <w:rsid w:val="00346366"/>
    <w:rsid w:val="00346DD6"/>
    <w:rsid w:val="0034716F"/>
    <w:rsid w:val="00354B26"/>
    <w:rsid w:val="00354C5F"/>
    <w:rsid w:val="003569D8"/>
    <w:rsid w:val="003609F2"/>
    <w:rsid w:val="003615F5"/>
    <w:rsid w:val="00362851"/>
    <w:rsid w:val="003674E9"/>
    <w:rsid w:val="00375EE0"/>
    <w:rsid w:val="00380EA3"/>
    <w:rsid w:val="00397E21"/>
    <w:rsid w:val="003A1F65"/>
    <w:rsid w:val="003A3163"/>
    <w:rsid w:val="003A4D8E"/>
    <w:rsid w:val="003A6033"/>
    <w:rsid w:val="003B1856"/>
    <w:rsid w:val="003B6CE1"/>
    <w:rsid w:val="003B6E44"/>
    <w:rsid w:val="003C4BC7"/>
    <w:rsid w:val="003C793A"/>
    <w:rsid w:val="003D4422"/>
    <w:rsid w:val="00403330"/>
    <w:rsid w:val="00404E68"/>
    <w:rsid w:val="0041098A"/>
    <w:rsid w:val="00411322"/>
    <w:rsid w:val="0041273C"/>
    <w:rsid w:val="004179F8"/>
    <w:rsid w:val="004205AF"/>
    <w:rsid w:val="004219D7"/>
    <w:rsid w:val="0042750D"/>
    <w:rsid w:val="00435A47"/>
    <w:rsid w:val="00436C43"/>
    <w:rsid w:val="00447B11"/>
    <w:rsid w:val="00453FFF"/>
    <w:rsid w:val="00470A6F"/>
    <w:rsid w:val="00472713"/>
    <w:rsid w:val="00473BEB"/>
    <w:rsid w:val="00473DC6"/>
    <w:rsid w:val="00476149"/>
    <w:rsid w:val="00486353"/>
    <w:rsid w:val="004A1175"/>
    <w:rsid w:val="004A4CA4"/>
    <w:rsid w:val="004B7D6F"/>
    <w:rsid w:val="004E236B"/>
    <w:rsid w:val="004F2D85"/>
    <w:rsid w:val="004F446A"/>
    <w:rsid w:val="004F4A72"/>
    <w:rsid w:val="00501463"/>
    <w:rsid w:val="0050229D"/>
    <w:rsid w:val="0050270E"/>
    <w:rsid w:val="005114F1"/>
    <w:rsid w:val="00517D9E"/>
    <w:rsid w:val="0053243B"/>
    <w:rsid w:val="005362D1"/>
    <w:rsid w:val="00544DAA"/>
    <w:rsid w:val="00545782"/>
    <w:rsid w:val="005466C9"/>
    <w:rsid w:val="00553405"/>
    <w:rsid w:val="005617E5"/>
    <w:rsid w:val="0057255E"/>
    <w:rsid w:val="00572CA8"/>
    <w:rsid w:val="00582811"/>
    <w:rsid w:val="00592367"/>
    <w:rsid w:val="00595667"/>
    <w:rsid w:val="005977F8"/>
    <w:rsid w:val="005A6B65"/>
    <w:rsid w:val="005A733A"/>
    <w:rsid w:val="005C041E"/>
    <w:rsid w:val="005D4CC8"/>
    <w:rsid w:val="005F586A"/>
    <w:rsid w:val="00604D85"/>
    <w:rsid w:val="006178E9"/>
    <w:rsid w:val="006237D6"/>
    <w:rsid w:val="00634375"/>
    <w:rsid w:val="00640B61"/>
    <w:rsid w:val="00640BDA"/>
    <w:rsid w:val="0064439E"/>
    <w:rsid w:val="00655FB0"/>
    <w:rsid w:val="00660BEC"/>
    <w:rsid w:val="006642A9"/>
    <w:rsid w:val="00677F9B"/>
    <w:rsid w:val="00680948"/>
    <w:rsid w:val="00682ECE"/>
    <w:rsid w:val="006917C1"/>
    <w:rsid w:val="0069214B"/>
    <w:rsid w:val="006935AF"/>
    <w:rsid w:val="006A446C"/>
    <w:rsid w:val="006B1698"/>
    <w:rsid w:val="006C3C9D"/>
    <w:rsid w:val="006C579E"/>
    <w:rsid w:val="006C7F02"/>
    <w:rsid w:val="006D201D"/>
    <w:rsid w:val="006E5C63"/>
    <w:rsid w:val="006E7FDD"/>
    <w:rsid w:val="006F1D99"/>
    <w:rsid w:val="006F304A"/>
    <w:rsid w:val="00706A32"/>
    <w:rsid w:val="00707747"/>
    <w:rsid w:val="0071119F"/>
    <w:rsid w:val="00713261"/>
    <w:rsid w:val="007204FB"/>
    <w:rsid w:val="007245E4"/>
    <w:rsid w:val="007257CA"/>
    <w:rsid w:val="00732723"/>
    <w:rsid w:val="00736A7C"/>
    <w:rsid w:val="007558A4"/>
    <w:rsid w:val="00756FB2"/>
    <w:rsid w:val="00766666"/>
    <w:rsid w:val="00771631"/>
    <w:rsid w:val="00773A5B"/>
    <w:rsid w:val="00775BE7"/>
    <w:rsid w:val="00776174"/>
    <w:rsid w:val="00785B0C"/>
    <w:rsid w:val="00787D2D"/>
    <w:rsid w:val="007A1D6E"/>
    <w:rsid w:val="007A2D5C"/>
    <w:rsid w:val="007B4EB8"/>
    <w:rsid w:val="007D5EA0"/>
    <w:rsid w:val="007E70A6"/>
    <w:rsid w:val="007F0EB5"/>
    <w:rsid w:val="00804765"/>
    <w:rsid w:val="00822375"/>
    <w:rsid w:val="00825DAC"/>
    <w:rsid w:val="008304D2"/>
    <w:rsid w:val="008366FE"/>
    <w:rsid w:val="0084757E"/>
    <w:rsid w:val="00847EB0"/>
    <w:rsid w:val="0085521F"/>
    <w:rsid w:val="00875D40"/>
    <w:rsid w:val="00886096"/>
    <w:rsid w:val="00886AF2"/>
    <w:rsid w:val="008A130F"/>
    <w:rsid w:val="008A5C33"/>
    <w:rsid w:val="008B1B20"/>
    <w:rsid w:val="008D1D24"/>
    <w:rsid w:val="008D7095"/>
    <w:rsid w:val="008E5CDE"/>
    <w:rsid w:val="008F5EAC"/>
    <w:rsid w:val="008F64FC"/>
    <w:rsid w:val="00902CF0"/>
    <w:rsid w:val="00912034"/>
    <w:rsid w:val="00924D1E"/>
    <w:rsid w:val="00934B9C"/>
    <w:rsid w:val="00935A3F"/>
    <w:rsid w:val="009424C9"/>
    <w:rsid w:val="0094355D"/>
    <w:rsid w:val="00955432"/>
    <w:rsid w:val="00955BD7"/>
    <w:rsid w:val="009601EB"/>
    <w:rsid w:val="00973D3E"/>
    <w:rsid w:val="00974B70"/>
    <w:rsid w:val="00983778"/>
    <w:rsid w:val="00983ADF"/>
    <w:rsid w:val="00985CE1"/>
    <w:rsid w:val="009A2329"/>
    <w:rsid w:val="009B1066"/>
    <w:rsid w:val="009E3FE7"/>
    <w:rsid w:val="00A0045F"/>
    <w:rsid w:val="00A131B1"/>
    <w:rsid w:val="00A1497D"/>
    <w:rsid w:val="00A35D8B"/>
    <w:rsid w:val="00A42032"/>
    <w:rsid w:val="00A46ED2"/>
    <w:rsid w:val="00A54A51"/>
    <w:rsid w:val="00A55A04"/>
    <w:rsid w:val="00A55CF0"/>
    <w:rsid w:val="00A67FE3"/>
    <w:rsid w:val="00A74A8E"/>
    <w:rsid w:val="00A7579F"/>
    <w:rsid w:val="00A902F2"/>
    <w:rsid w:val="00A93005"/>
    <w:rsid w:val="00A97BCC"/>
    <w:rsid w:val="00AA7662"/>
    <w:rsid w:val="00AB5DAB"/>
    <w:rsid w:val="00AC60D8"/>
    <w:rsid w:val="00AF0AC6"/>
    <w:rsid w:val="00AF2C60"/>
    <w:rsid w:val="00AF32EF"/>
    <w:rsid w:val="00AF3AB3"/>
    <w:rsid w:val="00AF4A0F"/>
    <w:rsid w:val="00AF5456"/>
    <w:rsid w:val="00B048C3"/>
    <w:rsid w:val="00B07C5C"/>
    <w:rsid w:val="00B2267E"/>
    <w:rsid w:val="00B4065E"/>
    <w:rsid w:val="00B51A98"/>
    <w:rsid w:val="00B55262"/>
    <w:rsid w:val="00B5798F"/>
    <w:rsid w:val="00B57B4A"/>
    <w:rsid w:val="00B60BF4"/>
    <w:rsid w:val="00B63655"/>
    <w:rsid w:val="00B665F0"/>
    <w:rsid w:val="00B66DE2"/>
    <w:rsid w:val="00B71401"/>
    <w:rsid w:val="00B71C8D"/>
    <w:rsid w:val="00B82C76"/>
    <w:rsid w:val="00B93750"/>
    <w:rsid w:val="00B96665"/>
    <w:rsid w:val="00BB4513"/>
    <w:rsid w:val="00BC0FB2"/>
    <w:rsid w:val="00BD6287"/>
    <w:rsid w:val="00BD7DCD"/>
    <w:rsid w:val="00BF62DA"/>
    <w:rsid w:val="00C016D0"/>
    <w:rsid w:val="00C07C66"/>
    <w:rsid w:val="00C20C65"/>
    <w:rsid w:val="00C301E0"/>
    <w:rsid w:val="00C32A37"/>
    <w:rsid w:val="00C357C3"/>
    <w:rsid w:val="00C379C3"/>
    <w:rsid w:val="00C37AE1"/>
    <w:rsid w:val="00C422C9"/>
    <w:rsid w:val="00C507BE"/>
    <w:rsid w:val="00C55305"/>
    <w:rsid w:val="00C66DC1"/>
    <w:rsid w:val="00C76818"/>
    <w:rsid w:val="00C91719"/>
    <w:rsid w:val="00C96CA5"/>
    <w:rsid w:val="00CA158D"/>
    <w:rsid w:val="00CA17AB"/>
    <w:rsid w:val="00CB17B5"/>
    <w:rsid w:val="00CC1A91"/>
    <w:rsid w:val="00CC1BED"/>
    <w:rsid w:val="00CC208F"/>
    <w:rsid w:val="00CD533E"/>
    <w:rsid w:val="00CD55B0"/>
    <w:rsid w:val="00CE292E"/>
    <w:rsid w:val="00D0290E"/>
    <w:rsid w:val="00D0372C"/>
    <w:rsid w:val="00D04B5F"/>
    <w:rsid w:val="00D04D68"/>
    <w:rsid w:val="00D11AC6"/>
    <w:rsid w:val="00D12081"/>
    <w:rsid w:val="00D13F25"/>
    <w:rsid w:val="00D2778C"/>
    <w:rsid w:val="00D40FA7"/>
    <w:rsid w:val="00D43289"/>
    <w:rsid w:val="00D56465"/>
    <w:rsid w:val="00D56A0F"/>
    <w:rsid w:val="00D57B19"/>
    <w:rsid w:val="00D71F19"/>
    <w:rsid w:val="00D75F7C"/>
    <w:rsid w:val="00D8276B"/>
    <w:rsid w:val="00D830C9"/>
    <w:rsid w:val="00D926E8"/>
    <w:rsid w:val="00D97384"/>
    <w:rsid w:val="00DB4572"/>
    <w:rsid w:val="00DC67FA"/>
    <w:rsid w:val="00DD1B72"/>
    <w:rsid w:val="00DD3150"/>
    <w:rsid w:val="00DF04E8"/>
    <w:rsid w:val="00DF0808"/>
    <w:rsid w:val="00DF1E53"/>
    <w:rsid w:val="00DF76F0"/>
    <w:rsid w:val="00E0240E"/>
    <w:rsid w:val="00E05EB8"/>
    <w:rsid w:val="00E0629D"/>
    <w:rsid w:val="00E215A2"/>
    <w:rsid w:val="00E467AF"/>
    <w:rsid w:val="00E51FC6"/>
    <w:rsid w:val="00E5418D"/>
    <w:rsid w:val="00E6248F"/>
    <w:rsid w:val="00E8531D"/>
    <w:rsid w:val="00E86E02"/>
    <w:rsid w:val="00E9484A"/>
    <w:rsid w:val="00EA3312"/>
    <w:rsid w:val="00EA5302"/>
    <w:rsid w:val="00EB2F6C"/>
    <w:rsid w:val="00EC3DD5"/>
    <w:rsid w:val="00EC558C"/>
    <w:rsid w:val="00EC6E9A"/>
    <w:rsid w:val="00ED1211"/>
    <w:rsid w:val="00ED1817"/>
    <w:rsid w:val="00EF0172"/>
    <w:rsid w:val="00F020C7"/>
    <w:rsid w:val="00F16A96"/>
    <w:rsid w:val="00F2276B"/>
    <w:rsid w:val="00F23BA8"/>
    <w:rsid w:val="00F25BB6"/>
    <w:rsid w:val="00F264DD"/>
    <w:rsid w:val="00F269A6"/>
    <w:rsid w:val="00F27EEE"/>
    <w:rsid w:val="00F37F93"/>
    <w:rsid w:val="00F426E3"/>
    <w:rsid w:val="00F452EB"/>
    <w:rsid w:val="00F6188A"/>
    <w:rsid w:val="00F61B14"/>
    <w:rsid w:val="00F8168E"/>
    <w:rsid w:val="00FA51F2"/>
    <w:rsid w:val="00FB2D81"/>
    <w:rsid w:val="00FC55EF"/>
    <w:rsid w:val="00FD2D86"/>
    <w:rsid w:val="00FF287A"/>
    <w:rsid w:val="00FF53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3E1D4"/>
  <w15:docId w15:val="{807BC87C-6D42-47D4-BA5D-F4D556F31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1197"/>
      <w:jc w:val="both"/>
      <w:outlineLvl w:val="0"/>
    </w:pPr>
    <w:rPr>
      <w:b/>
      <w:bCs/>
      <w:sz w:val="24"/>
      <w:szCs w:val="24"/>
    </w:rPr>
  </w:style>
  <w:style w:type="paragraph" w:styleId="Ttulo2">
    <w:name w:val="heading 2"/>
    <w:basedOn w:val="Normal"/>
    <w:next w:val="Normal"/>
    <w:link w:val="Ttulo2Char"/>
    <w:uiPriority w:val="9"/>
    <w:semiHidden/>
    <w:unhideWhenUsed/>
    <w:qFormat/>
    <w:rsid w:val="0064439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34"/>
    <w:qFormat/>
    <w:pPr>
      <w:ind w:left="489" w:hanging="123"/>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7E70A6"/>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7E70A6"/>
    <w:rPr>
      <w:b/>
      <w:bCs/>
    </w:rPr>
  </w:style>
  <w:style w:type="character" w:styleId="nfase">
    <w:name w:val="Emphasis"/>
    <w:basedOn w:val="Fontepargpadro"/>
    <w:uiPriority w:val="20"/>
    <w:qFormat/>
    <w:rsid w:val="007E70A6"/>
    <w:rPr>
      <w:i/>
      <w:iCs/>
    </w:rPr>
  </w:style>
  <w:style w:type="paragraph" w:styleId="Cabealho">
    <w:name w:val="header"/>
    <w:basedOn w:val="Normal"/>
    <w:link w:val="CabealhoChar"/>
    <w:uiPriority w:val="99"/>
    <w:unhideWhenUsed/>
    <w:rsid w:val="00D75F7C"/>
    <w:pPr>
      <w:tabs>
        <w:tab w:val="center" w:pos="4252"/>
        <w:tab w:val="right" w:pos="8504"/>
      </w:tabs>
    </w:pPr>
  </w:style>
  <w:style w:type="character" w:customStyle="1" w:styleId="CabealhoChar">
    <w:name w:val="Cabeçalho Char"/>
    <w:basedOn w:val="Fontepargpadro"/>
    <w:link w:val="Cabealho"/>
    <w:uiPriority w:val="99"/>
    <w:rsid w:val="00D75F7C"/>
    <w:rPr>
      <w:rFonts w:ascii="Times New Roman" w:eastAsia="Times New Roman" w:hAnsi="Times New Roman" w:cs="Times New Roman"/>
      <w:lang w:val="pt-PT"/>
    </w:rPr>
  </w:style>
  <w:style w:type="paragraph" w:styleId="Rodap">
    <w:name w:val="footer"/>
    <w:basedOn w:val="Normal"/>
    <w:link w:val="RodapChar"/>
    <w:uiPriority w:val="99"/>
    <w:unhideWhenUsed/>
    <w:rsid w:val="00D75F7C"/>
    <w:pPr>
      <w:tabs>
        <w:tab w:val="center" w:pos="4252"/>
        <w:tab w:val="right" w:pos="8504"/>
      </w:tabs>
    </w:pPr>
  </w:style>
  <w:style w:type="character" w:customStyle="1" w:styleId="RodapChar">
    <w:name w:val="Rodapé Char"/>
    <w:basedOn w:val="Fontepargpadro"/>
    <w:link w:val="Rodap"/>
    <w:uiPriority w:val="99"/>
    <w:rsid w:val="00D75F7C"/>
    <w:rPr>
      <w:rFonts w:ascii="Times New Roman" w:eastAsia="Times New Roman" w:hAnsi="Times New Roman" w:cs="Times New Roman"/>
      <w:lang w:val="pt-PT"/>
    </w:rPr>
  </w:style>
  <w:style w:type="character" w:styleId="Refdecomentrio">
    <w:name w:val="annotation reference"/>
    <w:basedOn w:val="Fontepargpadro"/>
    <w:uiPriority w:val="99"/>
    <w:semiHidden/>
    <w:unhideWhenUsed/>
    <w:rsid w:val="00680948"/>
    <w:rPr>
      <w:sz w:val="16"/>
      <w:szCs w:val="16"/>
    </w:rPr>
  </w:style>
  <w:style w:type="paragraph" w:styleId="Textodecomentrio">
    <w:name w:val="annotation text"/>
    <w:basedOn w:val="Normal"/>
    <w:link w:val="TextodecomentrioChar"/>
    <w:uiPriority w:val="99"/>
    <w:semiHidden/>
    <w:unhideWhenUsed/>
    <w:rsid w:val="00680948"/>
    <w:rPr>
      <w:sz w:val="20"/>
      <w:szCs w:val="20"/>
    </w:rPr>
  </w:style>
  <w:style w:type="character" w:customStyle="1" w:styleId="TextodecomentrioChar">
    <w:name w:val="Texto de comentário Char"/>
    <w:basedOn w:val="Fontepargpadro"/>
    <w:link w:val="Textodecomentrio"/>
    <w:uiPriority w:val="99"/>
    <w:semiHidden/>
    <w:rsid w:val="00680948"/>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680948"/>
    <w:rPr>
      <w:b/>
      <w:bCs/>
    </w:rPr>
  </w:style>
  <w:style w:type="character" w:customStyle="1" w:styleId="AssuntodocomentrioChar">
    <w:name w:val="Assunto do comentário Char"/>
    <w:basedOn w:val="TextodecomentrioChar"/>
    <w:link w:val="Assuntodocomentrio"/>
    <w:uiPriority w:val="99"/>
    <w:semiHidden/>
    <w:rsid w:val="00680948"/>
    <w:rPr>
      <w:rFonts w:ascii="Times New Roman" w:eastAsia="Times New Roman" w:hAnsi="Times New Roman" w:cs="Times New Roman"/>
      <w:b/>
      <w:bCs/>
      <w:sz w:val="20"/>
      <w:szCs w:val="20"/>
      <w:lang w:val="pt-PT"/>
    </w:rPr>
  </w:style>
  <w:style w:type="character" w:customStyle="1" w:styleId="vkekvd">
    <w:name w:val="vkekvd"/>
    <w:basedOn w:val="Fontepargpadro"/>
    <w:rsid w:val="000567C6"/>
  </w:style>
  <w:style w:type="character" w:customStyle="1" w:styleId="editionmeta">
    <w:name w:val="_editionmeta"/>
    <w:basedOn w:val="Fontepargpadro"/>
    <w:rsid w:val="000567C6"/>
  </w:style>
  <w:style w:type="character" w:customStyle="1" w:styleId="separator">
    <w:name w:val="_separator"/>
    <w:basedOn w:val="Fontepargpadro"/>
    <w:rsid w:val="000567C6"/>
  </w:style>
  <w:style w:type="character" w:customStyle="1" w:styleId="group-doi">
    <w:name w:val="group-doi"/>
    <w:basedOn w:val="Fontepargpadro"/>
    <w:rsid w:val="000567C6"/>
  </w:style>
  <w:style w:type="character" w:styleId="Hyperlink">
    <w:name w:val="Hyperlink"/>
    <w:basedOn w:val="Fontepargpadro"/>
    <w:uiPriority w:val="99"/>
    <w:unhideWhenUsed/>
    <w:rsid w:val="000567C6"/>
    <w:rPr>
      <w:color w:val="0000FF"/>
      <w:u w:val="single"/>
    </w:rPr>
  </w:style>
  <w:style w:type="character" w:customStyle="1" w:styleId="MenoPendente1">
    <w:name w:val="Menção Pendente1"/>
    <w:basedOn w:val="Fontepargpadro"/>
    <w:uiPriority w:val="99"/>
    <w:semiHidden/>
    <w:unhideWhenUsed/>
    <w:rsid w:val="000567C6"/>
    <w:rPr>
      <w:color w:val="605E5C"/>
      <w:shd w:val="clear" w:color="auto" w:fill="E1DFDD"/>
    </w:rPr>
  </w:style>
  <w:style w:type="table" w:styleId="Tabelacomgrade">
    <w:name w:val="Table Grid"/>
    <w:basedOn w:val="Tabelanormal"/>
    <w:uiPriority w:val="39"/>
    <w:rsid w:val="00E06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derodap">
    <w:name w:val="footnote reference"/>
    <w:uiPriority w:val="99"/>
    <w:semiHidden/>
    <w:unhideWhenUsed/>
    <w:rsid w:val="00D8276B"/>
    <w:rPr>
      <w:vertAlign w:val="superscript"/>
    </w:rPr>
  </w:style>
  <w:style w:type="character" w:customStyle="1" w:styleId="name">
    <w:name w:val="name"/>
    <w:basedOn w:val="Fontepargpadro"/>
    <w:rsid w:val="00732723"/>
  </w:style>
  <w:style w:type="character" w:customStyle="1" w:styleId="xref">
    <w:name w:val="xref"/>
    <w:basedOn w:val="Fontepargpadro"/>
    <w:rsid w:val="000D5A53"/>
  </w:style>
  <w:style w:type="character" w:customStyle="1" w:styleId="refctt">
    <w:name w:val="refctt"/>
    <w:basedOn w:val="Fontepargpadro"/>
    <w:rsid w:val="000D5A53"/>
  </w:style>
  <w:style w:type="paragraph" w:customStyle="1" w:styleId="isselectedend">
    <w:name w:val="isselectedend"/>
    <w:basedOn w:val="Normal"/>
    <w:rsid w:val="00974B70"/>
    <w:pPr>
      <w:widowControl/>
      <w:autoSpaceDE/>
      <w:autoSpaceDN/>
      <w:spacing w:before="100" w:beforeAutospacing="1" w:after="100" w:afterAutospacing="1"/>
    </w:pPr>
    <w:rPr>
      <w:sz w:val="24"/>
      <w:szCs w:val="24"/>
      <w:lang w:val="pt-BR" w:eastAsia="pt-BR"/>
    </w:rPr>
  </w:style>
  <w:style w:type="paragraph" w:styleId="Textodebalo">
    <w:name w:val="Balloon Text"/>
    <w:basedOn w:val="Normal"/>
    <w:link w:val="TextodebaloChar"/>
    <w:uiPriority w:val="99"/>
    <w:semiHidden/>
    <w:unhideWhenUsed/>
    <w:rsid w:val="0028460A"/>
    <w:rPr>
      <w:rFonts w:ascii="Segoe UI" w:hAnsi="Segoe UI" w:cs="Segoe UI"/>
      <w:sz w:val="18"/>
      <w:szCs w:val="18"/>
    </w:rPr>
  </w:style>
  <w:style w:type="character" w:customStyle="1" w:styleId="TextodebaloChar">
    <w:name w:val="Texto de balão Char"/>
    <w:basedOn w:val="Fontepargpadro"/>
    <w:link w:val="Textodebalo"/>
    <w:uiPriority w:val="99"/>
    <w:semiHidden/>
    <w:rsid w:val="0028460A"/>
    <w:rPr>
      <w:rFonts w:ascii="Segoe UI" w:eastAsia="Times New Roman" w:hAnsi="Segoe UI" w:cs="Segoe UI"/>
      <w:sz w:val="18"/>
      <w:szCs w:val="18"/>
      <w:lang w:val="pt-PT"/>
    </w:rPr>
  </w:style>
  <w:style w:type="character" w:customStyle="1" w:styleId="Ttulo2Char">
    <w:name w:val="Título 2 Char"/>
    <w:basedOn w:val="Fontepargpadro"/>
    <w:link w:val="Ttulo2"/>
    <w:uiPriority w:val="9"/>
    <w:semiHidden/>
    <w:rsid w:val="0064439E"/>
    <w:rPr>
      <w:rFonts w:asciiTheme="majorHAnsi" w:eastAsiaTheme="majorEastAsia" w:hAnsiTheme="majorHAnsi" w:cstheme="majorBidi"/>
      <w:color w:val="365F91" w:themeColor="accent1" w:themeShade="BF"/>
      <w:sz w:val="26"/>
      <w:szCs w:val="26"/>
      <w:lang w:val="pt-PT"/>
    </w:rPr>
  </w:style>
  <w:style w:type="character" w:customStyle="1" w:styleId="CorpodetextoChar">
    <w:name w:val="Corpo de texto Char"/>
    <w:basedOn w:val="Fontepargpadro"/>
    <w:link w:val="Corpodetexto"/>
    <w:uiPriority w:val="1"/>
    <w:rsid w:val="001472FD"/>
    <w:rPr>
      <w:rFonts w:ascii="Times New Roman" w:eastAsia="Times New Roman" w:hAnsi="Times New Roman" w:cs="Times New Roman"/>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1259">
      <w:bodyDiv w:val="1"/>
      <w:marLeft w:val="0"/>
      <w:marRight w:val="0"/>
      <w:marTop w:val="0"/>
      <w:marBottom w:val="0"/>
      <w:divBdr>
        <w:top w:val="none" w:sz="0" w:space="0" w:color="auto"/>
        <w:left w:val="none" w:sz="0" w:space="0" w:color="auto"/>
        <w:bottom w:val="none" w:sz="0" w:space="0" w:color="auto"/>
        <w:right w:val="none" w:sz="0" w:space="0" w:color="auto"/>
      </w:divBdr>
    </w:div>
    <w:div w:id="99615425">
      <w:bodyDiv w:val="1"/>
      <w:marLeft w:val="0"/>
      <w:marRight w:val="0"/>
      <w:marTop w:val="0"/>
      <w:marBottom w:val="0"/>
      <w:divBdr>
        <w:top w:val="none" w:sz="0" w:space="0" w:color="auto"/>
        <w:left w:val="none" w:sz="0" w:space="0" w:color="auto"/>
        <w:bottom w:val="none" w:sz="0" w:space="0" w:color="auto"/>
        <w:right w:val="none" w:sz="0" w:space="0" w:color="auto"/>
      </w:divBdr>
    </w:div>
    <w:div w:id="99835561">
      <w:bodyDiv w:val="1"/>
      <w:marLeft w:val="0"/>
      <w:marRight w:val="0"/>
      <w:marTop w:val="0"/>
      <w:marBottom w:val="0"/>
      <w:divBdr>
        <w:top w:val="none" w:sz="0" w:space="0" w:color="auto"/>
        <w:left w:val="none" w:sz="0" w:space="0" w:color="auto"/>
        <w:bottom w:val="none" w:sz="0" w:space="0" w:color="auto"/>
        <w:right w:val="none" w:sz="0" w:space="0" w:color="auto"/>
      </w:divBdr>
    </w:div>
    <w:div w:id="107697570">
      <w:bodyDiv w:val="1"/>
      <w:marLeft w:val="0"/>
      <w:marRight w:val="0"/>
      <w:marTop w:val="0"/>
      <w:marBottom w:val="0"/>
      <w:divBdr>
        <w:top w:val="none" w:sz="0" w:space="0" w:color="auto"/>
        <w:left w:val="none" w:sz="0" w:space="0" w:color="auto"/>
        <w:bottom w:val="none" w:sz="0" w:space="0" w:color="auto"/>
        <w:right w:val="none" w:sz="0" w:space="0" w:color="auto"/>
      </w:divBdr>
    </w:div>
    <w:div w:id="113602246">
      <w:bodyDiv w:val="1"/>
      <w:marLeft w:val="0"/>
      <w:marRight w:val="0"/>
      <w:marTop w:val="0"/>
      <w:marBottom w:val="0"/>
      <w:divBdr>
        <w:top w:val="none" w:sz="0" w:space="0" w:color="auto"/>
        <w:left w:val="none" w:sz="0" w:space="0" w:color="auto"/>
        <w:bottom w:val="none" w:sz="0" w:space="0" w:color="auto"/>
        <w:right w:val="none" w:sz="0" w:space="0" w:color="auto"/>
      </w:divBdr>
    </w:div>
    <w:div w:id="119959650">
      <w:bodyDiv w:val="1"/>
      <w:marLeft w:val="0"/>
      <w:marRight w:val="0"/>
      <w:marTop w:val="0"/>
      <w:marBottom w:val="0"/>
      <w:divBdr>
        <w:top w:val="none" w:sz="0" w:space="0" w:color="auto"/>
        <w:left w:val="none" w:sz="0" w:space="0" w:color="auto"/>
        <w:bottom w:val="none" w:sz="0" w:space="0" w:color="auto"/>
        <w:right w:val="none" w:sz="0" w:space="0" w:color="auto"/>
      </w:divBdr>
    </w:div>
    <w:div w:id="138033656">
      <w:bodyDiv w:val="1"/>
      <w:marLeft w:val="0"/>
      <w:marRight w:val="0"/>
      <w:marTop w:val="0"/>
      <w:marBottom w:val="0"/>
      <w:divBdr>
        <w:top w:val="none" w:sz="0" w:space="0" w:color="auto"/>
        <w:left w:val="none" w:sz="0" w:space="0" w:color="auto"/>
        <w:bottom w:val="none" w:sz="0" w:space="0" w:color="auto"/>
        <w:right w:val="none" w:sz="0" w:space="0" w:color="auto"/>
      </w:divBdr>
    </w:div>
    <w:div w:id="153225158">
      <w:bodyDiv w:val="1"/>
      <w:marLeft w:val="0"/>
      <w:marRight w:val="0"/>
      <w:marTop w:val="0"/>
      <w:marBottom w:val="0"/>
      <w:divBdr>
        <w:top w:val="none" w:sz="0" w:space="0" w:color="auto"/>
        <w:left w:val="none" w:sz="0" w:space="0" w:color="auto"/>
        <w:bottom w:val="none" w:sz="0" w:space="0" w:color="auto"/>
        <w:right w:val="none" w:sz="0" w:space="0" w:color="auto"/>
      </w:divBdr>
    </w:div>
    <w:div w:id="199829142">
      <w:bodyDiv w:val="1"/>
      <w:marLeft w:val="0"/>
      <w:marRight w:val="0"/>
      <w:marTop w:val="0"/>
      <w:marBottom w:val="0"/>
      <w:divBdr>
        <w:top w:val="none" w:sz="0" w:space="0" w:color="auto"/>
        <w:left w:val="none" w:sz="0" w:space="0" w:color="auto"/>
        <w:bottom w:val="none" w:sz="0" w:space="0" w:color="auto"/>
        <w:right w:val="none" w:sz="0" w:space="0" w:color="auto"/>
      </w:divBdr>
      <w:divsChild>
        <w:div w:id="1289046391">
          <w:marLeft w:val="0"/>
          <w:marRight w:val="0"/>
          <w:marTop w:val="0"/>
          <w:marBottom w:val="0"/>
          <w:divBdr>
            <w:top w:val="none" w:sz="0" w:space="0" w:color="auto"/>
            <w:left w:val="none" w:sz="0" w:space="0" w:color="auto"/>
            <w:bottom w:val="none" w:sz="0" w:space="0" w:color="auto"/>
            <w:right w:val="none" w:sz="0" w:space="0" w:color="auto"/>
          </w:divBdr>
        </w:div>
        <w:div w:id="2144537937">
          <w:marLeft w:val="0"/>
          <w:marRight w:val="0"/>
          <w:marTop w:val="0"/>
          <w:marBottom w:val="0"/>
          <w:divBdr>
            <w:top w:val="none" w:sz="0" w:space="0" w:color="auto"/>
            <w:left w:val="none" w:sz="0" w:space="0" w:color="auto"/>
            <w:bottom w:val="none" w:sz="0" w:space="0" w:color="auto"/>
            <w:right w:val="none" w:sz="0" w:space="0" w:color="auto"/>
          </w:divBdr>
        </w:div>
        <w:div w:id="1740204013">
          <w:marLeft w:val="0"/>
          <w:marRight w:val="0"/>
          <w:marTop w:val="0"/>
          <w:marBottom w:val="0"/>
          <w:divBdr>
            <w:top w:val="none" w:sz="0" w:space="0" w:color="auto"/>
            <w:left w:val="none" w:sz="0" w:space="0" w:color="auto"/>
            <w:bottom w:val="none" w:sz="0" w:space="0" w:color="auto"/>
            <w:right w:val="none" w:sz="0" w:space="0" w:color="auto"/>
          </w:divBdr>
        </w:div>
        <w:div w:id="152449960">
          <w:marLeft w:val="0"/>
          <w:marRight w:val="0"/>
          <w:marTop w:val="0"/>
          <w:marBottom w:val="0"/>
          <w:divBdr>
            <w:top w:val="none" w:sz="0" w:space="0" w:color="auto"/>
            <w:left w:val="none" w:sz="0" w:space="0" w:color="auto"/>
            <w:bottom w:val="none" w:sz="0" w:space="0" w:color="auto"/>
            <w:right w:val="none" w:sz="0" w:space="0" w:color="auto"/>
          </w:divBdr>
        </w:div>
        <w:div w:id="1160149368">
          <w:marLeft w:val="0"/>
          <w:marRight w:val="0"/>
          <w:marTop w:val="0"/>
          <w:marBottom w:val="0"/>
          <w:divBdr>
            <w:top w:val="none" w:sz="0" w:space="0" w:color="auto"/>
            <w:left w:val="none" w:sz="0" w:space="0" w:color="auto"/>
            <w:bottom w:val="none" w:sz="0" w:space="0" w:color="auto"/>
            <w:right w:val="none" w:sz="0" w:space="0" w:color="auto"/>
          </w:divBdr>
        </w:div>
        <w:div w:id="405567737">
          <w:marLeft w:val="0"/>
          <w:marRight w:val="0"/>
          <w:marTop w:val="0"/>
          <w:marBottom w:val="0"/>
          <w:divBdr>
            <w:top w:val="none" w:sz="0" w:space="0" w:color="auto"/>
            <w:left w:val="none" w:sz="0" w:space="0" w:color="auto"/>
            <w:bottom w:val="none" w:sz="0" w:space="0" w:color="auto"/>
            <w:right w:val="none" w:sz="0" w:space="0" w:color="auto"/>
          </w:divBdr>
        </w:div>
      </w:divsChild>
    </w:div>
    <w:div w:id="214439532">
      <w:bodyDiv w:val="1"/>
      <w:marLeft w:val="0"/>
      <w:marRight w:val="0"/>
      <w:marTop w:val="0"/>
      <w:marBottom w:val="0"/>
      <w:divBdr>
        <w:top w:val="none" w:sz="0" w:space="0" w:color="auto"/>
        <w:left w:val="none" w:sz="0" w:space="0" w:color="auto"/>
        <w:bottom w:val="none" w:sz="0" w:space="0" w:color="auto"/>
        <w:right w:val="none" w:sz="0" w:space="0" w:color="auto"/>
      </w:divBdr>
    </w:div>
    <w:div w:id="252324484">
      <w:bodyDiv w:val="1"/>
      <w:marLeft w:val="0"/>
      <w:marRight w:val="0"/>
      <w:marTop w:val="0"/>
      <w:marBottom w:val="0"/>
      <w:divBdr>
        <w:top w:val="none" w:sz="0" w:space="0" w:color="auto"/>
        <w:left w:val="none" w:sz="0" w:space="0" w:color="auto"/>
        <w:bottom w:val="none" w:sz="0" w:space="0" w:color="auto"/>
        <w:right w:val="none" w:sz="0" w:space="0" w:color="auto"/>
      </w:divBdr>
    </w:div>
    <w:div w:id="264504700">
      <w:bodyDiv w:val="1"/>
      <w:marLeft w:val="0"/>
      <w:marRight w:val="0"/>
      <w:marTop w:val="0"/>
      <w:marBottom w:val="0"/>
      <w:divBdr>
        <w:top w:val="none" w:sz="0" w:space="0" w:color="auto"/>
        <w:left w:val="none" w:sz="0" w:space="0" w:color="auto"/>
        <w:bottom w:val="none" w:sz="0" w:space="0" w:color="auto"/>
        <w:right w:val="none" w:sz="0" w:space="0" w:color="auto"/>
      </w:divBdr>
    </w:div>
    <w:div w:id="265163189">
      <w:bodyDiv w:val="1"/>
      <w:marLeft w:val="0"/>
      <w:marRight w:val="0"/>
      <w:marTop w:val="0"/>
      <w:marBottom w:val="0"/>
      <w:divBdr>
        <w:top w:val="none" w:sz="0" w:space="0" w:color="auto"/>
        <w:left w:val="none" w:sz="0" w:space="0" w:color="auto"/>
        <w:bottom w:val="none" w:sz="0" w:space="0" w:color="auto"/>
        <w:right w:val="none" w:sz="0" w:space="0" w:color="auto"/>
      </w:divBdr>
    </w:div>
    <w:div w:id="276261232">
      <w:bodyDiv w:val="1"/>
      <w:marLeft w:val="0"/>
      <w:marRight w:val="0"/>
      <w:marTop w:val="0"/>
      <w:marBottom w:val="0"/>
      <w:divBdr>
        <w:top w:val="none" w:sz="0" w:space="0" w:color="auto"/>
        <w:left w:val="none" w:sz="0" w:space="0" w:color="auto"/>
        <w:bottom w:val="none" w:sz="0" w:space="0" w:color="auto"/>
        <w:right w:val="none" w:sz="0" w:space="0" w:color="auto"/>
      </w:divBdr>
    </w:div>
    <w:div w:id="282855435">
      <w:bodyDiv w:val="1"/>
      <w:marLeft w:val="0"/>
      <w:marRight w:val="0"/>
      <w:marTop w:val="0"/>
      <w:marBottom w:val="0"/>
      <w:divBdr>
        <w:top w:val="none" w:sz="0" w:space="0" w:color="auto"/>
        <w:left w:val="none" w:sz="0" w:space="0" w:color="auto"/>
        <w:bottom w:val="none" w:sz="0" w:space="0" w:color="auto"/>
        <w:right w:val="none" w:sz="0" w:space="0" w:color="auto"/>
      </w:divBdr>
    </w:div>
    <w:div w:id="339091029">
      <w:bodyDiv w:val="1"/>
      <w:marLeft w:val="0"/>
      <w:marRight w:val="0"/>
      <w:marTop w:val="0"/>
      <w:marBottom w:val="0"/>
      <w:divBdr>
        <w:top w:val="none" w:sz="0" w:space="0" w:color="auto"/>
        <w:left w:val="none" w:sz="0" w:space="0" w:color="auto"/>
        <w:bottom w:val="none" w:sz="0" w:space="0" w:color="auto"/>
        <w:right w:val="none" w:sz="0" w:space="0" w:color="auto"/>
      </w:divBdr>
    </w:div>
    <w:div w:id="355155843">
      <w:bodyDiv w:val="1"/>
      <w:marLeft w:val="0"/>
      <w:marRight w:val="0"/>
      <w:marTop w:val="0"/>
      <w:marBottom w:val="0"/>
      <w:divBdr>
        <w:top w:val="none" w:sz="0" w:space="0" w:color="auto"/>
        <w:left w:val="none" w:sz="0" w:space="0" w:color="auto"/>
        <w:bottom w:val="none" w:sz="0" w:space="0" w:color="auto"/>
        <w:right w:val="none" w:sz="0" w:space="0" w:color="auto"/>
      </w:divBdr>
    </w:div>
    <w:div w:id="372386528">
      <w:bodyDiv w:val="1"/>
      <w:marLeft w:val="0"/>
      <w:marRight w:val="0"/>
      <w:marTop w:val="0"/>
      <w:marBottom w:val="0"/>
      <w:divBdr>
        <w:top w:val="none" w:sz="0" w:space="0" w:color="auto"/>
        <w:left w:val="none" w:sz="0" w:space="0" w:color="auto"/>
        <w:bottom w:val="none" w:sz="0" w:space="0" w:color="auto"/>
        <w:right w:val="none" w:sz="0" w:space="0" w:color="auto"/>
      </w:divBdr>
    </w:div>
    <w:div w:id="372660112">
      <w:bodyDiv w:val="1"/>
      <w:marLeft w:val="0"/>
      <w:marRight w:val="0"/>
      <w:marTop w:val="0"/>
      <w:marBottom w:val="0"/>
      <w:divBdr>
        <w:top w:val="none" w:sz="0" w:space="0" w:color="auto"/>
        <w:left w:val="none" w:sz="0" w:space="0" w:color="auto"/>
        <w:bottom w:val="none" w:sz="0" w:space="0" w:color="auto"/>
        <w:right w:val="none" w:sz="0" w:space="0" w:color="auto"/>
      </w:divBdr>
    </w:div>
    <w:div w:id="387610459">
      <w:bodyDiv w:val="1"/>
      <w:marLeft w:val="0"/>
      <w:marRight w:val="0"/>
      <w:marTop w:val="0"/>
      <w:marBottom w:val="0"/>
      <w:divBdr>
        <w:top w:val="none" w:sz="0" w:space="0" w:color="auto"/>
        <w:left w:val="none" w:sz="0" w:space="0" w:color="auto"/>
        <w:bottom w:val="none" w:sz="0" w:space="0" w:color="auto"/>
        <w:right w:val="none" w:sz="0" w:space="0" w:color="auto"/>
      </w:divBdr>
    </w:div>
    <w:div w:id="444546943">
      <w:bodyDiv w:val="1"/>
      <w:marLeft w:val="0"/>
      <w:marRight w:val="0"/>
      <w:marTop w:val="0"/>
      <w:marBottom w:val="0"/>
      <w:divBdr>
        <w:top w:val="none" w:sz="0" w:space="0" w:color="auto"/>
        <w:left w:val="none" w:sz="0" w:space="0" w:color="auto"/>
        <w:bottom w:val="none" w:sz="0" w:space="0" w:color="auto"/>
        <w:right w:val="none" w:sz="0" w:space="0" w:color="auto"/>
      </w:divBdr>
    </w:div>
    <w:div w:id="456221498">
      <w:bodyDiv w:val="1"/>
      <w:marLeft w:val="0"/>
      <w:marRight w:val="0"/>
      <w:marTop w:val="0"/>
      <w:marBottom w:val="0"/>
      <w:divBdr>
        <w:top w:val="none" w:sz="0" w:space="0" w:color="auto"/>
        <w:left w:val="none" w:sz="0" w:space="0" w:color="auto"/>
        <w:bottom w:val="none" w:sz="0" w:space="0" w:color="auto"/>
        <w:right w:val="none" w:sz="0" w:space="0" w:color="auto"/>
      </w:divBdr>
    </w:div>
    <w:div w:id="569658807">
      <w:bodyDiv w:val="1"/>
      <w:marLeft w:val="0"/>
      <w:marRight w:val="0"/>
      <w:marTop w:val="0"/>
      <w:marBottom w:val="0"/>
      <w:divBdr>
        <w:top w:val="none" w:sz="0" w:space="0" w:color="auto"/>
        <w:left w:val="none" w:sz="0" w:space="0" w:color="auto"/>
        <w:bottom w:val="none" w:sz="0" w:space="0" w:color="auto"/>
        <w:right w:val="none" w:sz="0" w:space="0" w:color="auto"/>
      </w:divBdr>
      <w:divsChild>
        <w:div w:id="646469472">
          <w:marLeft w:val="547"/>
          <w:marRight w:val="0"/>
          <w:marTop w:val="0"/>
          <w:marBottom w:val="0"/>
          <w:divBdr>
            <w:top w:val="none" w:sz="0" w:space="0" w:color="auto"/>
            <w:left w:val="none" w:sz="0" w:space="0" w:color="auto"/>
            <w:bottom w:val="none" w:sz="0" w:space="0" w:color="auto"/>
            <w:right w:val="none" w:sz="0" w:space="0" w:color="auto"/>
          </w:divBdr>
        </w:div>
      </w:divsChild>
    </w:div>
    <w:div w:id="570387249">
      <w:bodyDiv w:val="1"/>
      <w:marLeft w:val="0"/>
      <w:marRight w:val="0"/>
      <w:marTop w:val="0"/>
      <w:marBottom w:val="0"/>
      <w:divBdr>
        <w:top w:val="none" w:sz="0" w:space="0" w:color="auto"/>
        <w:left w:val="none" w:sz="0" w:space="0" w:color="auto"/>
        <w:bottom w:val="none" w:sz="0" w:space="0" w:color="auto"/>
        <w:right w:val="none" w:sz="0" w:space="0" w:color="auto"/>
      </w:divBdr>
    </w:div>
    <w:div w:id="628584697">
      <w:bodyDiv w:val="1"/>
      <w:marLeft w:val="0"/>
      <w:marRight w:val="0"/>
      <w:marTop w:val="0"/>
      <w:marBottom w:val="0"/>
      <w:divBdr>
        <w:top w:val="none" w:sz="0" w:space="0" w:color="auto"/>
        <w:left w:val="none" w:sz="0" w:space="0" w:color="auto"/>
        <w:bottom w:val="none" w:sz="0" w:space="0" w:color="auto"/>
        <w:right w:val="none" w:sz="0" w:space="0" w:color="auto"/>
      </w:divBdr>
    </w:div>
    <w:div w:id="639577715">
      <w:bodyDiv w:val="1"/>
      <w:marLeft w:val="0"/>
      <w:marRight w:val="0"/>
      <w:marTop w:val="0"/>
      <w:marBottom w:val="0"/>
      <w:divBdr>
        <w:top w:val="none" w:sz="0" w:space="0" w:color="auto"/>
        <w:left w:val="none" w:sz="0" w:space="0" w:color="auto"/>
        <w:bottom w:val="none" w:sz="0" w:space="0" w:color="auto"/>
        <w:right w:val="none" w:sz="0" w:space="0" w:color="auto"/>
      </w:divBdr>
      <w:divsChild>
        <w:div w:id="1697924902">
          <w:marLeft w:val="547"/>
          <w:marRight w:val="0"/>
          <w:marTop w:val="0"/>
          <w:marBottom w:val="0"/>
          <w:divBdr>
            <w:top w:val="none" w:sz="0" w:space="0" w:color="auto"/>
            <w:left w:val="none" w:sz="0" w:space="0" w:color="auto"/>
            <w:bottom w:val="none" w:sz="0" w:space="0" w:color="auto"/>
            <w:right w:val="none" w:sz="0" w:space="0" w:color="auto"/>
          </w:divBdr>
        </w:div>
      </w:divsChild>
    </w:div>
    <w:div w:id="681250632">
      <w:bodyDiv w:val="1"/>
      <w:marLeft w:val="0"/>
      <w:marRight w:val="0"/>
      <w:marTop w:val="0"/>
      <w:marBottom w:val="0"/>
      <w:divBdr>
        <w:top w:val="none" w:sz="0" w:space="0" w:color="auto"/>
        <w:left w:val="none" w:sz="0" w:space="0" w:color="auto"/>
        <w:bottom w:val="none" w:sz="0" w:space="0" w:color="auto"/>
        <w:right w:val="none" w:sz="0" w:space="0" w:color="auto"/>
      </w:divBdr>
    </w:div>
    <w:div w:id="681398668">
      <w:bodyDiv w:val="1"/>
      <w:marLeft w:val="0"/>
      <w:marRight w:val="0"/>
      <w:marTop w:val="0"/>
      <w:marBottom w:val="0"/>
      <w:divBdr>
        <w:top w:val="none" w:sz="0" w:space="0" w:color="auto"/>
        <w:left w:val="none" w:sz="0" w:space="0" w:color="auto"/>
        <w:bottom w:val="none" w:sz="0" w:space="0" w:color="auto"/>
        <w:right w:val="none" w:sz="0" w:space="0" w:color="auto"/>
      </w:divBdr>
    </w:div>
    <w:div w:id="693730887">
      <w:bodyDiv w:val="1"/>
      <w:marLeft w:val="0"/>
      <w:marRight w:val="0"/>
      <w:marTop w:val="0"/>
      <w:marBottom w:val="0"/>
      <w:divBdr>
        <w:top w:val="none" w:sz="0" w:space="0" w:color="auto"/>
        <w:left w:val="none" w:sz="0" w:space="0" w:color="auto"/>
        <w:bottom w:val="none" w:sz="0" w:space="0" w:color="auto"/>
        <w:right w:val="none" w:sz="0" w:space="0" w:color="auto"/>
      </w:divBdr>
    </w:div>
    <w:div w:id="702173303">
      <w:bodyDiv w:val="1"/>
      <w:marLeft w:val="0"/>
      <w:marRight w:val="0"/>
      <w:marTop w:val="0"/>
      <w:marBottom w:val="0"/>
      <w:divBdr>
        <w:top w:val="none" w:sz="0" w:space="0" w:color="auto"/>
        <w:left w:val="none" w:sz="0" w:space="0" w:color="auto"/>
        <w:bottom w:val="none" w:sz="0" w:space="0" w:color="auto"/>
        <w:right w:val="none" w:sz="0" w:space="0" w:color="auto"/>
      </w:divBdr>
    </w:div>
    <w:div w:id="771753176">
      <w:bodyDiv w:val="1"/>
      <w:marLeft w:val="0"/>
      <w:marRight w:val="0"/>
      <w:marTop w:val="0"/>
      <w:marBottom w:val="0"/>
      <w:divBdr>
        <w:top w:val="none" w:sz="0" w:space="0" w:color="auto"/>
        <w:left w:val="none" w:sz="0" w:space="0" w:color="auto"/>
        <w:bottom w:val="none" w:sz="0" w:space="0" w:color="auto"/>
        <w:right w:val="none" w:sz="0" w:space="0" w:color="auto"/>
      </w:divBdr>
    </w:div>
    <w:div w:id="801076508">
      <w:bodyDiv w:val="1"/>
      <w:marLeft w:val="0"/>
      <w:marRight w:val="0"/>
      <w:marTop w:val="0"/>
      <w:marBottom w:val="0"/>
      <w:divBdr>
        <w:top w:val="none" w:sz="0" w:space="0" w:color="auto"/>
        <w:left w:val="none" w:sz="0" w:space="0" w:color="auto"/>
        <w:bottom w:val="none" w:sz="0" w:space="0" w:color="auto"/>
        <w:right w:val="none" w:sz="0" w:space="0" w:color="auto"/>
      </w:divBdr>
    </w:div>
    <w:div w:id="837618302">
      <w:bodyDiv w:val="1"/>
      <w:marLeft w:val="0"/>
      <w:marRight w:val="0"/>
      <w:marTop w:val="0"/>
      <w:marBottom w:val="0"/>
      <w:divBdr>
        <w:top w:val="none" w:sz="0" w:space="0" w:color="auto"/>
        <w:left w:val="none" w:sz="0" w:space="0" w:color="auto"/>
        <w:bottom w:val="none" w:sz="0" w:space="0" w:color="auto"/>
        <w:right w:val="none" w:sz="0" w:space="0" w:color="auto"/>
      </w:divBdr>
    </w:div>
    <w:div w:id="839463784">
      <w:bodyDiv w:val="1"/>
      <w:marLeft w:val="0"/>
      <w:marRight w:val="0"/>
      <w:marTop w:val="0"/>
      <w:marBottom w:val="0"/>
      <w:divBdr>
        <w:top w:val="none" w:sz="0" w:space="0" w:color="auto"/>
        <w:left w:val="none" w:sz="0" w:space="0" w:color="auto"/>
        <w:bottom w:val="none" w:sz="0" w:space="0" w:color="auto"/>
        <w:right w:val="none" w:sz="0" w:space="0" w:color="auto"/>
      </w:divBdr>
    </w:div>
    <w:div w:id="859856793">
      <w:bodyDiv w:val="1"/>
      <w:marLeft w:val="0"/>
      <w:marRight w:val="0"/>
      <w:marTop w:val="0"/>
      <w:marBottom w:val="0"/>
      <w:divBdr>
        <w:top w:val="none" w:sz="0" w:space="0" w:color="auto"/>
        <w:left w:val="none" w:sz="0" w:space="0" w:color="auto"/>
        <w:bottom w:val="none" w:sz="0" w:space="0" w:color="auto"/>
        <w:right w:val="none" w:sz="0" w:space="0" w:color="auto"/>
      </w:divBdr>
    </w:div>
    <w:div w:id="877621309">
      <w:bodyDiv w:val="1"/>
      <w:marLeft w:val="0"/>
      <w:marRight w:val="0"/>
      <w:marTop w:val="0"/>
      <w:marBottom w:val="0"/>
      <w:divBdr>
        <w:top w:val="none" w:sz="0" w:space="0" w:color="auto"/>
        <w:left w:val="none" w:sz="0" w:space="0" w:color="auto"/>
        <w:bottom w:val="none" w:sz="0" w:space="0" w:color="auto"/>
        <w:right w:val="none" w:sz="0" w:space="0" w:color="auto"/>
      </w:divBdr>
    </w:div>
    <w:div w:id="959604717">
      <w:bodyDiv w:val="1"/>
      <w:marLeft w:val="0"/>
      <w:marRight w:val="0"/>
      <w:marTop w:val="0"/>
      <w:marBottom w:val="0"/>
      <w:divBdr>
        <w:top w:val="none" w:sz="0" w:space="0" w:color="auto"/>
        <w:left w:val="none" w:sz="0" w:space="0" w:color="auto"/>
        <w:bottom w:val="none" w:sz="0" w:space="0" w:color="auto"/>
        <w:right w:val="none" w:sz="0" w:space="0" w:color="auto"/>
      </w:divBdr>
    </w:div>
    <w:div w:id="1000739481">
      <w:bodyDiv w:val="1"/>
      <w:marLeft w:val="0"/>
      <w:marRight w:val="0"/>
      <w:marTop w:val="0"/>
      <w:marBottom w:val="0"/>
      <w:divBdr>
        <w:top w:val="none" w:sz="0" w:space="0" w:color="auto"/>
        <w:left w:val="none" w:sz="0" w:space="0" w:color="auto"/>
        <w:bottom w:val="none" w:sz="0" w:space="0" w:color="auto"/>
        <w:right w:val="none" w:sz="0" w:space="0" w:color="auto"/>
      </w:divBdr>
    </w:div>
    <w:div w:id="1015113510">
      <w:bodyDiv w:val="1"/>
      <w:marLeft w:val="0"/>
      <w:marRight w:val="0"/>
      <w:marTop w:val="0"/>
      <w:marBottom w:val="0"/>
      <w:divBdr>
        <w:top w:val="none" w:sz="0" w:space="0" w:color="auto"/>
        <w:left w:val="none" w:sz="0" w:space="0" w:color="auto"/>
        <w:bottom w:val="none" w:sz="0" w:space="0" w:color="auto"/>
        <w:right w:val="none" w:sz="0" w:space="0" w:color="auto"/>
      </w:divBdr>
      <w:divsChild>
        <w:div w:id="1581720099">
          <w:marLeft w:val="547"/>
          <w:marRight w:val="0"/>
          <w:marTop w:val="0"/>
          <w:marBottom w:val="0"/>
          <w:divBdr>
            <w:top w:val="none" w:sz="0" w:space="0" w:color="auto"/>
            <w:left w:val="none" w:sz="0" w:space="0" w:color="auto"/>
            <w:bottom w:val="none" w:sz="0" w:space="0" w:color="auto"/>
            <w:right w:val="none" w:sz="0" w:space="0" w:color="auto"/>
          </w:divBdr>
        </w:div>
      </w:divsChild>
    </w:div>
    <w:div w:id="1041395295">
      <w:bodyDiv w:val="1"/>
      <w:marLeft w:val="0"/>
      <w:marRight w:val="0"/>
      <w:marTop w:val="0"/>
      <w:marBottom w:val="0"/>
      <w:divBdr>
        <w:top w:val="none" w:sz="0" w:space="0" w:color="auto"/>
        <w:left w:val="none" w:sz="0" w:space="0" w:color="auto"/>
        <w:bottom w:val="none" w:sz="0" w:space="0" w:color="auto"/>
        <w:right w:val="none" w:sz="0" w:space="0" w:color="auto"/>
      </w:divBdr>
    </w:div>
    <w:div w:id="1044211015">
      <w:bodyDiv w:val="1"/>
      <w:marLeft w:val="0"/>
      <w:marRight w:val="0"/>
      <w:marTop w:val="0"/>
      <w:marBottom w:val="0"/>
      <w:divBdr>
        <w:top w:val="none" w:sz="0" w:space="0" w:color="auto"/>
        <w:left w:val="none" w:sz="0" w:space="0" w:color="auto"/>
        <w:bottom w:val="none" w:sz="0" w:space="0" w:color="auto"/>
        <w:right w:val="none" w:sz="0" w:space="0" w:color="auto"/>
      </w:divBdr>
    </w:div>
    <w:div w:id="1050807327">
      <w:bodyDiv w:val="1"/>
      <w:marLeft w:val="0"/>
      <w:marRight w:val="0"/>
      <w:marTop w:val="0"/>
      <w:marBottom w:val="0"/>
      <w:divBdr>
        <w:top w:val="none" w:sz="0" w:space="0" w:color="auto"/>
        <w:left w:val="none" w:sz="0" w:space="0" w:color="auto"/>
        <w:bottom w:val="none" w:sz="0" w:space="0" w:color="auto"/>
        <w:right w:val="none" w:sz="0" w:space="0" w:color="auto"/>
      </w:divBdr>
    </w:div>
    <w:div w:id="1055465539">
      <w:bodyDiv w:val="1"/>
      <w:marLeft w:val="0"/>
      <w:marRight w:val="0"/>
      <w:marTop w:val="0"/>
      <w:marBottom w:val="0"/>
      <w:divBdr>
        <w:top w:val="none" w:sz="0" w:space="0" w:color="auto"/>
        <w:left w:val="none" w:sz="0" w:space="0" w:color="auto"/>
        <w:bottom w:val="none" w:sz="0" w:space="0" w:color="auto"/>
        <w:right w:val="none" w:sz="0" w:space="0" w:color="auto"/>
      </w:divBdr>
    </w:div>
    <w:div w:id="1060515129">
      <w:bodyDiv w:val="1"/>
      <w:marLeft w:val="0"/>
      <w:marRight w:val="0"/>
      <w:marTop w:val="0"/>
      <w:marBottom w:val="0"/>
      <w:divBdr>
        <w:top w:val="none" w:sz="0" w:space="0" w:color="auto"/>
        <w:left w:val="none" w:sz="0" w:space="0" w:color="auto"/>
        <w:bottom w:val="none" w:sz="0" w:space="0" w:color="auto"/>
        <w:right w:val="none" w:sz="0" w:space="0" w:color="auto"/>
      </w:divBdr>
    </w:div>
    <w:div w:id="1065834919">
      <w:bodyDiv w:val="1"/>
      <w:marLeft w:val="0"/>
      <w:marRight w:val="0"/>
      <w:marTop w:val="0"/>
      <w:marBottom w:val="0"/>
      <w:divBdr>
        <w:top w:val="none" w:sz="0" w:space="0" w:color="auto"/>
        <w:left w:val="none" w:sz="0" w:space="0" w:color="auto"/>
        <w:bottom w:val="none" w:sz="0" w:space="0" w:color="auto"/>
        <w:right w:val="none" w:sz="0" w:space="0" w:color="auto"/>
      </w:divBdr>
    </w:div>
    <w:div w:id="1095129625">
      <w:bodyDiv w:val="1"/>
      <w:marLeft w:val="0"/>
      <w:marRight w:val="0"/>
      <w:marTop w:val="0"/>
      <w:marBottom w:val="0"/>
      <w:divBdr>
        <w:top w:val="none" w:sz="0" w:space="0" w:color="auto"/>
        <w:left w:val="none" w:sz="0" w:space="0" w:color="auto"/>
        <w:bottom w:val="none" w:sz="0" w:space="0" w:color="auto"/>
        <w:right w:val="none" w:sz="0" w:space="0" w:color="auto"/>
      </w:divBdr>
    </w:div>
    <w:div w:id="1109661981">
      <w:bodyDiv w:val="1"/>
      <w:marLeft w:val="0"/>
      <w:marRight w:val="0"/>
      <w:marTop w:val="0"/>
      <w:marBottom w:val="0"/>
      <w:divBdr>
        <w:top w:val="none" w:sz="0" w:space="0" w:color="auto"/>
        <w:left w:val="none" w:sz="0" w:space="0" w:color="auto"/>
        <w:bottom w:val="none" w:sz="0" w:space="0" w:color="auto"/>
        <w:right w:val="none" w:sz="0" w:space="0" w:color="auto"/>
      </w:divBdr>
    </w:div>
    <w:div w:id="1129934440">
      <w:bodyDiv w:val="1"/>
      <w:marLeft w:val="0"/>
      <w:marRight w:val="0"/>
      <w:marTop w:val="0"/>
      <w:marBottom w:val="0"/>
      <w:divBdr>
        <w:top w:val="none" w:sz="0" w:space="0" w:color="auto"/>
        <w:left w:val="none" w:sz="0" w:space="0" w:color="auto"/>
        <w:bottom w:val="none" w:sz="0" w:space="0" w:color="auto"/>
        <w:right w:val="none" w:sz="0" w:space="0" w:color="auto"/>
      </w:divBdr>
    </w:div>
    <w:div w:id="1133254304">
      <w:bodyDiv w:val="1"/>
      <w:marLeft w:val="0"/>
      <w:marRight w:val="0"/>
      <w:marTop w:val="0"/>
      <w:marBottom w:val="0"/>
      <w:divBdr>
        <w:top w:val="none" w:sz="0" w:space="0" w:color="auto"/>
        <w:left w:val="none" w:sz="0" w:space="0" w:color="auto"/>
        <w:bottom w:val="none" w:sz="0" w:space="0" w:color="auto"/>
        <w:right w:val="none" w:sz="0" w:space="0" w:color="auto"/>
      </w:divBdr>
    </w:div>
    <w:div w:id="1136604080">
      <w:bodyDiv w:val="1"/>
      <w:marLeft w:val="0"/>
      <w:marRight w:val="0"/>
      <w:marTop w:val="0"/>
      <w:marBottom w:val="0"/>
      <w:divBdr>
        <w:top w:val="none" w:sz="0" w:space="0" w:color="auto"/>
        <w:left w:val="none" w:sz="0" w:space="0" w:color="auto"/>
        <w:bottom w:val="none" w:sz="0" w:space="0" w:color="auto"/>
        <w:right w:val="none" w:sz="0" w:space="0" w:color="auto"/>
      </w:divBdr>
    </w:div>
    <w:div w:id="1168793085">
      <w:bodyDiv w:val="1"/>
      <w:marLeft w:val="0"/>
      <w:marRight w:val="0"/>
      <w:marTop w:val="0"/>
      <w:marBottom w:val="0"/>
      <w:divBdr>
        <w:top w:val="none" w:sz="0" w:space="0" w:color="auto"/>
        <w:left w:val="none" w:sz="0" w:space="0" w:color="auto"/>
        <w:bottom w:val="none" w:sz="0" w:space="0" w:color="auto"/>
        <w:right w:val="none" w:sz="0" w:space="0" w:color="auto"/>
      </w:divBdr>
    </w:div>
    <w:div w:id="1170875232">
      <w:bodyDiv w:val="1"/>
      <w:marLeft w:val="0"/>
      <w:marRight w:val="0"/>
      <w:marTop w:val="0"/>
      <w:marBottom w:val="0"/>
      <w:divBdr>
        <w:top w:val="none" w:sz="0" w:space="0" w:color="auto"/>
        <w:left w:val="none" w:sz="0" w:space="0" w:color="auto"/>
        <w:bottom w:val="none" w:sz="0" w:space="0" w:color="auto"/>
        <w:right w:val="none" w:sz="0" w:space="0" w:color="auto"/>
      </w:divBdr>
    </w:div>
    <w:div w:id="1200703648">
      <w:bodyDiv w:val="1"/>
      <w:marLeft w:val="0"/>
      <w:marRight w:val="0"/>
      <w:marTop w:val="0"/>
      <w:marBottom w:val="0"/>
      <w:divBdr>
        <w:top w:val="none" w:sz="0" w:space="0" w:color="auto"/>
        <w:left w:val="none" w:sz="0" w:space="0" w:color="auto"/>
        <w:bottom w:val="none" w:sz="0" w:space="0" w:color="auto"/>
        <w:right w:val="none" w:sz="0" w:space="0" w:color="auto"/>
      </w:divBdr>
    </w:div>
    <w:div w:id="1218664256">
      <w:bodyDiv w:val="1"/>
      <w:marLeft w:val="0"/>
      <w:marRight w:val="0"/>
      <w:marTop w:val="0"/>
      <w:marBottom w:val="0"/>
      <w:divBdr>
        <w:top w:val="none" w:sz="0" w:space="0" w:color="auto"/>
        <w:left w:val="none" w:sz="0" w:space="0" w:color="auto"/>
        <w:bottom w:val="none" w:sz="0" w:space="0" w:color="auto"/>
        <w:right w:val="none" w:sz="0" w:space="0" w:color="auto"/>
      </w:divBdr>
    </w:div>
    <w:div w:id="1238394052">
      <w:bodyDiv w:val="1"/>
      <w:marLeft w:val="0"/>
      <w:marRight w:val="0"/>
      <w:marTop w:val="0"/>
      <w:marBottom w:val="0"/>
      <w:divBdr>
        <w:top w:val="none" w:sz="0" w:space="0" w:color="auto"/>
        <w:left w:val="none" w:sz="0" w:space="0" w:color="auto"/>
        <w:bottom w:val="none" w:sz="0" w:space="0" w:color="auto"/>
        <w:right w:val="none" w:sz="0" w:space="0" w:color="auto"/>
      </w:divBdr>
    </w:div>
    <w:div w:id="1243218936">
      <w:bodyDiv w:val="1"/>
      <w:marLeft w:val="0"/>
      <w:marRight w:val="0"/>
      <w:marTop w:val="0"/>
      <w:marBottom w:val="0"/>
      <w:divBdr>
        <w:top w:val="none" w:sz="0" w:space="0" w:color="auto"/>
        <w:left w:val="none" w:sz="0" w:space="0" w:color="auto"/>
        <w:bottom w:val="none" w:sz="0" w:space="0" w:color="auto"/>
        <w:right w:val="none" w:sz="0" w:space="0" w:color="auto"/>
      </w:divBdr>
    </w:div>
    <w:div w:id="1243296549">
      <w:bodyDiv w:val="1"/>
      <w:marLeft w:val="0"/>
      <w:marRight w:val="0"/>
      <w:marTop w:val="0"/>
      <w:marBottom w:val="0"/>
      <w:divBdr>
        <w:top w:val="none" w:sz="0" w:space="0" w:color="auto"/>
        <w:left w:val="none" w:sz="0" w:space="0" w:color="auto"/>
        <w:bottom w:val="none" w:sz="0" w:space="0" w:color="auto"/>
        <w:right w:val="none" w:sz="0" w:space="0" w:color="auto"/>
      </w:divBdr>
    </w:div>
    <w:div w:id="1254557496">
      <w:bodyDiv w:val="1"/>
      <w:marLeft w:val="0"/>
      <w:marRight w:val="0"/>
      <w:marTop w:val="0"/>
      <w:marBottom w:val="0"/>
      <w:divBdr>
        <w:top w:val="none" w:sz="0" w:space="0" w:color="auto"/>
        <w:left w:val="none" w:sz="0" w:space="0" w:color="auto"/>
        <w:bottom w:val="none" w:sz="0" w:space="0" w:color="auto"/>
        <w:right w:val="none" w:sz="0" w:space="0" w:color="auto"/>
      </w:divBdr>
    </w:div>
    <w:div w:id="1254633507">
      <w:bodyDiv w:val="1"/>
      <w:marLeft w:val="0"/>
      <w:marRight w:val="0"/>
      <w:marTop w:val="0"/>
      <w:marBottom w:val="0"/>
      <w:divBdr>
        <w:top w:val="none" w:sz="0" w:space="0" w:color="auto"/>
        <w:left w:val="none" w:sz="0" w:space="0" w:color="auto"/>
        <w:bottom w:val="none" w:sz="0" w:space="0" w:color="auto"/>
        <w:right w:val="none" w:sz="0" w:space="0" w:color="auto"/>
      </w:divBdr>
    </w:div>
    <w:div w:id="1281716883">
      <w:bodyDiv w:val="1"/>
      <w:marLeft w:val="0"/>
      <w:marRight w:val="0"/>
      <w:marTop w:val="0"/>
      <w:marBottom w:val="0"/>
      <w:divBdr>
        <w:top w:val="none" w:sz="0" w:space="0" w:color="auto"/>
        <w:left w:val="none" w:sz="0" w:space="0" w:color="auto"/>
        <w:bottom w:val="none" w:sz="0" w:space="0" w:color="auto"/>
        <w:right w:val="none" w:sz="0" w:space="0" w:color="auto"/>
      </w:divBdr>
    </w:div>
    <w:div w:id="1304191130">
      <w:bodyDiv w:val="1"/>
      <w:marLeft w:val="0"/>
      <w:marRight w:val="0"/>
      <w:marTop w:val="0"/>
      <w:marBottom w:val="0"/>
      <w:divBdr>
        <w:top w:val="none" w:sz="0" w:space="0" w:color="auto"/>
        <w:left w:val="none" w:sz="0" w:space="0" w:color="auto"/>
        <w:bottom w:val="none" w:sz="0" w:space="0" w:color="auto"/>
        <w:right w:val="none" w:sz="0" w:space="0" w:color="auto"/>
      </w:divBdr>
    </w:div>
    <w:div w:id="1310599410">
      <w:bodyDiv w:val="1"/>
      <w:marLeft w:val="0"/>
      <w:marRight w:val="0"/>
      <w:marTop w:val="0"/>
      <w:marBottom w:val="0"/>
      <w:divBdr>
        <w:top w:val="none" w:sz="0" w:space="0" w:color="auto"/>
        <w:left w:val="none" w:sz="0" w:space="0" w:color="auto"/>
        <w:bottom w:val="none" w:sz="0" w:space="0" w:color="auto"/>
        <w:right w:val="none" w:sz="0" w:space="0" w:color="auto"/>
      </w:divBdr>
    </w:div>
    <w:div w:id="1319111649">
      <w:bodyDiv w:val="1"/>
      <w:marLeft w:val="0"/>
      <w:marRight w:val="0"/>
      <w:marTop w:val="0"/>
      <w:marBottom w:val="0"/>
      <w:divBdr>
        <w:top w:val="none" w:sz="0" w:space="0" w:color="auto"/>
        <w:left w:val="none" w:sz="0" w:space="0" w:color="auto"/>
        <w:bottom w:val="none" w:sz="0" w:space="0" w:color="auto"/>
        <w:right w:val="none" w:sz="0" w:space="0" w:color="auto"/>
      </w:divBdr>
    </w:div>
    <w:div w:id="1330451763">
      <w:bodyDiv w:val="1"/>
      <w:marLeft w:val="0"/>
      <w:marRight w:val="0"/>
      <w:marTop w:val="0"/>
      <w:marBottom w:val="0"/>
      <w:divBdr>
        <w:top w:val="none" w:sz="0" w:space="0" w:color="auto"/>
        <w:left w:val="none" w:sz="0" w:space="0" w:color="auto"/>
        <w:bottom w:val="none" w:sz="0" w:space="0" w:color="auto"/>
        <w:right w:val="none" w:sz="0" w:space="0" w:color="auto"/>
      </w:divBdr>
    </w:div>
    <w:div w:id="1367098535">
      <w:bodyDiv w:val="1"/>
      <w:marLeft w:val="0"/>
      <w:marRight w:val="0"/>
      <w:marTop w:val="0"/>
      <w:marBottom w:val="0"/>
      <w:divBdr>
        <w:top w:val="none" w:sz="0" w:space="0" w:color="auto"/>
        <w:left w:val="none" w:sz="0" w:space="0" w:color="auto"/>
        <w:bottom w:val="none" w:sz="0" w:space="0" w:color="auto"/>
        <w:right w:val="none" w:sz="0" w:space="0" w:color="auto"/>
      </w:divBdr>
    </w:div>
    <w:div w:id="1377119704">
      <w:bodyDiv w:val="1"/>
      <w:marLeft w:val="0"/>
      <w:marRight w:val="0"/>
      <w:marTop w:val="0"/>
      <w:marBottom w:val="0"/>
      <w:divBdr>
        <w:top w:val="none" w:sz="0" w:space="0" w:color="auto"/>
        <w:left w:val="none" w:sz="0" w:space="0" w:color="auto"/>
        <w:bottom w:val="none" w:sz="0" w:space="0" w:color="auto"/>
        <w:right w:val="none" w:sz="0" w:space="0" w:color="auto"/>
      </w:divBdr>
    </w:div>
    <w:div w:id="1394310917">
      <w:bodyDiv w:val="1"/>
      <w:marLeft w:val="0"/>
      <w:marRight w:val="0"/>
      <w:marTop w:val="0"/>
      <w:marBottom w:val="0"/>
      <w:divBdr>
        <w:top w:val="none" w:sz="0" w:space="0" w:color="auto"/>
        <w:left w:val="none" w:sz="0" w:space="0" w:color="auto"/>
        <w:bottom w:val="none" w:sz="0" w:space="0" w:color="auto"/>
        <w:right w:val="none" w:sz="0" w:space="0" w:color="auto"/>
      </w:divBdr>
    </w:div>
    <w:div w:id="1473208079">
      <w:bodyDiv w:val="1"/>
      <w:marLeft w:val="0"/>
      <w:marRight w:val="0"/>
      <w:marTop w:val="0"/>
      <w:marBottom w:val="0"/>
      <w:divBdr>
        <w:top w:val="none" w:sz="0" w:space="0" w:color="auto"/>
        <w:left w:val="none" w:sz="0" w:space="0" w:color="auto"/>
        <w:bottom w:val="none" w:sz="0" w:space="0" w:color="auto"/>
        <w:right w:val="none" w:sz="0" w:space="0" w:color="auto"/>
      </w:divBdr>
    </w:div>
    <w:div w:id="1481651407">
      <w:bodyDiv w:val="1"/>
      <w:marLeft w:val="0"/>
      <w:marRight w:val="0"/>
      <w:marTop w:val="0"/>
      <w:marBottom w:val="0"/>
      <w:divBdr>
        <w:top w:val="none" w:sz="0" w:space="0" w:color="auto"/>
        <w:left w:val="none" w:sz="0" w:space="0" w:color="auto"/>
        <w:bottom w:val="none" w:sz="0" w:space="0" w:color="auto"/>
        <w:right w:val="none" w:sz="0" w:space="0" w:color="auto"/>
      </w:divBdr>
    </w:div>
    <w:div w:id="1493375621">
      <w:bodyDiv w:val="1"/>
      <w:marLeft w:val="0"/>
      <w:marRight w:val="0"/>
      <w:marTop w:val="0"/>
      <w:marBottom w:val="0"/>
      <w:divBdr>
        <w:top w:val="none" w:sz="0" w:space="0" w:color="auto"/>
        <w:left w:val="none" w:sz="0" w:space="0" w:color="auto"/>
        <w:bottom w:val="none" w:sz="0" w:space="0" w:color="auto"/>
        <w:right w:val="none" w:sz="0" w:space="0" w:color="auto"/>
      </w:divBdr>
    </w:div>
    <w:div w:id="1514807956">
      <w:bodyDiv w:val="1"/>
      <w:marLeft w:val="0"/>
      <w:marRight w:val="0"/>
      <w:marTop w:val="0"/>
      <w:marBottom w:val="0"/>
      <w:divBdr>
        <w:top w:val="none" w:sz="0" w:space="0" w:color="auto"/>
        <w:left w:val="none" w:sz="0" w:space="0" w:color="auto"/>
        <w:bottom w:val="none" w:sz="0" w:space="0" w:color="auto"/>
        <w:right w:val="none" w:sz="0" w:space="0" w:color="auto"/>
      </w:divBdr>
    </w:div>
    <w:div w:id="1520007083">
      <w:bodyDiv w:val="1"/>
      <w:marLeft w:val="0"/>
      <w:marRight w:val="0"/>
      <w:marTop w:val="0"/>
      <w:marBottom w:val="0"/>
      <w:divBdr>
        <w:top w:val="none" w:sz="0" w:space="0" w:color="auto"/>
        <w:left w:val="none" w:sz="0" w:space="0" w:color="auto"/>
        <w:bottom w:val="none" w:sz="0" w:space="0" w:color="auto"/>
        <w:right w:val="none" w:sz="0" w:space="0" w:color="auto"/>
      </w:divBdr>
    </w:div>
    <w:div w:id="1561551708">
      <w:bodyDiv w:val="1"/>
      <w:marLeft w:val="0"/>
      <w:marRight w:val="0"/>
      <w:marTop w:val="0"/>
      <w:marBottom w:val="0"/>
      <w:divBdr>
        <w:top w:val="none" w:sz="0" w:space="0" w:color="auto"/>
        <w:left w:val="none" w:sz="0" w:space="0" w:color="auto"/>
        <w:bottom w:val="none" w:sz="0" w:space="0" w:color="auto"/>
        <w:right w:val="none" w:sz="0" w:space="0" w:color="auto"/>
      </w:divBdr>
    </w:div>
    <w:div w:id="1595086988">
      <w:bodyDiv w:val="1"/>
      <w:marLeft w:val="0"/>
      <w:marRight w:val="0"/>
      <w:marTop w:val="0"/>
      <w:marBottom w:val="0"/>
      <w:divBdr>
        <w:top w:val="none" w:sz="0" w:space="0" w:color="auto"/>
        <w:left w:val="none" w:sz="0" w:space="0" w:color="auto"/>
        <w:bottom w:val="none" w:sz="0" w:space="0" w:color="auto"/>
        <w:right w:val="none" w:sz="0" w:space="0" w:color="auto"/>
      </w:divBdr>
    </w:div>
    <w:div w:id="1657803763">
      <w:bodyDiv w:val="1"/>
      <w:marLeft w:val="0"/>
      <w:marRight w:val="0"/>
      <w:marTop w:val="0"/>
      <w:marBottom w:val="0"/>
      <w:divBdr>
        <w:top w:val="none" w:sz="0" w:space="0" w:color="auto"/>
        <w:left w:val="none" w:sz="0" w:space="0" w:color="auto"/>
        <w:bottom w:val="none" w:sz="0" w:space="0" w:color="auto"/>
        <w:right w:val="none" w:sz="0" w:space="0" w:color="auto"/>
      </w:divBdr>
    </w:div>
    <w:div w:id="1676956286">
      <w:bodyDiv w:val="1"/>
      <w:marLeft w:val="0"/>
      <w:marRight w:val="0"/>
      <w:marTop w:val="0"/>
      <w:marBottom w:val="0"/>
      <w:divBdr>
        <w:top w:val="none" w:sz="0" w:space="0" w:color="auto"/>
        <w:left w:val="none" w:sz="0" w:space="0" w:color="auto"/>
        <w:bottom w:val="none" w:sz="0" w:space="0" w:color="auto"/>
        <w:right w:val="none" w:sz="0" w:space="0" w:color="auto"/>
      </w:divBdr>
    </w:div>
    <w:div w:id="1680042555">
      <w:bodyDiv w:val="1"/>
      <w:marLeft w:val="0"/>
      <w:marRight w:val="0"/>
      <w:marTop w:val="0"/>
      <w:marBottom w:val="0"/>
      <w:divBdr>
        <w:top w:val="none" w:sz="0" w:space="0" w:color="auto"/>
        <w:left w:val="none" w:sz="0" w:space="0" w:color="auto"/>
        <w:bottom w:val="none" w:sz="0" w:space="0" w:color="auto"/>
        <w:right w:val="none" w:sz="0" w:space="0" w:color="auto"/>
      </w:divBdr>
    </w:div>
    <w:div w:id="1741901450">
      <w:bodyDiv w:val="1"/>
      <w:marLeft w:val="0"/>
      <w:marRight w:val="0"/>
      <w:marTop w:val="0"/>
      <w:marBottom w:val="0"/>
      <w:divBdr>
        <w:top w:val="none" w:sz="0" w:space="0" w:color="auto"/>
        <w:left w:val="none" w:sz="0" w:space="0" w:color="auto"/>
        <w:bottom w:val="none" w:sz="0" w:space="0" w:color="auto"/>
        <w:right w:val="none" w:sz="0" w:space="0" w:color="auto"/>
      </w:divBdr>
      <w:divsChild>
        <w:div w:id="803085560">
          <w:marLeft w:val="547"/>
          <w:marRight w:val="0"/>
          <w:marTop w:val="0"/>
          <w:marBottom w:val="0"/>
          <w:divBdr>
            <w:top w:val="none" w:sz="0" w:space="0" w:color="auto"/>
            <w:left w:val="none" w:sz="0" w:space="0" w:color="auto"/>
            <w:bottom w:val="none" w:sz="0" w:space="0" w:color="auto"/>
            <w:right w:val="none" w:sz="0" w:space="0" w:color="auto"/>
          </w:divBdr>
        </w:div>
      </w:divsChild>
    </w:div>
    <w:div w:id="1770277819">
      <w:bodyDiv w:val="1"/>
      <w:marLeft w:val="0"/>
      <w:marRight w:val="0"/>
      <w:marTop w:val="0"/>
      <w:marBottom w:val="0"/>
      <w:divBdr>
        <w:top w:val="none" w:sz="0" w:space="0" w:color="auto"/>
        <w:left w:val="none" w:sz="0" w:space="0" w:color="auto"/>
        <w:bottom w:val="none" w:sz="0" w:space="0" w:color="auto"/>
        <w:right w:val="none" w:sz="0" w:space="0" w:color="auto"/>
      </w:divBdr>
    </w:div>
    <w:div w:id="1832209652">
      <w:bodyDiv w:val="1"/>
      <w:marLeft w:val="0"/>
      <w:marRight w:val="0"/>
      <w:marTop w:val="0"/>
      <w:marBottom w:val="0"/>
      <w:divBdr>
        <w:top w:val="none" w:sz="0" w:space="0" w:color="auto"/>
        <w:left w:val="none" w:sz="0" w:space="0" w:color="auto"/>
        <w:bottom w:val="none" w:sz="0" w:space="0" w:color="auto"/>
        <w:right w:val="none" w:sz="0" w:space="0" w:color="auto"/>
      </w:divBdr>
    </w:div>
    <w:div w:id="1839998653">
      <w:bodyDiv w:val="1"/>
      <w:marLeft w:val="0"/>
      <w:marRight w:val="0"/>
      <w:marTop w:val="0"/>
      <w:marBottom w:val="0"/>
      <w:divBdr>
        <w:top w:val="none" w:sz="0" w:space="0" w:color="auto"/>
        <w:left w:val="none" w:sz="0" w:space="0" w:color="auto"/>
        <w:bottom w:val="none" w:sz="0" w:space="0" w:color="auto"/>
        <w:right w:val="none" w:sz="0" w:space="0" w:color="auto"/>
      </w:divBdr>
    </w:div>
    <w:div w:id="1859195360">
      <w:bodyDiv w:val="1"/>
      <w:marLeft w:val="0"/>
      <w:marRight w:val="0"/>
      <w:marTop w:val="0"/>
      <w:marBottom w:val="0"/>
      <w:divBdr>
        <w:top w:val="none" w:sz="0" w:space="0" w:color="auto"/>
        <w:left w:val="none" w:sz="0" w:space="0" w:color="auto"/>
        <w:bottom w:val="none" w:sz="0" w:space="0" w:color="auto"/>
        <w:right w:val="none" w:sz="0" w:space="0" w:color="auto"/>
      </w:divBdr>
    </w:div>
    <w:div w:id="1950427643">
      <w:bodyDiv w:val="1"/>
      <w:marLeft w:val="0"/>
      <w:marRight w:val="0"/>
      <w:marTop w:val="0"/>
      <w:marBottom w:val="0"/>
      <w:divBdr>
        <w:top w:val="none" w:sz="0" w:space="0" w:color="auto"/>
        <w:left w:val="none" w:sz="0" w:space="0" w:color="auto"/>
        <w:bottom w:val="none" w:sz="0" w:space="0" w:color="auto"/>
        <w:right w:val="none" w:sz="0" w:space="0" w:color="auto"/>
      </w:divBdr>
    </w:div>
    <w:div w:id="1951276511">
      <w:bodyDiv w:val="1"/>
      <w:marLeft w:val="0"/>
      <w:marRight w:val="0"/>
      <w:marTop w:val="0"/>
      <w:marBottom w:val="0"/>
      <w:divBdr>
        <w:top w:val="none" w:sz="0" w:space="0" w:color="auto"/>
        <w:left w:val="none" w:sz="0" w:space="0" w:color="auto"/>
        <w:bottom w:val="none" w:sz="0" w:space="0" w:color="auto"/>
        <w:right w:val="none" w:sz="0" w:space="0" w:color="auto"/>
      </w:divBdr>
      <w:divsChild>
        <w:div w:id="1419476980">
          <w:marLeft w:val="547"/>
          <w:marRight w:val="0"/>
          <w:marTop w:val="0"/>
          <w:marBottom w:val="0"/>
          <w:divBdr>
            <w:top w:val="none" w:sz="0" w:space="0" w:color="auto"/>
            <w:left w:val="none" w:sz="0" w:space="0" w:color="auto"/>
            <w:bottom w:val="none" w:sz="0" w:space="0" w:color="auto"/>
            <w:right w:val="none" w:sz="0" w:space="0" w:color="auto"/>
          </w:divBdr>
        </w:div>
      </w:divsChild>
    </w:div>
    <w:div w:id="1967004409">
      <w:bodyDiv w:val="1"/>
      <w:marLeft w:val="0"/>
      <w:marRight w:val="0"/>
      <w:marTop w:val="0"/>
      <w:marBottom w:val="0"/>
      <w:divBdr>
        <w:top w:val="none" w:sz="0" w:space="0" w:color="auto"/>
        <w:left w:val="none" w:sz="0" w:space="0" w:color="auto"/>
        <w:bottom w:val="none" w:sz="0" w:space="0" w:color="auto"/>
        <w:right w:val="none" w:sz="0" w:space="0" w:color="auto"/>
      </w:divBdr>
    </w:div>
    <w:div w:id="1980527097">
      <w:bodyDiv w:val="1"/>
      <w:marLeft w:val="0"/>
      <w:marRight w:val="0"/>
      <w:marTop w:val="0"/>
      <w:marBottom w:val="0"/>
      <w:divBdr>
        <w:top w:val="none" w:sz="0" w:space="0" w:color="auto"/>
        <w:left w:val="none" w:sz="0" w:space="0" w:color="auto"/>
        <w:bottom w:val="none" w:sz="0" w:space="0" w:color="auto"/>
        <w:right w:val="none" w:sz="0" w:space="0" w:color="auto"/>
      </w:divBdr>
    </w:div>
    <w:div w:id="1988901904">
      <w:bodyDiv w:val="1"/>
      <w:marLeft w:val="0"/>
      <w:marRight w:val="0"/>
      <w:marTop w:val="0"/>
      <w:marBottom w:val="0"/>
      <w:divBdr>
        <w:top w:val="none" w:sz="0" w:space="0" w:color="auto"/>
        <w:left w:val="none" w:sz="0" w:space="0" w:color="auto"/>
        <w:bottom w:val="none" w:sz="0" w:space="0" w:color="auto"/>
        <w:right w:val="none" w:sz="0" w:space="0" w:color="auto"/>
      </w:divBdr>
    </w:div>
    <w:div w:id="1995061416">
      <w:bodyDiv w:val="1"/>
      <w:marLeft w:val="0"/>
      <w:marRight w:val="0"/>
      <w:marTop w:val="0"/>
      <w:marBottom w:val="0"/>
      <w:divBdr>
        <w:top w:val="none" w:sz="0" w:space="0" w:color="auto"/>
        <w:left w:val="none" w:sz="0" w:space="0" w:color="auto"/>
        <w:bottom w:val="none" w:sz="0" w:space="0" w:color="auto"/>
        <w:right w:val="none" w:sz="0" w:space="0" w:color="auto"/>
      </w:divBdr>
    </w:div>
    <w:div w:id="2009870250">
      <w:bodyDiv w:val="1"/>
      <w:marLeft w:val="0"/>
      <w:marRight w:val="0"/>
      <w:marTop w:val="0"/>
      <w:marBottom w:val="0"/>
      <w:divBdr>
        <w:top w:val="none" w:sz="0" w:space="0" w:color="auto"/>
        <w:left w:val="none" w:sz="0" w:space="0" w:color="auto"/>
        <w:bottom w:val="none" w:sz="0" w:space="0" w:color="auto"/>
        <w:right w:val="none" w:sz="0" w:space="0" w:color="auto"/>
      </w:divBdr>
    </w:div>
    <w:div w:id="2055032133">
      <w:bodyDiv w:val="1"/>
      <w:marLeft w:val="0"/>
      <w:marRight w:val="0"/>
      <w:marTop w:val="0"/>
      <w:marBottom w:val="0"/>
      <w:divBdr>
        <w:top w:val="none" w:sz="0" w:space="0" w:color="auto"/>
        <w:left w:val="none" w:sz="0" w:space="0" w:color="auto"/>
        <w:bottom w:val="none" w:sz="0" w:space="0" w:color="auto"/>
        <w:right w:val="none" w:sz="0" w:space="0" w:color="auto"/>
      </w:divBdr>
    </w:div>
    <w:div w:id="2061856675">
      <w:bodyDiv w:val="1"/>
      <w:marLeft w:val="0"/>
      <w:marRight w:val="0"/>
      <w:marTop w:val="0"/>
      <w:marBottom w:val="0"/>
      <w:divBdr>
        <w:top w:val="none" w:sz="0" w:space="0" w:color="auto"/>
        <w:left w:val="none" w:sz="0" w:space="0" w:color="auto"/>
        <w:bottom w:val="none" w:sz="0" w:space="0" w:color="auto"/>
        <w:right w:val="none" w:sz="0" w:space="0" w:color="auto"/>
      </w:divBdr>
    </w:div>
    <w:div w:id="2089765799">
      <w:bodyDiv w:val="1"/>
      <w:marLeft w:val="0"/>
      <w:marRight w:val="0"/>
      <w:marTop w:val="0"/>
      <w:marBottom w:val="0"/>
      <w:divBdr>
        <w:top w:val="none" w:sz="0" w:space="0" w:color="auto"/>
        <w:left w:val="none" w:sz="0" w:space="0" w:color="auto"/>
        <w:bottom w:val="none" w:sz="0" w:space="0" w:color="auto"/>
        <w:right w:val="none" w:sz="0" w:space="0" w:color="auto"/>
      </w:divBdr>
    </w:div>
    <w:div w:id="2119330634">
      <w:bodyDiv w:val="1"/>
      <w:marLeft w:val="0"/>
      <w:marRight w:val="0"/>
      <w:marTop w:val="0"/>
      <w:marBottom w:val="0"/>
      <w:divBdr>
        <w:top w:val="none" w:sz="0" w:space="0" w:color="auto"/>
        <w:left w:val="none" w:sz="0" w:space="0" w:color="auto"/>
        <w:bottom w:val="none" w:sz="0" w:space="0" w:color="auto"/>
        <w:right w:val="none" w:sz="0" w:space="0" w:color="auto"/>
      </w:divBdr>
    </w:div>
    <w:div w:id="2132280076">
      <w:bodyDiv w:val="1"/>
      <w:marLeft w:val="0"/>
      <w:marRight w:val="0"/>
      <w:marTop w:val="0"/>
      <w:marBottom w:val="0"/>
      <w:divBdr>
        <w:top w:val="none" w:sz="0" w:space="0" w:color="auto"/>
        <w:left w:val="none" w:sz="0" w:space="0" w:color="auto"/>
        <w:bottom w:val="none" w:sz="0" w:space="0" w:color="auto"/>
        <w:right w:val="none" w:sz="0" w:space="0" w:color="auto"/>
      </w:divBdr>
    </w:div>
    <w:div w:id="2144421776">
      <w:bodyDiv w:val="1"/>
      <w:marLeft w:val="0"/>
      <w:marRight w:val="0"/>
      <w:marTop w:val="0"/>
      <w:marBottom w:val="0"/>
      <w:divBdr>
        <w:top w:val="none" w:sz="0" w:space="0" w:color="auto"/>
        <w:left w:val="none" w:sz="0" w:space="0" w:color="auto"/>
        <w:bottom w:val="none" w:sz="0" w:space="0" w:color="auto"/>
        <w:right w:val="none" w:sz="0" w:space="0" w:color="auto"/>
      </w:divBdr>
    </w:div>
    <w:div w:id="2146313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https://pmc.ncbi.nlm.nih.gov/articles/PMC9137429/" TargetMode="External"/><Relationship Id="rId26" Type="http://schemas.openxmlformats.org/officeDocument/2006/relationships/hyperlink" Target="https://periodicos.pucpr.br/psicologiaargumento/article/view/27615/25481" TargetMode="External"/><Relationship Id="rId39" Type="http://schemas.openxmlformats.org/officeDocument/2006/relationships/hyperlink" Target="https://www.scielo.br/j/csc/a/54VDDz9vWN5hhhPXXJYbhcC/?format=html&amp;lang=pt" TargetMode="External"/><Relationship Id="rId21" Type="http://schemas.openxmlformats.org/officeDocument/2006/relationships/hyperlink" Target="https://pmc.ncbi.nlm.nih.gov/articles/PMC8802743/" TargetMode="External"/><Relationship Id="rId34" Type="http://schemas.microsoft.com/office/2007/relationships/diagramDrawing" Target="diagrams/drawing2.xml"/><Relationship Id="rId42" Type="http://schemas.openxmlformats.org/officeDocument/2006/relationships/diagramQuickStyle" Target="diagrams/quickStyle3.xml"/><Relationship Id="rId47" Type="http://schemas.openxmlformats.org/officeDocument/2006/relationships/hyperlink" Target="http://www.portaldoenvelhecimento.com.br/envelhecimento-populacional-no-brasil-e-" TargetMode="External"/><Relationship Id="rId50" Type="http://schemas.openxmlformats.org/officeDocument/2006/relationships/hyperlink" Target="https://www1.folha.uol.com.br/folha-100-" TargetMode="External"/><Relationship Id="rId55" Type="http://schemas.openxmlformats.org/officeDocument/2006/relationships/hyperlink" Target="http://jornaldiadia.com.br/2020/author/danielsuzumura/"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https://pmc.ncbi.nlm.nih.gov/articles/PMC10663438/" TargetMode="External"/><Relationship Id="rId11" Type="http://schemas.openxmlformats.org/officeDocument/2006/relationships/diagramData" Target="diagrams/data1.xml"/><Relationship Id="rId24" Type="http://schemas.openxmlformats.org/officeDocument/2006/relationships/hyperlink" Target="https://www.scielo.br/j/pusp/a/qd778Gh8P376xvkrqjb5pRm/?format=html&amp;lang=pt" TargetMode="External"/><Relationship Id="rId32" Type="http://schemas.openxmlformats.org/officeDocument/2006/relationships/diagramQuickStyle" Target="diagrams/quickStyle2.xml"/><Relationship Id="rId37" Type="http://schemas.openxmlformats.org/officeDocument/2006/relationships/hyperlink" Target="https://pmc.ncbi.nlm.nih.gov/articles/PMC10001898/" TargetMode="External"/><Relationship Id="rId40" Type="http://schemas.openxmlformats.org/officeDocument/2006/relationships/diagramData" Target="diagrams/data3.xml"/><Relationship Id="rId45" Type="http://schemas.openxmlformats.org/officeDocument/2006/relationships/hyperlink" Target="https://www.scielo.br/j/csc/a/54VDDz9vWN5hhhPXXJYbhcC/?format=html&amp;lang=pt" TargetMode="External"/><Relationship Id="rId53" Type="http://schemas.openxmlformats.org/officeDocument/2006/relationships/hyperlink" Target="http://www.todamateria.com.br/familia-conceito-tipos/" TargetMode="External"/><Relationship Id="rId58" Type="http://schemas.openxmlformats.org/officeDocument/2006/relationships/image" Target="media/image3.png"/><Relationship Id="rId5" Type="http://schemas.openxmlformats.org/officeDocument/2006/relationships/webSettings" Target="webSettings.xml"/><Relationship Id="rId61" Type="http://schemas.openxmlformats.org/officeDocument/2006/relationships/image" Target="media/image6.png"/><Relationship Id="rId19" Type="http://schemas.openxmlformats.org/officeDocument/2006/relationships/hyperlink" Target="https://pmc.ncbi.nlm.nih.gov/articles/PMC10001898/" TargetMode="External"/><Relationship Id="rId14" Type="http://schemas.openxmlformats.org/officeDocument/2006/relationships/diagramColors" Target="diagrams/colors1.xml"/><Relationship Id="rId22" Type="http://schemas.openxmlformats.org/officeDocument/2006/relationships/hyperlink" Target="https://pmc.ncbi.nlm.nih.gov/articles/PMC8766820/" TargetMode="External"/><Relationship Id="rId27" Type="http://schemas.openxmlformats.org/officeDocument/2006/relationships/hyperlink" Target="https://pmc.ncbi.nlm.nih.gov/articles/PMC10894613/" TargetMode="External"/><Relationship Id="rId30" Type="http://schemas.openxmlformats.org/officeDocument/2006/relationships/diagramData" Target="diagrams/data2.xml"/><Relationship Id="rId35" Type="http://schemas.openxmlformats.org/officeDocument/2006/relationships/hyperlink" Target="https://pmc.ncbi.nlm.nih.gov/articles/PMC9137429/" TargetMode="External"/><Relationship Id="rId43" Type="http://schemas.openxmlformats.org/officeDocument/2006/relationships/diagramColors" Target="diagrams/colors3.xml"/><Relationship Id="rId48" Type="http://schemas.openxmlformats.org/officeDocument/2006/relationships/hyperlink" Target="https://www.revistaenfermagematual.com.br/index.php/revista/article/view/1562/2988" TargetMode="External"/><Relationship Id="rId56" Type="http://schemas.openxmlformats.org/officeDocument/2006/relationships/hyperlink" Target="http://jornaldiadia.com.br/2020/2020/10/05/doenca-de-alzheimer-estudo-" TargetMode="External"/><Relationship Id="rId8" Type="http://schemas.openxmlformats.org/officeDocument/2006/relationships/image" Target="media/image1.jpeg"/><Relationship Id="rId51" Type="http://schemas.openxmlformats.org/officeDocument/2006/relationships/hyperlink" Target="https://www1.folha.uol.com.br/folha-100-anos/2020/09/revolucao-da-longevidade-e-a-maior-conquista-nos-ultimos-cem-anos.shtml?utm_source=newsletter&amp;utm_medium=email&amp;utm_campaign=newsfolha" TargetMode="External"/><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hyperlink" Target="https://www.scielo.br/j/pusp/a/qd778Gh8P376xvkrqjb5pRm/?format=html&amp;lang=pt" TargetMode="External"/><Relationship Id="rId25" Type="http://schemas.openxmlformats.org/officeDocument/2006/relationships/hyperlink" Target="https://www.scielo.br/j/csc/a/54VDDz9vWN5hhhPXXJYbhcC/?format=html&amp;lang=pt" TargetMode="External"/><Relationship Id="rId33" Type="http://schemas.openxmlformats.org/officeDocument/2006/relationships/diagramColors" Target="diagrams/colors2.xml"/><Relationship Id="rId38" Type="http://schemas.openxmlformats.org/officeDocument/2006/relationships/hyperlink" Target="https://pmc.ncbi.nlm.nih.gov/articles/PMC10565959/" TargetMode="External"/><Relationship Id="rId46" Type="http://schemas.openxmlformats.org/officeDocument/2006/relationships/hyperlink" Target="https://periodicos.pucpr.br/psicologiaargumento/article/view/27615/25481" TargetMode="External"/><Relationship Id="rId59" Type="http://schemas.openxmlformats.org/officeDocument/2006/relationships/image" Target="media/image4.png"/><Relationship Id="rId20" Type="http://schemas.openxmlformats.org/officeDocument/2006/relationships/hyperlink" Target="https://pmc.ncbi.nlm.nih.gov/articles/PMC10714113/" TargetMode="External"/><Relationship Id="rId41" Type="http://schemas.openxmlformats.org/officeDocument/2006/relationships/diagramLayout" Target="diagrams/layout3.xml"/><Relationship Id="rId54" Type="http://schemas.openxmlformats.org/officeDocument/2006/relationships/hyperlink" Target="http://www.todamateria.com.br/familia-conceito-tipos/"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hyperlink" Target="https://pmc.ncbi.nlm.nih.gov/articles/PMC9159067/" TargetMode="External"/><Relationship Id="rId28" Type="http://schemas.openxmlformats.org/officeDocument/2006/relationships/hyperlink" Target="https://acervomais.com.br/index.php/enfermagem/article/view/2353" TargetMode="External"/><Relationship Id="rId36" Type="http://schemas.openxmlformats.org/officeDocument/2006/relationships/hyperlink" Target="https://revistajrg.com/index.php/jrg/article/view/318/402" TargetMode="External"/><Relationship Id="rId49" Type="http://schemas.openxmlformats.org/officeDocument/2006/relationships/hyperlink" Target="https://bvsms.saude.gov.br/bvs/saudelegis/gm/2006/prt2528_19_10_2006.html" TargetMode="External"/><Relationship Id="rId57" Type="http://schemas.openxmlformats.org/officeDocument/2006/relationships/hyperlink" Target="https://acervomais.com.br/index.php/enfermagem/article/view/2353" TargetMode="External"/><Relationship Id="rId10" Type="http://schemas.openxmlformats.org/officeDocument/2006/relationships/header" Target="header1.xml"/><Relationship Id="rId31" Type="http://schemas.openxmlformats.org/officeDocument/2006/relationships/diagramLayout" Target="diagrams/layout2.xml"/><Relationship Id="rId44" Type="http://schemas.microsoft.com/office/2007/relationships/diagramDrawing" Target="diagrams/drawing3.xml"/><Relationship Id="rId52" Type="http://schemas.openxmlformats.org/officeDocument/2006/relationships/hyperlink" Target="https://www1.folha.uol.com.br/folha-100-anos/2020/09/revolucao-da-longevidade-e-a-maior-conquista-nos-ultimos-cem-anos.shtml?utm_source=newsletter&amp;utm_medium=email&amp;utm_campaign=newsfolha" TargetMode="External"/><Relationship Id="rId6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FDD38E-2EDE-46D3-8105-ACEFFD3052E6}" type="doc">
      <dgm:prSet loTypeId="urn:microsoft.com/office/officeart/2005/8/layout/StepDownProcess" loCatId="process" qsTypeId="urn:microsoft.com/office/officeart/2005/8/quickstyle/simple1" qsCatId="simple" csTypeId="urn:microsoft.com/office/officeart/2005/8/colors/accent1_2" csCatId="accent1" phldr="1"/>
      <dgm:spPr/>
      <dgm:t>
        <a:bodyPr/>
        <a:lstStyle/>
        <a:p>
          <a:endParaRPr lang="pt-BR"/>
        </a:p>
      </dgm:t>
    </dgm:pt>
    <dgm:pt modelId="{17E162CE-1E5D-40B9-9EDE-A4BDD8F21CA2}">
      <dgm:prSet phldrT="[Texto]"/>
      <dgm:spPr/>
      <dgm:t>
        <a:bodyPr/>
        <a:lstStyle/>
        <a:p>
          <a:r>
            <a:rPr lang="pt-BR"/>
            <a:t>14 unidades temáticas</a:t>
          </a:r>
        </a:p>
      </dgm:t>
    </dgm:pt>
    <dgm:pt modelId="{AA008569-38BD-4431-9097-8CE984FE2FDF}" type="parTrans" cxnId="{9583A98C-8B27-45AD-A40E-A7F7240A3073}">
      <dgm:prSet/>
      <dgm:spPr/>
      <dgm:t>
        <a:bodyPr/>
        <a:lstStyle/>
        <a:p>
          <a:endParaRPr lang="pt-BR"/>
        </a:p>
      </dgm:t>
    </dgm:pt>
    <dgm:pt modelId="{8329426B-E6BF-409D-A480-68004B9DFB31}" type="sibTrans" cxnId="{9583A98C-8B27-45AD-A40E-A7F7240A3073}">
      <dgm:prSet/>
      <dgm:spPr/>
      <dgm:t>
        <a:bodyPr/>
        <a:lstStyle/>
        <a:p>
          <a:endParaRPr lang="pt-BR"/>
        </a:p>
      </dgm:t>
    </dgm:pt>
    <dgm:pt modelId="{5807E2B8-D48D-4499-AA46-AE8C8BB24C90}">
      <dgm:prSet phldrT="[Texto]"/>
      <dgm:spPr/>
      <dgm:t>
        <a:bodyPr/>
        <a:lstStyle/>
        <a:p>
          <a:r>
            <a:rPr lang="pt-BR"/>
            <a:t>Agrupamento das unidades temáticas</a:t>
          </a:r>
        </a:p>
      </dgm:t>
    </dgm:pt>
    <dgm:pt modelId="{ACB89647-DF18-4340-B192-44B635BDB3F2}" type="parTrans" cxnId="{C1035D25-18B1-4E69-AE5A-9A01D0594BB8}">
      <dgm:prSet/>
      <dgm:spPr/>
      <dgm:t>
        <a:bodyPr/>
        <a:lstStyle/>
        <a:p>
          <a:endParaRPr lang="pt-BR"/>
        </a:p>
      </dgm:t>
    </dgm:pt>
    <dgm:pt modelId="{78F9A58A-BE14-45ED-8943-ADF3665F0994}" type="sibTrans" cxnId="{C1035D25-18B1-4E69-AE5A-9A01D0594BB8}">
      <dgm:prSet/>
      <dgm:spPr/>
      <dgm:t>
        <a:bodyPr/>
        <a:lstStyle/>
        <a:p>
          <a:endParaRPr lang="pt-BR"/>
        </a:p>
      </dgm:t>
    </dgm:pt>
    <dgm:pt modelId="{E7EB67E1-A5D5-4BC2-A95B-D73E893A1C90}">
      <dgm:prSet phldrT="[Texto]"/>
      <dgm:spPr/>
      <dgm:t>
        <a:bodyPr/>
        <a:lstStyle/>
        <a:p>
          <a:r>
            <a:rPr lang="pt-BR"/>
            <a:t>Categoria analítica</a:t>
          </a:r>
        </a:p>
      </dgm:t>
    </dgm:pt>
    <dgm:pt modelId="{5919A9A4-AC23-47D0-8FCD-C8CA14631214}" type="parTrans" cxnId="{3709D708-75C6-4846-8B03-6627FD522632}">
      <dgm:prSet/>
      <dgm:spPr/>
      <dgm:t>
        <a:bodyPr/>
        <a:lstStyle/>
        <a:p>
          <a:endParaRPr lang="pt-BR"/>
        </a:p>
      </dgm:t>
    </dgm:pt>
    <dgm:pt modelId="{AC59C6EC-E133-4871-B7FB-1106ABFB2628}" type="sibTrans" cxnId="{3709D708-75C6-4846-8B03-6627FD522632}">
      <dgm:prSet/>
      <dgm:spPr/>
      <dgm:t>
        <a:bodyPr/>
        <a:lstStyle/>
        <a:p>
          <a:endParaRPr lang="pt-BR"/>
        </a:p>
      </dgm:t>
    </dgm:pt>
    <dgm:pt modelId="{8F453BD4-AD21-4402-91B4-EB951E60C37C}" type="pres">
      <dgm:prSet presAssocID="{A4FDD38E-2EDE-46D3-8105-ACEFFD3052E6}" presName="rootnode" presStyleCnt="0">
        <dgm:presLayoutVars>
          <dgm:chMax/>
          <dgm:chPref/>
          <dgm:dir/>
          <dgm:animLvl val="lvl"/>
        </dgm:presLayoutVars>
      </dgm:prSet>
      <dgm:spPr/>
    </dgm:pt>
    <dgm:pt modelId="{7C15CCAF-437D-493C-9406-232E78702E42}" type="pres">
      <dgm:prSet presAssocID="{17E162CE-1E5D-40B9-9EDE-A4BDD8F21CA2}" presName="composite" presStyleCnt="0"/>
      <dgm:spPr/>
    </dgm:pt>
    <dgm:pt modelId="{6711434D-923D-42DF-A0BD-B2ADE45486B7}" type="pres">
      <dgm:prSet presAssocID="{17E162CE-1E5D-40B9-9EDE-A4BDD8F21CA2}" presName="bentUpArrow1" presStyleLbl="alignImgPlace1" presStyleIdx="0" presStyleCnt="2"/>
      <dgm:spPr/>
    </dgm:pt>
    <dgm:pt modelId="{80454CE2-759F-4CEE-B253-79BF4ADA9CC2}" type="pres">
      <dgm:prSet presAssocID="{17E162CE-1E5D-40B9-9EDE-A4BDD8F21CA2}" presName="ParentText" presStyleLbl="node1" presStyleIdx="0" presStyleCnt="3">
        <dgm:presLayoutVars>
          <dgm:chMax val="1"/>
          <dgm:chPref val="1"/>
          <dgm:bulletEnabled val="1"/>
        </dgm:presLayoutVars>
      </dgm:prSet>
      <dgm:spPr/>
    </dgm:pt>
    <dgm:pt modelId="{00126469-E466-4782-AF1B-529F7E82E3C0}" type="pres">
      <dgm:prSet presAssocID="{17E162CE-1E5D-40B9-9EDE-A4BDD8F21CA2}" presName="ChildText" presStyleLbl="revTx" presStyleIdx="0" presStyleCnt="2">
        <dgm:presLayoutVars>
          <dgm:chMax val="0"/>
          <dgm:chPref val="0"/>
          <dgm:bulletEnabled val="1"/>
        </dgm:presLayoutVars>
      </dgm:prSet>
      <dgm:spPr/>
    </dgm:pt>
    <dgm:pt modelId="{4D9EC8E2-6D52-41A4-A4CA-1542FBC4CB28}" type="pres">
      <dgm:prSet presAssocID="{8329426B-E6BF-409D-A480-68004B9DFB31}" presName="sibTrans" presStyleCnt="0"/>
      <dgm:spPr/>
    </dgm:pt>
    <dgm:pt modelId="{5C82EBFA-F0B5-4640-A1D7-3F5270051D06}" type="pres">
      <dgm:prSet presAssocID="{5807E2B8-D48D-4499-AA46-AE8C8BB24C90}" presName="composite" presStyleCnt="0"/>
      <dgm:spPr/>
    </dgm:pt>
    <dgm:pt modelId="{E5B65D99-B62A-4251-9A4F-0F64BA806165}" type="pres">
      <dgm:prSet presAssocID="{5807E2B8-D48D-4499-AA46-AE8C8BB24C90}" presName="bentUpArrow1" presStyleLbl="alignImgPlace1" presStyleIdx="1" presStyleCnt="2"/>
      <dgm:spPr/>
    </dgm:pt>
    <dgm:pt modelId="{256523D5-C023-4B64-8425-1A533FFC9931}" type="pres">
      <dgm:prSet presAssocID="{5807E2B8-D48D-4499-AA46-AE8C8BB24C90}" presName="ParentText" presStyleLbl="node1" presStyleIdx="1" presStyleCnt="3" custLinFactNeighborX="-4379">
        <dgm:presLayoutVars>
          <dgm:chMax val="1"/>
          <dgm:chPref val="1"/>
          <dgm:bulletEnabled val="1"/>
        </dgm:presLayoutVars>
      </dgm:prSet>
      <dgm:spPr/>
    </dgm:pt>
    <dgm:pt modelId="{A104DB67-21B3-416D-8907-6B940BC0F385}" type="pres">
      <dgm:prSet presAssocID="{5807E2B8-D48D-4499-AA46-AE8C8BB24C90}" presName="ChildText" presStyleLbl="revTx" presStyleIdx="1" presStyleCnt="2" custScaleX="118384" custScaleY="110420">
        <dgm:presLayoutVars>
          <dgm:chMax val="0"/>
          <dgm:chPref val="0"/>
          <dgm:bulletEnabled val="1"/>
        </dgm:presLayoutVars>
      </dgm:prSet>
      <dgm:spPr/>
    </dgm:pt>
    <dgm:pt modelId="{F29D023A-A3A7-4B93-AFD4-4DC0E3B7A403}" type="pres">
      <dgm:prSet presAssocID="{78F9A58A-BE14-45ED-8943-ADF3665F0994}" presName="sibTrans" presStyleCnt="0"/>
      <dgm:spPr/>
    </dgm:pt>
    <dgm:pt modelId="{366F227E-957C-4C15-96A3-80DD28158276}" type="pres">
      <dgm:prSet presAssocID="{E7EB67E1-A5D5-4BC2-A95B-D73E893A1C90}" presName="composite" presStyleCnt="0"/>
      <dgm:spPr/>
    </dgm:pt>
    <dgm:pt modelId="{19BF0587-12A7-4D8E-874D-5BEF94307EE7}" type="pres">
      <dgm:prSet presAssocID="{E7EB67E1-A5D5-4BC2-A95B-D73E893A1C90}" presName="ParentText" presStyleLbl="node1" presStyleIdx="2" presStyleCnt="3">
        <dgm:presLayoutVars>
          <dgm:chMax val="1"/>
          <dgm:chPref val="1"/>
          <dgm:bulletEnabled val="1"/>
        </dgm:presLayoutVars>
      </dgm:prSet>
      <dgm:spPr/>
    </dgm:pt>
  </dgm:ptLst>
  <dgm:cxnLst>
    <dgm:cxn modelId="{3709D708-75C6-4846-8B03-6627FD522632}" srcId="{A4FDD38E-2EDE-46D3-8105-ACEFFD3052E6}" destId="{E7EB67E1-A5D5-4BC2-A95B-D73E893A1C90}" srcOrd="2" destOrd="0" parTransId="{5919A9A4-AC23-47D0-8FCD-C8CA14631214}" sibTransId="{AC59C6EC-E133-4871-B7FB-1106ABFB2628}"/>
    <dgm:cxn modelId="{C1035D25-18B1-4E69-AE5A-9A01D0594BB8}" srcId="{A4FDD38E-2EDE-46D3-8105-ACEFFD3052E6}" destId="{5807E2B8-D48D-4499-AA46-AE8C8BB24C90}" srcOrd="1" destOrd="0" parTransId="{ACB89647-DF18-4340-B192-44B635BDB3F2}" sibTransId="{78F9A58A-BE14-45ED-8943-ADF3665F0994}"/>
    <dgm:cxn modelId="{AEAC7F25-6378-437B-BF28-C10005457244}" type="presOf" srcId="{E7EB67E1-A5D5-4BC2-A95B-D73E893A1C90}" destId="{19BF0587-12A7-4D8E-874D-5BEF94307EE7}" srcOrd="0" destOrd="0" presId="urn:microsoft.com/office/officeart/2005/8/layout/StepDownProcess"/>
    <dgm:cxn modelId="{1580023B-2C31-4249-8637-87BCBCF61B9F}" type="presOf" srcId="{5807E2B8-D48D-4499-AA46-AE8C8BB24C90}" destId="{256523D5-C023-4B64-8425-1A533FFC9931}" srcOrd="0" destOrd="0" presId="urn:microsoft.com/office/officeart/2005/8/layout/StepDownProcess"/>
    <dgm:cxn modelId="{1957953B-F2EA-48DB-A611-A520A0836FCE}" type="presOf" srcId="{A4FDD38E-2EDE-46D3-8105-ACEFFD3052E6}" destId="{8F453BD4-AD21-4402-91B4-EB951E60C37C}" srcOrd="0" destOrd="0" presId="urn:microsoft.com/office/officeart/2005/8/layout/StepDownProcess"/>
    <dgm:cxn modelId="{9583A98C-8B27-45AD-A40E-A7F7240A3073}" srcId="{A4FDD38E-2EDE-46D3-8105-ACEFFD3052E6}" destId="{17E162CE-1E5D-40B9-9EDE-A4BDD8F21CA2}" srcOrd="0" destOrd="0" parTransId="{AA008569-38BD-4431-9097-8CE984FE2FDF}" sibTransId="{8329426B-E6BF-409D-A480-68004B9DFB31}"/>
    <dgm:cxn modelId="{164973BF-CB04-4E1D-99A9-F8AE96736CA4}" type="presOf" srcId="{17E162CE-1E5D-40B9-9EDE-A4BDD8F21CA2}" destId="{80454CE2-759F-4CEE-B253-79BF4ADA9CC2}" srcOrd="0" destOrd="0" presId="urn:microsoft.com/office/officeart/2005/8/layout/StepDownProcess"/>
    <dgm:cxn modelId="{BD44C075-8CF0-442F-8236-35777700F12B}" type="presParOf" srcId="{8F453BD4-AD21-4402-91B4-EB951E60C37C}" destId="{7C15CCAF-437D-493C-9406-232E78702E42}" srcOrd="0" destOrd="0" presId="urn:microsoft.com/office/officeart/2005/8/layout/StepDownProcess"/>
    <dgm:cxn modelId="{60FC12E9-2BDC-4298-AB8C-B0589070D7D2}" type="presParOf" srcId="{7C15CCAF-437D-493C-9406-232E78702E42}" destId="{6711434D-923D-42DF-A0BD-B2ADE45486B7}" srcOrd="0" destOrd="0" presId="urn:microsoft.com/office/officeart/2005/8/layout/StepDownProcess"/>
    <dgm:cxn modelId="{A7D5F77B-4CF0-473E-83CC-5B6C079B40F3}" type="presParOf" srcId="{7C15CCAF-437D-493C-9406-232E78702E42}" destId="{80454CE2-759F-4CEE-B253-79BF4ADA9CC2}" srcOrd="1" destOrd="0" presId="urn:microsoft.com/office/officeart/2005/8/layout/StepDownProcess"/>
    <dgm:cxn modelId="{ADDB8E7D-7A67-46FC-9849-BA95C71EEA8E}" type="presParOf" srcId="{7C15CCAF-437D-493C-9406-232E78702E42}" destId="{00126469-E466-4782-AF1B-529F7E82E3C0}" srcOrd="2" destOrd="0" presId="urn:microsoft.com/office/officeart/2005/8/layout/StepDownProcess"/>
    <dgm:cxn modelId="{036DC6DB-80DB-42E4-871F-0B55E1F016C4}" type="presParOf" srcId="{8F453BD4-AD21-4402-91B4-EB951E60C37C}" destId="{4D9EC8E2-6D52-41A4-A4CA-1542FBC4CB28}" srcOrd="1" destOrd="0" presId="urn:microsoft.com/office/officeart/2005/8/layout/StepDownProcess"/>
    <dgm:cxn modelId="{8CA5DA6F-01A2-4166-ADE7-B1E62BD371EA}" type="presParOf" srcId="{8F453BD4-AD21-4402-91B4-EB951E60C37C}" destId="{5C82EBFA-F0B5-4640-A1D7-3F5270051D06}" srcOrd="2" destOrd="0" presId="urn:microsoft.com/office/officeart/2005/8/layout/StepDownProcess"/>
    <dgm:cxn modelId="{7D8A4332-9FD4-41DE-B29A-7C36C7E5AA67}" type="presParOf" srcId="{5C82EBFA-F0B5-4640-A1D7-3F5270051D06}" destId="{E5B65D99-B62A-4251-9A4F-0F64BA806165}" srcOrd="0" destOrd="0" presId="urn:microsoft.com/office/officeart/2005/8/layout/StepDownProcess"/>
    <dgm:cxn modelId="{BFB6D6E2-C320-48EE-B096-A068C2A68521}" type="presParOf" srcId="{5C82EBFA-F0B5-4640-A1D7-3F5270051D06}" destId="{256523D5-C023-4B64-8425-1A533FFC9931}" srcOrd="1" destOrd="0" presId="urn:microsoft.com/office/officeart/2005/8/layout/StepDownProcess"/>
    <dgm:cxn modelId="{AFE93F51-1194-4565-9596-6A666EBDE97C}" type="presParOf" srcId="{5C82EBFA-F0B5-4640-A1D7-3F5270051D06}" destId="{A104DB67-21B3-416D-8907-6B940BC0F385}" srcOrd="2" destOrd="0" presId="urn:microsoft.com/office/officeart/2005/8/layout/StepDownProcess"/>
    <dgm:cxn modelId="{B4C8145E-BC40-4C61-A7B5-814654938A4A}" type="presParOf" srcId="{8F453BD4-AD21-4402-91B4-EB951E60C37C}" destId="{F29D023A-A3A7-4B93-AFD4-4DC0E3B7A403}" srcOrd="3" destOrd="0" presId="urn:microsoft.com/office/officeart/2005/8/layout/StepDownProcess"/>
    <dgm:cxn modelId="{B820B040-870E-437E-9152-A7A57CE51080}" type="presParOf" srcId="{8F453BD4-AD21-4402-91B4-EB951E60C37C}" destId="{366F227E-957C-4C15-96A3-80DD28158276}" srcOrd="4" destOrd="0" presId="urn:microsoft.com/office/officeart/2005/8/layout/StepDownProcess"/>
    <dgm:cxn modelId="{BEE98C61-EA16-4DB9-BD26-09E3EE9A2759}" type="presParOf" srcId="{366F227E-957C-4C15-96A3-80DD28158276}" destId="{19BF0587-12A7-4D8E-874D-5BEF94307EE7}" srcOrd="0" destOrd="0" presId="urn:microsoft.com/office/officeart/2005/8/layout/StepDownProcess"/>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F22A496-A763-4E7B-B11A-EE021C4B2D35}"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pt-BR"/>
        </a:p>
      </dgm:t>
    </dgm:pt>
    <dgm:pt modelId="{654F8A91-F1C4-4C00-893F-52C663D43396}">
      <dgm:prSet phldrT="[Texto]" custT="1"/>
      <dgm:spPr/>
      <dgm:t>
        <a:bodyPr/>
        <a:lstStyle/>
        <a:p>
          <a:r>
            <a:rPr lang="pt-BR" sz="1000" dirty="0">
              <a:latin typeface="Times New Roman" panose="02020603050405020304" pitchFamily="18" charset="0"/>
              <a:ea typeface="Tahoma" panose="020B0604030504040204" pitchFamily="34" charset="0"/>
              <a:cs typeface="Times New Roman" panose="02020603050405020304" pitchFamily="18" charset="0"/>
            </a:rPr>
            <a:t>Unidades temáticas codificadas</a:t>
          </a:r>
        </a:p>
      </dgm:t>
    </dgm:pt>
    <dgm:pt modelId="{88C4408A-771E-46F0-8286-95A27FEF3AB5}" type="parTrans" cxnId="{C76B49E9-6AEF-45A8-B03C-58101918E761}">
      <dgm:prSet/>
      <dgm:spPr/>
      <dgm:t>
        <a:bodyPr/>
        <a:lstStyle/>
        <a:p>
          <a:endParaRPr lang="pt-BR" sz="1000">
            <a:latin typeface="Times New Roman" panose="02020603050405020304" pitchFamily="18" charset="0"/>
            <a:ea typeface="Tahoma" panose="020B0604030504040204" pitchFamily="34" charset="0"/>
            <a:cs typeface="Times New Roman" panose="02020603050405020304" pitchFamily="18" charset="0"/>
          </a:endParaRPr>
        </a:p>
      </dgm:t>
    </dgm:pt>
    <dgm:pt modelId="{B753264A-244D-4202-ABDD-437AA7FCABFF}" type="sibTrans" cxnId="{C76B49E9-6AEF-45A8-B03C-58101918E761}">
      <dgm:prSet custT="1"/>
      <dgm:spPr/>
      <dgm:t>
        <a:bodyPr/>
        <a:lstStyle/>
        <a:p>
          <a:endParaRPr lang="pt-BR" sz="1000">
            <a:latin typeface="Times New Roman" panose="02020603050405020304" pitchFamily="18" charset="0"/>
            <a:ea typeface="Tahoma" panose="020B0604030504040204" pitchFamily="34" charset="0"/>
            <a:cs typeface="Times New Roman" panose="02020603050405020304" pitchFamily="18" charset="0"/>
          </a:endParaRPr>
        </a:p>
      </dgm:t>
    </dgm:pt>
    <dgm:pt modelId="{96861FCA-8B2E-4B4D-B70E-1BB61074E531}">
      <dgm:prSet phldrT="[Texto]" custT="1"/>
      <dgm:spPr/>
      <dgm:t>
        <a:bodyPr/>
        <a:lstStyle/>
        <a:p>
          <a:r>
            <a:rPr lang="pt-BR" sz="1000" dirty="0">
              <a:latin typeface="Times New Roman" panose="02020603050405020304" pitchFamily="18" charset="0"/>
              <a:ea typeface="Tahoma" panose="020B0604030504040204" pitchFamily="34" charset="0"/>
              <a:cs typeface="Times New Roman" panose="02020603050405020304" pitchFamily="18" charset="0"/>
            </a:rPr>
            <a:t>Agrupamento das unidades temáticas</a:t>
          </a:r>
        </a:p>
      </dgm:t>
    </dgm:pt>
    <dgm:pt modelId="{3A34CC7E-E8A9-4907-9C02-D7CBCB831054}" type="parTrans" cxnId="{2DBDFFF7-35DB-4531-AA9A-705A76F02704}">
      <dgm:prSet/>
      <dgm:spPr/>
      <dgm:t>
        <a:bodyPr/>
        <a:lstStyle/>
        <a:p>
          <a:endParaRPr lang="pt-BR" sz="1000">
            <a:latin typeface="Times New Roman" panose="02020603050405020304" pitchFamily="18" charset="0"/>
            <a:ea typeface="Tahoma" panose="020B0604030504040204" pitchFamily="34" charset="0"/>
            <a:cs typeface="Times New Roman" panose="02020603050405020304" pitchFamily="18" charset="0"/>
          </a:endParaRPr>
        </a:p>
      </dgm:t>
    </dgm:pt>
    <dgm:pt modelId="{221698BA-BE3D-45E1-858B-DD75319C008E}" type="sibTrans" cxnId="{2DBDFFF7-35DB-4531-AA9A-705A76F02704}">
      <dgm:prSet custT="1"/>
      <dgm:spPr/>
      <dgm:t>
        <a:bodyPr/>
        <a:lstStyle/>
        <a:p>
          <a:endParaRPr lang="pt-BR" sz="1000">
            <a:latin typeface="Times New Roman" panose="02020603050405020304" pitchFamily="18" charset="0"/>
            <a:ea typeface="Tahoma" panose="020B0604030504040204" pitchFamily="34" charset="0"/>
            <a:cs typeface="Times New Roman" panose="02020603050405020304" pitchFamily="18" charset="0"/>
          </a:endParaRPr>
        </a:p>
      </dgm:t>
    </dgm:pt>
    <dgm:pt modelId="{4B28654A-A320-42F5-832C-8BBFFAB98855}">
      <dgm:prSet phldrT="[Texto]" custT="1"/>
      <dgm:spPr/>
      <dgm:t>
        <a:bodyPr/>
        <a:lstStyle/>
        <a:p>
          <a:r>
            <a:rPr lang="pt-BR" sz="1000" dirty="0">
              <a:latin typeface="Times New Roman" panose="02020603050405020304" pitchFamily="18" charset="0"/>
              <a:ea typeface="Tahoma" panose="020B0604030504040204" pitchFamily="34" charset="0"/>
              <a:cs typeface="Times New Roman" panose="02020603050405020304" pitchFamily="18" charset="0"/>
            </a:rPr>
            <a:t>Experiências do familiar cuidador;</a:t>
          </a:r>
        </a:p>
      </dgm:t>
    </dgm:pt>
    <dgm:pt modelId="{6B88EE82-A18B-4BC5-9CB0-0B8CD920F613}" type="parTrans" cxnId="{F0CFC5E5-571D-41AB-83A4-243EA308D08D}">
      <dgm:prSet/>
      <dgm:spPr/>
      <dgm:t>
        <a:bodyPr/>
        <a:lstStyle/>
        <a:p>
          <a:endParaRPr lang="pt-BR" sz="1000">
            <a:latin typeface="Times New Roman" panose="02020603050405020304" pitchFamily="18" charset="0"/>
            <a:ea typeface="Tahoma" panose="020B0604030504040204" pitchFamily="34" charset="0"/>
            <a:cs typeface="Times New Roman" panose="02020603050405020304" pitchFamily="18" charset="0"/>
          </a:endParaRPr>
        </a:p>
      </dgm:t>
    </dgm:pt>
    <dgm:pt modelId="{3358FD93-8684-4640-BB2F-B7FEDA10BB04}" type="sibTrans" cxnId="{F0CFC5E5-571D-41AB-83A4-243EA308D08D}">
      <dgm:prSet/>
      <dgm:spPr/>
      <dgm:t>
        <a:bodyPr/>
        <a:lstStyle/>
        <a:p>
          <a:endParaRPr lang="pt-BR" sz="1000">
            <a:latin typeface="Times New Roman" panose="02020603050405020304" pitchFamily="18" charset="0"/>
            <a:ea typeface="Tahoma" panose="020B0604030504040204" pitchFamily="34" charset="0"/>
            <a:cs typeface="Times New Roman" panose="02020603050405020304" pitchFamily="18" charset="0"/>
          </a:endParaRPr>
        </a:p>
      </dgm:t>
    </dgm:pt>
    <dgm:pt modelId="{02242C77-BA04-439D-A460-B145CB4810E8}">
      <dgm:prSet phldrT="[Texto]" custT="1"/>
      <dgm:spPr/>
      <dgm:t>
        <a:bodyPr/>
        <a:lstStyle/>
        <a:p>
          <a:r>
            <a:rPr lang="pt-BR" sz="1000" dirty="0">
              <a:latin typeface="Times New Roman" panose="02020603050405020304" pitchFamily="18" charset="0"/>
              <a:ea typeface="Tahoma" panose="020B0604030504040204" pitchFamily="34" charset="0"/>
              <a:cs typeface="Times New Roman" panose="02020603050405020304" pitchFamily="18" charset="0"/>
            </a:rPr>
            <a:t>Categoria analítica</a:t>
          </a:r>
        </a:p>
      </dgm:t>
    </dgm:pt>
    <dgm:pt modelId="{90356F44-2BEC-45A6-8A75-881EA2C237CD}" type="parTrans" cxnId="{443FC0EA-D9BD-4749-8338-48F8296B589B}">
      <dgm:prSet/>
      <dgm:spPr/>
      <dgm:t>
        <a:bodyPr/>
        <a:lstStyle/>
        <a:p>
          <a:endParaRPr lang="pt-BR" sz="1000">
            <a:latin typeface="Times New Roman" panose="02020603050405020304" pitchFamily="18" charset="0"/>
            <a:ea typeface="Tahoma" panose="020B0604030504040204" pitchFamily="34" charset="0"/>
            <a:cs typeface="Times New Roman" panose="02020603050405020304" pitchFamily="18" charset="0"/>
          </a:endParaRPr>
        </a:p>
      </dgm:t>
    </dgm:pt>
    <dgm:pt modelId="{A197B5CD-0C46-421F-A595-58622BA54FD1}" type="sibTrans" cxnId="{443FC0EA-D9BD-4749-8338-48F8296B589B}">
      <dgm:prSet custT="1"/>
      <dgm:spPr/>
      <dgm:t>
        <a:bodyPr/>
        <a:lstStyle/>
        <a:p>
          <a:endParaRPr lang="pt-BR" sz="1000">
            <a:latin typeface="Times New Roman" panose="02020603050405020304" pitchFamily="18" charset="0"/>
            <a:ea typeface="Tahoma" panose="020B0604030504040204" pitchFamily="34" charset="0"/>
            <a:cs typeface="Times New Roman" panose="02020603050405020304" pitchFamily="18" charset="0"/>
          </a:endParaRPr>
        </a:p>
      </dgm:t>
    </dgm:pt>
    <dgm:pt modelId="{97C1081E-3895-46D0-8659-231CE895241C}">
      <dgm:prSet phldrT="[Texto]" custT="1"/>
      <dgm:spPr/>
      <dgm:t>
        <a:bodyPr/>
        <a:lstStyle/>
        <a:p>
          <a:r>
            <a:rPr lang="pt-BR" sz="1000" dirty="0">
              <a:latin typeface="Times New Roman" panose="02020603050405020304" pitchFamily="18" charset="0"/>
              <a:ea typeface="Tahoma" panose="020B0604030504040204" pitchFamily="34" charset="0"/>
              <a:cs typeface="Times New Roman" panose="02020603050405020304" pitchFamily="18" charset="0"/>
            </a:rPr>
            <a:t>Percepção do familiar cuidador da pessoa idosa com Doença de Alzheimer diante do processo de cuidar.</a:t>
          </a:r>
        </a:p>
      </dgm:t>
    </dgm:pt>
    <dgm:pt modelId="{31AFF2BB-CD65-407A-BA71-FA3944311FD3}" type="parTrans" cxnId="{33DC7891-690E-4751-9A5A-932480432A5A}">
      <dgm:prSet/>
      <dgm:spPr/>
      <dgm:t>
        <a:bodyPr/>
        <a:lstStyle/>
        <a:p>
          <a:endParaRPr lang="pt-BR" sz="1000">
            <a:latin typeface="Times New Roman" panose="02020603050405020304" pitchFamily="18" charset="0"/>
            <a:ea typeface="Tahoma" panose="020B0604030504040204" pitchFamily="34" charset="0"/>
            <a:cs typeface="Times New Roman" panose="02020603050405020304" pitchFamily="18" charset="0"/>
          </a:endParaRPr>
        </a:p>
      </dgm:t>
    </dgm:pt>
    <dgm:pt modelId="{CBFBF85A-0B8A-40DB-83C7-33CFC5DF9977}" type="sibTrans" cxnId="{33DC7891-690E-4751-9A5A-932480432A5A}">
      <dgm:prSet/>
      <dgm:spPr/>
      <dgm:t>
        <a:bodyPr/>
        <a:lstStyle/>
        <a:p>
          <a:endParaRPr lang="pt-BR" sz="1000">
            <a:latin typeface="Times New Roman" panose="02020603050405020304" pitchFamily="18" charset="0"/>
            <a:ea typeface="Tahoma" panose="020B0604030504040204" pitchFamily="34" charset="0"/>
            <a:cs typeface="Times New Roman" panose="02020603050405020304" pitchFamily="18" charset="0"/>
          </a:endParaRPr>
        </a:p>
      </dgm:t>
    </dgm:pt>
    <dgm:pt modelId="{48FB0AEA-D902-4817-BA09-C20FECF48DC5}">
      <dgm:prSet phldrT="[Texto]" custT="1"/>
      <dgm:spPr/>
      <dgm:t>
        <a:bodyPr/>
        <a:lstStyle/>
        <a:p>
          <a:r>
            <a:rPr lang="pt-BR" sz="1000" dirty="0">
              <a:latin typeface="Times New Roman" panose="02020603050405020304" pitchFamily="18" charset="0"/>
              <a:ea typeface="Tahoma" panose="020B0604030504040204" pitchFamily="34" charset="0"/>
              <a:cs typeface="Times New Roman" panose="02020603050405020304" pitchFamily="18" charset="0"/>
            </a:rPr>
            <a:t>Limitações pessoais e sociais do familiar cuidador;</a:t>
          </a:r>
        </a:p>
      </dgm:t>
    </dgm:pt>
    <dgm:pt modelId="{1A452845-CEA5-4DFD-8C9A-0A6B28BC7E4C}" type="parTrans" cxnId="{51014F7F-A0F5-4579-9967-6C3D528EF94B}">
      <dgm:prSet/>
      <dgm:spPr/>
      <dgm:t>
        <a:bodyPr/>
        <a:lstStyle/>
        <a:p>
          <a:endParaRPr lang="pt-BR" sz="1000">
            <a:latin typeface="Times New Roman" panose="02020603050405020304" pitchFamily="18" charset="0"/>
            <a:ea typeface="Tahoma" panose="020B0604030504040204" pitchFamily="34" charset="0"/>
            <a:cs typeface="Times New Roman" panose="02020603050405020304" pitchFamily="18" charset="0"/>
          </a:endParaRPr>
        </a:p>
      </dgm:t>
    </dgm:pt>
    <dgm:pt modelId="{BAE736C0-BF2B-4EF0-B4C1-176D0BA3593E}" type="sibTrans" cxnId="{51014F7F-A0F5-4579-9967-6C3D528EF94B}">
      <dgm:prSet/>
      <dgm:spPr/>
      <dgm:t>
        <a:bodyPr/>
        <a:lstStyle/>
        <a:p>
          <a:endParaRPr lang="pt-BR" sz="1000">
            <a:latin typeface="Times New Roman" panose="02020603050405020304" pitchFamily="18" charset="0"/>
            <a:ea typeface="Tahoma" panose="020B0604030504040204" pitchFamily="34" charset="0"/>
            <a:cs typeface="Times New Roman" panose="02020603050405020304" pitchFamily="18" charset="0"/>
          </a:endParaRPr>
        </a:p>
      </dgm:t>
    </dgm:pt>
    <dgm:pt modelId="{8C2A2E9E-10CA-40B7-8CFF-9E4F4CFD76CB}">
      <dgm:prSet phldrT="[Texto]" custT="1"/>
      <dgm:spPr/>
      <dgm:t>
        <a:bodyPr/>
        <a:lstStyle/>
        <a:p>
          <a:r>
            <a:rPr lang="pt-BR" sz="1000" dirty="0">
              <a:latin typeface="Times New Roman" panose="02020603050405020304" pitchFamily="18" charset="0"/>
              <a:ea typeface="Tahoma" panose="020B0604030504040204" pitchFamily="34" charset="0"/>
              <a:cs typeface="Times New Roman" panose="02020603050405020304" pitchFamily="18" charset="0"/>
            </a:rPr>
            <a:t>Expressão subjetiva de cuidar.</a:t>
          </a:r>
        </a:p>
      </dgm:t>
    </dgm:pt>
    <dgm:pt modelId="{BC6621D5-EC58-42B7-B3C4-C05660981227}" type="parTrans" cxnId="{2358C9EB-5B5A-420A-96A5-CED8B83E16EC}">
      <dgm:prSet/>
      <dgm:spPr/>
      <dgm:t>
        <a:bodyPr/>
        <a:lstStyle/>
        <a:p>
          <a:endParaRPr lang="pt-BR" sz="1000">
            <a:latin typeface="Times New Roman" panose="02020603050405020304" pitchFamily="18" charset="0"/>
            <a:ea typeface="Tahoma" panose="020B0604030504040204" pitchFamily="34" charset="0"/>
            <a:cs typeface="Times New Roman" panose="02020603050405020304" pitchFamily="18" charset="0"/>
          </a:endParaRPr>
        </a:p>
      </dgm:t>
    </dgm:pt>
    <dgm:pt modelId="{3B017C09-BF21-434D-97B6-E569933BDFDD}" type="sibTrans" cxnId="{2358C9EB-5B5A-420A-96A5-CED8B83E16EC}">
      <dgm:prSet/>
      <dgm:spPr/>
      <dgm:t>
        <a:bodyPr/>
        <a:lstStyle/>
        <a:p>
          <a:endParaRPr lang="pt-BR" sz="1000">
            <a:latin typeface="Times New Roman" panose="02020603050405020304" pitchFamily="18" charset="0"/>
            <a:ea typeface="Tahoma" panose="020B0604030504040204" pitchFamily="34" charset="0"/>
            <a:cs typeface="Times New Roman" panose="02020603050405020304" pitchFamily="18" charset="0"/>
          </a:endParaRPr>
        </a:p>
      </dgm:t>
    </dgm:pt>
    <dgm:pt modelId="{D21EFB30-23EE-4AA1-8E28-C8CB4778BA38}">
      <dgm:prSet phldrT="[Texto]" custT="1"/>
      <dgm:spPr/>
      <dgm:t>
        <a:bodyPr/>
        <a:lstStyle/>
        <a:p>
          <a:r>
            <a:rPr lang="pt-BR" sz="1000" dirty="0">
              <a:latin typeface="Times New Roman" panose="02020603050405020304" pitchFamily="18" charset="0"/>
              <a:ea typeface="Tahoma" panose="020B0604030504040204" pitchFamily="34" charset="0"/>
              <a:cs typeface="Times New Roman" panose="02020603050405020304" pitchFamily="18" charset="0"/>
            </a:rPr>
            <a:t>14 unidades. </a:t>
          </a:r>
        </a:p>
      </dgm:t>
    </dgm:pt>
    <dgm:pt modelId="{D703F409-5925-418A-874A-1BED56DA306D}" type="sibTrans" cxnId="{5F753CBC-33EE-4FAF-9A11-3F4580D2B43B}">
      <dgm:prSet/>
      <dgm:spPr/>
      <dgm:t>
        <a:bodyPr/>
        <a:lstStyle/>
        <a:p>
          <a:endParaRPr lang="pt-BR" sz="1000">
            <a:latin typeface="Times New Roman" panose="02020603050405020304" pitchFamily="18" charset="0"/>
            <a:ea typeface="Tahoma" panose="020B0604030504040204" pitchFamily="34" charset="0"/>
            <a:cs typeface="Times New Roman" panose="02020603050405020304" pitchFamily="18" charset="0"/>
          </a:endParaRPr>
        </a:p>
      </dgm:t>
    </dgm:pt>
    <dgm:pt modelId="{DE3FD84A-AD39-4941-B191-4F1953AEEDFA}" type="parTrans" cxnId="{5F753CBC-33EE-4FAF-9A11-3F4580D2B43B}">
      <dgm:prSet/>
      <dgm:spPr/>
      <dgm:t>
        <a:bodyPr/>
        <a:lstStyle/>
        <a:p>
          <a:endParaRPr lang="pt-BR" sz="1000">
            <a:latin typeface="Times New Roman" panose="02020603050405020304" pitchFamily="18" charset="0"/>
            <a:ea typeface="Tahoma" panose="020B0604030504040204" pitchFamily="34" charset="0"/>
            <a:cs typeface="Times New Roman" panose="02020603050405020304" pitchFamily="18" charset="0"/>
          </a:endParaRPr>
        </a:p>
      </dgm:t>
    </dgm:pt>
    <dgm:pt modelId="{32326A6E-F827-4A6D-A1C9-3C47664A1DED}">
      <dgm:prSet phldrT="[Texto]" custT="1"/>
      <dgm:spPr/>
      <dgm:t>
        <a:bodyPr/>
        <a:lstStyle/>
        <a:p>
          <a:r>
            <a:rPr lang="pt-BR" sz="1000" dirty="0">
              <a:latin typeface="Times New Roman" panose="02020603050405020304" pitchFamily="18" charset="0"/>
              <a:ea typeface="Tahoma" panose="020B0604030504040204" pitchFamily="34" charset="0"/>
              <a:cs typeface="Times New Roman" panose="02020603050405020304" pitchFamily="18" charset="0"/>
            </a:rPr>
            <a:t>Subcategorias</a:t>
          </a:r>
        </a:p>
      </dgm:t>
    </dgm:pt>
    <dgm:pt modelId="{D058838F-4331-4BAE-B7FD-9729B395E75B}" type="parTrans" cxnId="{CFBA1A21-409D-4587-924D-022D3FEC415C}">
      <dgm:prSet/>
      <dgm:spPr/>
      <dgm:t>
        <a:bodyPr/>
        <a:lstStyle/>
        <a:p>
          <a:endParaRPr lang="pt-BR" sz="1000">
            <a:latin typeface="Times New Roman" panose="02020603050405020304" pitchFamily="18" charset="0"/>
            <a:ea typeface="Tahoma" panose="020B0604030504040204" pitchFamily="34" charset="0"/>
            <a:cs typeface="Times New Roman" panose="02020603050405020304" pitchFamily="18" charset="0"/>
          </a:endParaRPr>
        </a:p>
      </dgm:t>
    </dgm:pt>
    <dgm:pt modelId="{D06F7B32-4475-4512-ACAC-EA2EB12F0DE3}" type="sibTrans" cxnId="{CFBA1A21-409D-4587-924D-022D3FEC415C}">
      <dgm:prSet/>
      <dgm:spPr/>
      <dgm:t>
        <a:bodyPr/>
        <a:lstStyle/>
        <a:p>
          <a:endParaRPr lang="pt-BR" sz="1000">
            <a:latin typeface="Times New Roman" panose="02020603050405020304" pitchFamily="18" charset="0"/>
            <a:ea typeface="Tahoma" panose="020B0604030504040204" pitchFamily="34" charset="0"/>
            <a:cs typeface="Times New Roman" panose="02020603050405020304" pitchFamily="18" charset="0"/>
          </a:endParaRPr>
        </a:p>
      </dgm:t>
    </dgm:pt>
    <dgm:pt modelId="{1A73A9CC-37B2-4472-89EB-815A7E62E128}">
      <dgm:prSet custT="1"/>
      <dgm:spPr/>
      <dgm:t>
        <a:bodyPr/>
        <a:lstStyle/>
        <a:p>
          <a:r>
            <a:rPr lang="pt-BR" sz="1000" dirty="0">
              <a:latin typeface="Times New Roman" panose="02020603050405020304" pitchFamily="18" charset="0"/>
              <a:ea typeface="Tahoma" panose="020B0604030504040204" pitchFamily="34" charset="0"/>
              <a:cs typeface="Times New Roman" panose="02020603050405020304" pitchFamily="18" charset="0"/>
            </a:rPr>
            <a:t>Percepção e manifestação do cuidado a partir das esperiências do familiar cuidador de pessoas idosas com DA;</a:t>
          </a:r>
        </a:p>
      </dgm:t>
    </dgm:pt>
    <dgm:pt modelId="{5367D10F-E9B4-4172-BD0D-4FD934491F1C}" type="parTrans" cxnId="{87DAAD8B-333A-40BB-9DB2-4D300AA7881A}">
      <dgm:prSet/>
      <dgm:spPr/>
      <dgm:t>
        <a:bodyPr/>
        <a:lstStyle/>
        <a:p>
          <a:endParaRPr lang="pt-BR" sz="1000">
            <a:latin typeface="Times New Roman" panose="02020603050405020304" pitchFamily="18" charset="0"/>
            <a:ea typeface="Tahoma" panose="020B0604030504040204" pitchFamily="34" charset="0"/>
            <a:cs typeface="Times New Roman" panose="02020603050405020304" pitchFamily="18" charset="0"/>
          </a:endParaRPr>
        </a:p>
      </dgm:t>
    </dgm:pt>
    <dgm:pt modelId="{4698CBE6-C328-455F-B5AF-E862332754F5}" type="sibTrans" cxnId="{87DAAD8B-333A-40BB-9DB2-4D300AA7881A}">
      <dgm:prSet/>
      <dgm:spPr/>
      <dgm:t>
        <a:bodyPr/>
        <a:lstStyle/>
        <a:p>
          <a:endParaRPr lang="pt-BR" sz="1000">
            <a:latin typeface="Times New Roman" panose="02020603050405020304" pitchFamily="18" charset="0"/>
            <a:ea typeface="Tahoma" panose="020B0604030504040204" pitchFamily="34" charset="0"/>
            <a:cs typeface="Times New Roman" panose="02020603050405020304" pitchFamily="18" charset="0"/>
          </a:endParaRPr>
        </a:p>
      </dgm:t>
    </dgm:pt>
    <dgm:pt modelId="{63EB315F-2463-4DE0-8DAE-2AB8D30224E0}">
      <dgm:prSet custT="1"/>
      <dgm:spPr/>
      <dgm:t>
        <a:bodyPr/>
        <a:lstStyle/>
        <a:p>
          <a:r>
            <a:rPr lang="pt-BR" sz="1000" dirty="0">
              <a:latin typeface="Times New Roman" panose="02020603050405020304" pitchFamily="18" charset="0"/>
              <a:ea typeface="Tahoma" panose="020B0604030504040204" pitchFamily="34" charset="0"/>
              <a:cs typeface="Times New Roman" panose="02020603050405020304" pitchFamily="18" charset="0"/>
            </a:rPr>
            <a:t>O cuidado do outro em detrimento do cuidado de si: limitações do familiar cuidador da pessoa idosa com DA;</a:t>
          </a:r>
        </a:p>
      </dgm:t>
    </dgm:pt>
    <dgm:pt modelId="{EB51DC94-B523-4F92-B1F3-1E0156F56B8E}" type="parTrans" cxnId="{CFDA0BE9-6A91-4E89-B2D8-A6E7EAFC57B7}">
      <dgm:prSet/>
      <dgm:spPr/>
      <dgm:t>
        <a:bodyPr/>
        <a:lstStyle/>
        <a:p>
          <a:endParaRPr lang="pt-BR" sz="1000">
            <a:latin typeface="Times New Roman" panose="02020603050405020304" pitchFamily="18" charset="0"/>
            <a:ea typeface="Tahoma" panose="020B0604030504040204" pitchFamily="34" charset="0"/>
            <a:cs typeface="Times New Roman" panose="02020603050405020304" pitchFamily="18" charset="0"/>
          </a:endParaRPr>
        </a:p>
      </dgm:t>
    </dgm:pt>
    <dgm:pt modelId="{3565F742-7605-430C-90A1-DF54D383203E}" type="sibTrans" cxnId="{CFDA0BE9-6A91-4E89-B2D8-A6E7EAFC57B7}">
      <dgm:prSet/>
      <dgm:spPr/>
      <dgm:t>
        <a:bodyPr/>
        <a:lstStyle/>
        <a:p>
          <a:endParaRPr lang="pt-BR" sz="1000">
            <a:latin typeface="Times New Roman" panose="02020603050405020304" pitchFamily="18" charset="0"/>
            <a:ea typeface="Tahoma" panose="020B0604030504040204" pitchFamily="34" charset="0"/>
            <a:cs typeface="Times New Roman" panose="02020603050405020304" pitchFamily="18" charset="0"/>
          </a:endParaRPr>
        </a:p>
      </dgm:t>
    </dgm:pt>
    <dgm:pt modelId="{9DA0FFAF-60DA-4A2F-85D5-F51129A7BE93}">
      <dgm:prSet custT="1"/>
      <dgm:spPr/>
      <dgm:t>
        <a:bodyPr/>
        <a:lstStyle/>
        <a:p>
          <a:r>
            <a:rPr lang="pt-BR" sz="1000" dirty="0">
              <a:latin typeface="Times New Roman" panose="02020603050405020304" pitchFamily="18" charset="0"/>
              <a:ea typeface="Tahoma" panose="020B0604030504040204" pitchFamily="34" charset="0"/>
              <a:cs typeface="Times New Roman" panose="02020603050405020304" pitchFamily="18" charset="0"/>
            </a:rPr>
            <a:t>A subjetividade do cuidar de pessoas idosas com DA na perspectiva do familiar cuidador</a:t>
          </a:r>
        </a:p>
      </dgm:t>
    </dgm:pt>
    <dgm:pt modelId="{3218B28A-A6A7-4B2C-AE59-109741E6158B}" type="parTrans" cxnId="{B938A9D1-68BF-4F9D-BA75-0B2C63E5C720}">
      <dgm:prSet/>
      <dgm:spPr/>
      <dgm:t>
        <a:bodyPr/>
        <a:lstStyle/>
        <a:p>
          <a:endParaRPr lang="pt-BR" sz="1000">
            <a:latin typeface="Times New Roman" panose="02020603050405020304" pitchFamily="18" charset="0"/>
            <a:ea typeface="Tahoma" panose="020B0604030504040204" pitchFamily="34" charset="0"/>
            <a:cs typeface="Times New Roman" panose="02020603050405020304" pitchFamily="18" charset="0"/>
          </a:endParaRPr>
        </a:p>
      </dgm:t>
    </dgm:pt>
    <dgm:pt modelId="{F5440FC6-0FC6-44BB-ACEE-20EEF6657444}" type="sibTrans" cxnId="{B938A9D1-68BF-4F9D-BA75-0B2C63E5C720}">
      <dgm:prSet/>
      <dgm:spPr/>
      <dgm:t>
        <a:bodyPr/>
        <a:lstStyle/>
        <a:p>
          <a:endParaRPr lang="pt-BR" sz="1000">
            <a:latin typeface="Times New Roman" panose="02020603050405020304" pitchFamily="18" charset="0"/>
            <a:ea typeface="Tahoma" panose="020B0604030504040204" pitchFamily="34" charset="0"/>
            <a:cs typeface="Times New Roman" panose="02020603050405020304" pitchFamily="18" charset="0"/>
          </a:endParaRPr>
        </a:p>
      </dgm:t>
    </dgm:pt>
    <dgm:pt modelId="{CE1F82B7-E45B-4207-B500-9D1837A9D81B}" type="pres">
      <dgm:prSet presAssocID="{6F22A496-A763-4E7B-B11A-EE021C4B2D35}" presName="linearFlow" presStyleCnt="0">
        <dgm:presLayoutVars>
          <dgm:dir/>
          <dgm:animLvl val="lvl"/>
          <dgm:resizeHandles val="exact"/>
        </dgm:presLayoutVars>
      </dgm:prSet>
      <dgm:spPr/>
    </dgm:pt>
    <dgm:pt modelId="{61A5889F-8170-437A-B791-BDBD77BBE78D}" type="pres">
      <dgm:prSet presAssocID="{654F8A91-F1C4-4C00-893F-52C663D43396}" presName="composite" presStyleCnt="0"/>
      <dgm:spPr/>
    </dgm:pt>
    <dgm:pt modelId="{C8D32C46-A8E9-43A7-8FAD-4365270B3641}" type="pres">
      <dgm:prSet presAssocID="{654F8A91-F1C4-4C00-893F-52C663D43396}" presName="parTx" presStyleLbl="node1" presStyleIdx="0" presStyleCnt="4">
        <dgm:presLayoutVars>
          <dgm:chMax val="0"/>
          <dgm:chPref val="0"/>
          <dgm:bulletEnabled val="1"/>
        </dgm:presLayoutVars>
      </dgm:prSet>
      <dgm:spPr/>
    </dgm:pt>
    <dgm:pt modelId="{373DE974-36DA-49AB-AF01-55EE0CE3F1DC}" type="pres">
      <dgm:prSet presAssocID="{654F8A91-F1C4-4C00-893F-52C663D43396}" presName="parSh" presStyleLbl="node1" presStyleIdx="0" presStyleCnt="4" custLinFactNeighborX="2014" custLinFactNeighborY="-5841"/>
      <dgm:spPr/>
    </dgm:pt>
    <dgm:pt modelId="{AD597D95-92C9-4CE9-8BF6-5367EB70D41C}" type="pres">
      <dgm:prSet presAssocID="{654F8A91-F1C4-4C00-893F-52C663D43396}" presName="desTx" presStyleLbl="fgAcc1" presStyleIdx="0" presStyleCnt="4" custScaleY="81195" custLinFactNeighborX="-698" custLinFactNeighborY="-10897">
        <dgm:presLayoutVars>
          <dgm:bulletEnabled val="1"/>
        </dgm:presLayoutVars>
      </dgm:prSet>
      <dgm:spPr/>
    </dgm:pt>
    <dgm:pt modelId="{8CFC366C-A3F4-41BE-9163-10988716EA20}" type="pres">
      <dgm:prSet presAssocID="{B753264A-244D-4202-ABDD-437AA7FCABFF}" presName="sibTrans" presStyleLbl="sibTrans2D1" presStyleIdx="0" presStyleCnt="3"/>
      <dgm:spPr/>
    </dgm:pt>
    <dgm:pt modelId="{649583FF-45E3-4F65-BE51-BFE66ABA14E1}" type="pres">
      <dgm:prSet presAssocID="{B753264A-244D-4202-ABDD-437AA7FCABFF}" presName="connTx" presStyleLbl="sibTrans2D1" presStyleIdx="0" presStyleCnt="3"/>
      <dgm:spPr/>
    </dgm:pt>
    <dgm:pt modelId="{6DE8057E-7528-4FA8-B3D6-2ED88116C431}" type="pres">
      <dgm:prSet presAssocID="{96861FCA-8B2E-4B4D-B70E-1BB61074E531}" presName="composite" presStyleCnt="0"/>
      <dgm:spPr/>
    </dgm:pt>
    <dgm:pt modelId="{0DF721A7-C1CC-4F06-8697-EDBAEDAE1FCD}" type="pres">
      <dgm:prSet presAssocID="{96861FCA-8B2E-4B4D-B70E-1BB61074E531}" presName="parTx" presStyleLbl="node1" presStyleIdx="0" presStyleCnt="4">
        <dgm:presLayoutVars>
          <dgm:chMax val="0"/>
          <dgm:chPref val="0"/>
          <dgm:bulletEnabled val="1"/>
        </dgm:presLayoutVars>
      </dgm:prSet>
      <dgm:spPr/>
    </dgm:pt>
    <dgm:pt modelId="{F6984A9B-4C03-4A12-92D2-9700BA64AAD7}" type="pres">
      <dgm:prSet presAssocID="{96861FCA-8B2E-4B4D-B70E-1BB61074E531}" presName="parSh" presStyleLbl="node1" presStyleIdx="1" presStyleCnt="4"/>
      <dgm:spPr/>
    </dgm:pt>
    <dgm:pt modelId="{287B4DE4-27F1-48E7-B672-08E5A239C5E0}" type="pres">
      <dgm:prSet presAssocID="{96861FCA-8B2E-4B4D-B70E-1BB61074E531}" presName="desTx" presStyleLbl="fgAcc1" presStyleIdx="1" presStyleCnt="4" custLinFactNeighborX="698" custLinFactNeighborY="3113">
        <dgm:presLayoutVars>
          <dgm:bulletEnabled val="1"/>
        </dgm:presLayoutVars>
      </dgm:prSet>
      <dgm:spPr/>
    </dgm:pt>
    <dgm:pt modelId="{AF32F7AC-F2F6-4794-AD43-493A96993E35}" type="pres">
      <dgm:prSet presAssocID="{221698BA-BE3D-45E1-858B-DD75319C008E}" presName="sibTrans" presStyleLbl="sibTrans2D1" presStyleIdx="1" presStyleCnt="3"/>
      <dgm:spPr/>
    </dgm:pt>
    <dgm:pt modelId="{7483128C-65F8-49D4-B354-4C8B35FCC5EC}" type="pres">
      <dgm:prSet presAssocID="{221698BA-BE3D-45E1-858B-DD75319C008E}" presName="connTx" presStyleLbl="sibTrans2D1" presStyleIdx="1" presStyleCnt="3"/>
      <dgm:spPr/>
    </dgm:pt>
    <dgm:pt modelId="{275FC416-22C5-4CE2-877A-5BA68FDC5DAE}" type="pres">
      <dgm:prSet presAssocID="{02242C77-BA04-439D-A460-B145CB4810E8}" presName="composite" presStyleCnt="0"/>
      <dgm:spPr/>
    </dgm:pt>
    <dgm:pt modelId="{79BF52AA-9978-4809-9C4E-CE9AA54E8E5D}" type="pres">
      <dgm:prSet presAssocID="{02242C77-BA04-439D-A460-B145CB4810E8}" presName="parTx" presStyleLbl="node1" presStyleIdx="1" presStyleCnt="4">
        <dgm:presLayoutVars>
          <dgm:chMax val="0"/>
          <dgm:chPref val="0"/>
          <dgm:bulletEnabled val="1"/>
        </dgm:presLayoutVars>
      </dgm:prSet>
      <dgm:spPr/>
    </dgm:pt>
    <dgm:pt modelId="{C8B827AC-DF64-4F54-B177-3801C81CA3A4}" type="pres">
      <dgm:prSet presAssocID="{02242C77-BA04-439D-A460-B145CB4810E8}" presName="parSh" presStyleLbl="node1" presStyleIdx="2" presStyleCnt="4"/>
      <dgm:spPr/>
    </dgm:pt>
    <dgm:pt modelId="{C78256FB-4990-4849-9F6A-C5764411B985}" type="pres">
      <dgm:prSet presAssocID="{02242C77-BA04-439D-A460-B145CB4810E8}" presName="desTx" presStyleLbl="fgAcc1" presStyleIdx="2" presStyleCnt="4">
        <dgm:presLayoutVars>
          <dgm:bulletEnabled val="1"/>
        </dgm:presLayoutVars>
      </dgm:prSet>
      <dgm:spPr/>
    </dgm:pt>
    <dgm:pt modelId="{2281FD60-1670-4059-AEA2-5F4ED59780EE}" type="pres">
      <dgm:prSet presAssocID="{A197B5CD-0C46-421F-A595-58622BA54FD1}" presName="sibTrans" presStyleLbl="sibTrans2D1" presStyleIdx="2" presStyleCnt="3"/>
      <dgm:spPr/>
    </dgm:pt>
    <dgm:pt modelId="{462A5E3E-CD8B-4256-99B0-9DC66E7FC8D8}" type="pres">
      <dgm:prSet presAssocID="{A197B5CD-0C46-421F-A595-58622BA54FD1}" presName="connTx" presStyleLbl="sibTrans2D1" presStyleIdx="2" presStyleCnt="3"/>
      <dgm:spPr/>
    </dgm:pt>
    <dgm:pt modelId="{DA181014-2D13-42A9-A734-78B364880135}" type="pres">
      <dgm:prSet presAssocID="{32326A6E-F827-4A6D-A1C9-3C47664A1DED}" presName="composite" presStyleCnt="0"/>
      <dgm:spPr/>
    </dgm:pt>
    <dgm:pt modelId="{E8D09ECB-114B-45B9-AC1F-A433A66184D7}" type="pres">
      <dgm:prSet presAssocID="{32326A6E-F827-4A6D-A1C9-3C47664A1DED}" presName="parTx" presStyleLbl="node1" presStyleIdx="2" presStyleCnt="4">
        <dgm:presLayoutVars>
          <dgm:chMax val="0"/>
          <dgm:chPref val="0"/>
          <dgm:bulletEnabled val="1"/>
        </dgm:presLayoutVars>
      </dgm:prSet>
      <dgm:spPr/>
    </dgm:pt>
    <dgm:pt modelId="{066BB975-F694-4154-AD4B-3D71928761A1}" type="pres">
      <dgm:prSet presAssocID="{32326A6E-F827-4A6D-A1C9-3C47664A1DED}" presName="parSh" presStyleLbl="node1" presStyleIdx="3" presStyleCnt="4"/>
      <dgm:spPr/>
    </dgm:pt>
    <dgm:pt modelId="{15D22D39-0068-4870-BC3C-33C758AFFA0F}" type="pres">
      <dgm:prSet presAssocID="{32326A6E-F827-4A6D-A1C9-3C47664A1DED}" presName="desTx" presStyleLbl="fgAcc1" presStyleIdx="3" presStyleCnt="4">
        <dgm:presLayoutVars>
          <dgm:bulletEnabled val="1"/>
        </dgm:presLayoutVars>
      </dgm:prSet>
      <dgm:spPr/>
    </dgm:pt>
  </dgm:ptLst>
  <dgm:cxnLst>
    <dgm:cxn modelId="{130E3611-6DCE-4261-A8D6-0CC56ADEC2D0}" type="presOf" srcId="{B753264A-244D-4202-ABDD-437AA7FCABFF}" destId="{649583FF-45E3-4F65-BE51-BFE66ABA14E1}" srcOrd="1" destOrd="0" presId="urn:microsoft.com/office/officeart/2005/8/layout/process3"/>
    <dgm:cxn modelId="{5ADBCC1F-518D-4091-A63C-5F9DF882D088}" type="presOf" srcId="{D21EFB30-23EE-4AA1-8E28-C8CB4778BA38}" destId="{AD597D95-92C9-4CE9-8BF6-5367EB70D41C}" srcOrd="0" destOrd="0" presId="urn:microsoft.com/office/officeart/2005/8/layout/process3"/>
    <dgm:cxn modelId="{CFBA1A21-409D-4587-924D-022D3FEC415C}" srcId="{6F22A496-A763-4E7B-B11A-EE021C4B2D35}" destId="{32326A6E-F827-4A6D-A1C9-3C47664A1DED}" srcOrd="3" destOrd="0" parTransId="{D058838F-4331-4BAE-B7FD-9729B395E75B}" sibTransId="{D06F7B32-4475-4512-ACAC-EA2EB12F0DE3}"/>
    <dgm:cxn modelId="{36DE8F24-E129-4E62-B8DA-B9DC1139B942}" type="presOf" srcId="{63EB315F-2463-4DE0-8DAE-2AB8D30224E0}" destId="{15D22D39-0068-4870-BC3C-33C758AFFA0F}" srcOrd="0" destOrd="1" presId="urn:microsoft.com/office/officeart/2005/8/layout/process3"/>
    <dgm:cxn modelId="{6E870327-7EE5-48D2-9B51-CBF76839F6B7}" type="presOf" srcId="{48FB0AEA-D902-4817-BA09-C20FECF48DC5}" destId="{287B4DE4-27F1-48E7-B672-08E5A239C5E0}" srcOrd="0" destOrd="1" presId="urn:microsoft.com/office/officeart/2005/8/layout/process3"/>
    <dgm:cxn modelId="{58D0B936-5EF9-4AE5-9EF9-4DE96109F728}" type="presOf" srcId="{221698BA-BE3D-45E1-858B-DD75319C008E}" destId="{7483128C-65F8-49D4-B354-4C8B35FCC5EC}" srcOrd="1" destOrd="0" presId="urn:microsoft.com/office/officeart/2005/8/layout/process3"/>
    <dgm:cxn modelId="{E01B045E-0BAB-4BAB-9562-4613791627F1}" type="presOf" srcId="{32326A6E-F827-4A6D-A1C9-3C47664A1DED}" destId="{E8D09ECB-114B-45B9-AC1F-A433A66184D7}" srcOrd="0" destOrd="0" presId="urn:microsoft.com/office/officeart/2005/8/layout/process3"/>
    <dgm:cxn modelId="{2E3B6245-785C-4A20-956F-91B36C333599}" type="presOf" srcId="{4B28654A-A320-42F5-832C-8BBFFAB98855}" destId="{287B4DE4-27F1-48E7-B672-08E5A239C5E0}" srcOrd="0" destOrd="0" presId="urn:microsoft.com/office/officeart/2005/8/layout/process3"/>
    <dgm:cxn modelId="{2C8F9D4B-0AC6-44E9-BB86-F4D96A5FED48}" type="presOf" srcId="{A197B5CD-0C46-421F-A595-58622BA54FD1}" destId="{462A5E3E-CD8B-4256-99B0-9DC66E7FC8D8}" srcOrd="1" destOrd="0" presId="urn:microsoft.com/office/officeart/2005/8/layout/process3"/>
    <dgm:cxn modelId="{5C19634F-842B-4E2D-96C7-35D66CE8B495}" type="presOf" srcId="{654F8A91-F1C4-4C00-893F-52C663D43396}" destId="{C8D32C46-A8E9-43A7-8FAD-4365270B3641}" srcOrd="0" destOrd="0" presId="urn:microsoft.com/office/officeart/2005/8/layout/process3"/>
    <dgm:cxn modelId="{B981E74F-BC89-4251-9A00-23BF1C4AF5B6}" type="presOf" srcId="{96861FCA-8B2E-4B4D-B70E-1BB61074E531}" destId="{F6984A9B-4C03-4A12-92D2-9700BA64AAD7}" srcOrd="1" destOrd="0" presId="urn:microsoft.com/office/officeart/2005/8/layout/process3"/>
    <dgm:cxn modelId="{69EFD871-8654-49C8-8B3A-FC335E6ADA8C}" type="presOf" srcId="{02242C77-BA04-439D-A460-B145CB4810E8}" destId="{C8B827AC-DF64-4F54-B177-3801C81CA3A4}" srcOrd="1" destOrd="0" presId="urn:microsoft.com/office/officeart/2005/8/layout/process3"/>
    <dgm:cxn modelId="{CFF8AE74-8264-4A59-81AD-073934B81F8E}" type="presOf" srcId="{96861FCA-8B2E-4B4D-B70E-1BB61074E531}" destId="{0DF721A7-C1CC-4F06-8697-EDBAEDAE1FCD}" srcOrd="0" destOrd="0" presId="urn:microsoft.com/office/officeart/2005/8/layout/process3"/>
    <dgm:cxn modelId="{D72EF154-DCB0-44D3-9078-1A53CE97D75B}" type="presOf" srcId="{9DA0FFAF-60DA-4A2F-85D5-F51129A7BE93}" destId="{15D22D39-0068-4870-BC3C-33C758AFFA0F}" srcOrd="0" destOrd="2" presId="urn:microsoft.com/office/officeart/2005/8/layout/process3"/>
    <dgm:cxn modelId="{51014F7F-A0F5-4579-9967-6C3D528EF94B}" srcId="{96861FCA-8B2E-4B4D-B70E-1BB61074E531}" destId="{48FB0AEA-D902-4817-BA09-C20FECF48DC5}" srcOrd="1" destOrd="0" parTransId="{1A452845-CEA5-4DFD-8C9A-0A6B28BC7E4C}" sibTransId="{BAE736C0-BF2B-4EF0-B4C1-176D0BA3593E}"/>
    <dgm:cxn modelId="{C29F3E82-A445-4376-B97D-8C1B87546522}" type="presOf" srcId="{6F22A496-A763-4E7B-B11A-EE021C4B2D35}" destId="{CE1F82B7-E45B-4207-B500-9D1837A9D81B}" srcOrd="0" destOrd="0" presId="urn:microsoft.com/office/officeart/2005/8/layout/process3"/>
    <dgm:cxn modelId="{87DAAD8B-333A-40BB-9DB2-4D300AA7881A}" srcId="{32326A6E-F827-4A6D-A1C9-3C47664A1DED}" destId="{1A73A9CC-37B2-4472-89EB-815A7E62E128}" srcOrd="0" destOrd="0" parTransId="{5367D10F-E9B4-4172-BD0D-4FD934491F1C}" sibTransId="{4698CBE6-C328-455F-B5AF-E862332754F5}"/>
    <dgm:cxn modelId="{33DC7891-690E-4751-9A5A-932480432A5A}" srcId="{02242C77-BA04-439D-A460-B145CB4810E8}" destId="{97C1081E-3895-46D0-8659-231CE895241C}" srcOrd="0" destOrd="0" parTransId="{31AFF2BB-CD65-407A-BA71-FA3944311FD3}" sibTransId="{CBFBF85A-0B8A-40DB-83C7-33CFC5DF9977}"/>
    <dgm:cxn modelId="{2C3F9396-DDF6-409E-87FD-54D7772AFBD8}" type="presOf" srcId="{221698BA-BE3D-45E1-858B-DD75319C008E}" destId="{AF32F7AC-F2F6-4794-AD43-493A96993E35}" srcOrd="0" destOrd="0" presId="urn:microsoft.com/office/officeart/2005/8/layout/process3"/>
    <dgm:cxn modelId="{5ABD4AAF-C77A-4B94-8697-41681DBEB752}" type="presOf" srcId="{97C1081E-3895-46D0-8659-231CE895241C}" destId="{C78256FB-4990-4849-9F6A-C5764411B985}" srcOrd="0" destOrd="0" presId="urn:microsoft.com/office/officeart/2005/8/layout/process3"/>
    <dgm:cxn modelId="{7B7DADBA-BAF8-4E05-8870-7A969EC019A9}" type="presOf" srcId="{1A73A9CC-37B2-4472-89EB-815A7E62E128}" destId="{15D22D39-0068-4870-BC3C-33C758AFFA0F}" srcOrd="0" destOrd="0" presId="urn:microsoft.com/office/officeart/2005/8/layout/process3"/>
    <dgm:cxn modelId="{5F753CBC-33EE-4FAF-9A11-3F4580D2B43B}" srcId="{654F8A91-F1C4-4C00-893F-52C663D43396}" destId="{D21EFB30-23EE-4AA1-8E28-C8CB4778BA38}" srcOrd="0" destOrd="0" parTransId="{DE3FD84A-AD39-4941-B191-4F1953AEEDFA}" sibTransId="{D703F409-5925-418A-874A-1BED56DA306D}"/>
    <dgm:cxn modelId="{80CF75C3-D364-411E-9C60-4B612A673DF2}" type="presOf" srcId="{B753264A-244D-4202-ABDD-437AA7FCABFF}" destId="{8CFC366C-A3F4-41BE-9163-10988716EA20}" srcOrd="0" destOrd="0" presId="urn:microsoft.com/office/officeart/2005/8/layout/process3"/>
    <dgm:cxn modelId="{FD2854C6-0AB1-43E3-BE56-C1F18092EB7B}" type="presOf" srcId="{8C2A2E9E-10CA-40B7-8CFF-9E4F4CFD76CB}" destId="{287B4DE4-27F1-48E7-B672-08E5A239C5E0}" srcOrd="0" destOrd="2" presId="urn:microsoft.com/office/officeart/2005/8/layout/process3"/>
    <dgm:cxn modelId="{B938A9D1-68BF-4F9D-BA75-0B2C63E5C720}" srcId="{32326A6E-F827-4A6D-A1C9-3C47664A1DED}" destId="{9DA0FFAF-60DA-4A2F-85D5-F51129A7BE93}" srcOrd="2" destOrd="0" parTransId="{3218B28A-A6A7-4B2C-AE59-109741E6158B}" sibTransId="{F5440FC6-0FC6-44BB-ACEE-20EEF6657444}"/>
    <dgm:cxn modelId="{83ED56DE-99BD-478F-833D-4F61A535BE40}" type="presOf" srcId="{654F8A91-F1C4-4C00-893F-52C663D43396}" destId="{373DE974-36DA-49AB-AF01-55EE0CE3F1DC}" srcOrd="1" destOrd="0" presId="urn:microsoft.com/office/officeart/2005/8/layout/process3"/>
    <dgm:cxn modelId="{FBE059DE-3524-488D-9660-3708BB5543B1}" type="presOf" srcId="{A197B5CD-0C46-421F-A595-58622BA54FD1}" destId="{2281FD60-1670-4059-AEA2-5F4ED59780EE}" srcOrd="0" destOrd="0" presId="urn:microsoft.com/office/officeart/2005/8/layout/process3"/>
    <dgm:cxn modelId="{580FC8E2-D071-4204-8465-05D7CF68E22F}" type="presOf" srcId="{32326A6E-F827-4A6D-A1C9-3C47664A1DED}" destId="{066BB975-F694-4154-AD4B-3D71928761A1}" srcOrd="1" destOrd="0" presId="urn:microsoft.com/office/officeart/2005/8/layout/process3"/>
    <dgm:cxn modelId="{F0CFC5E5-571D-41AB-83A4-243EA308D08D}" srcId="{96861FCA-8B2E-4B4D-B70E-1BB61074E531}" destId="{4B28654A-A320-42F5-832C-8BBFFAB98855}" srcOrd="0" destOrd="0" parTransId="{6B88EE82-A18B-4BC5-9CB0-0B8CD920F613}" sibTransId="{3358FD93-8684-4640-BB2F-B7FEDA10BB04}"/>
    <dgm:cxn modelId="{CFDA0BE9-6A91-4E89-B2D8-A6E7EAFC57B7}" srcId="{32326A6E-F827-4A6D-A1C9-3C47664A1DED}" destId="{63EB315F-2463-4DE0-8DAE-2AB8D30224E0}" srcOrd="1" destOrd="0" parTransId="{EB51DC94-B523-4F92-B1F3-1E0156F56B8E}" sibTransId="{3565F742-7605-430C-90A1-DF54D383203E}"/>
    <dgm:cxn modelId="{C76B49E9-6AEF-45A8-B03C-58101918E761}" srcId="{6F22A496-A763-4E7B-B11A-EE021C4B2D35}" destId="{654F8A91-F1C4-4C00-893F-52C663D43396}" srcOrd="0" destOrd="0" parTransId="{88C4408A-771E-46F0-8286-95A27FEF3AB5}" sibTransId="{B753264A-244D-4202-ABDD-437AA7FCABFF}"/>
    <dgm:cxn modelId="{443FC0EA-D9BD-4749-8338-48F8296B589B}" srcId="{6F22A496-A763-4E7B-B11A-EE021C4B2D35}" destId="{02242C77-BA04-439D-A460-B145CB4810E8}" srcOrd="2" destOrd="0" parTransId="{90356F44-2BEC-45A6-8A75-881EA2C237CD}" sibTransId="{A197B5CD-0C46-421F-A595-58622BA54FD1}"/>
    <dgm:cxn modelId="{2358C9EB-5B5A-420A-96A5-CED8B83E16EC}" srcId="{96861FCA-8B2E-4B4D-B70E-1BB61074E531}" destId="{8C2A2E9E-10CA-40B7-8CFF-9E4F4CFD76CB}" srcOrd="2" destOrd="0" parTransId="{BC6621D5-EC58-42B7-B3C4-C05660981227}" sibTransId="{3B017C09-BF21-434D-97B6-E569933BDFDD}"/>
    <dgm:cxn modelId="{DA3583F5-363C-43FA-825E-01CE3A4F0CA6}" type="presOf" srcId="{02242C77-BA04-439D-A460-B145CB4810E8}" destId="{79BF52AA-9978-4809-9C4E-CE9AA54E8E5D}" srcOrd="0" destOrd="0" presId="urn:microsoft.com/office/officeart/2005/8/layout/process3"/>
    <dgm:cxn modelId="{2DBDFFF7-35DB-4531-AA9A-705A76F02704}" srcId="{6F22A496-A763-4E7B-B11A-EE021C4B2D35}" destId="{96861FCA-8B2E-4B4D-B70E-1BB61074E531}" srcOrd="1" destOrd="0" parTransId="{3A34CC7E-E8A9-4907-9C02-D7CBCB831054}" sibTransId="{221698BA-BE3D-45E1-858B-DD75319C008E}"/>
    <dgm:cxn modelId="{A69A0FC2-FC35-457E-8EE4-7635CFF0069F}" type="presParOf" srcId="{CE1F82B7-E45B-4207-B500-9D1837A9D81B}" destId="{61A5889F-8170-437A-B791-BDBD77BBE78D}" srcOrd="0" destOrd="0" presId="urn:microsoft.com/office/officeart/2005/8/layout/process3"/>
    <dgm:cxn modelId="{221A984A-F654-4F2A-BC1C-B85B7BF17E6A}" type="presParOf" srcId="{61A5889F-8170-437A-B791-BDBD77BBE78D}" destId="{C8D32C46-A8E9-43A7-8FAD-4365270B3641}" srcOrd="0" destOrd="0" presId="urn:microsoft.com/office/officeart/2005/8/layout/process3"/>
    <dgm:cxn modelId="{EF65E81D-335A-447B-8588-340980F2222D}" type="presParOf" srcId="{61A5889F-8170-437A-B791-BDBD77BBE78D}" destId="{373DE974-36DA-49AB-AF01-55EE0CE3F1DC}" srcOrd="1" destOrd="0" presId="urn:microsoft.com/office/officeart/2005/8/layout/process3"/>
    <dgm:cxn modelId="{1F74F27D-7A67-4895-8070-A70B0EF3ED87}" type="presParOf" srcId="{61A5889F-8170-437A-B791-BDBD77BBE78D}" destId="{AD597D95-92C9-4CE9-8BF6-5367EB70D41C}" srcOrd="2" destOrd="0" presId="urn:microsoft.com/office/officeart/2005/8/layout/process3"/>
    <dgm:cxn modelId="{26B91613-4617-494F-B70A-654509F8C3C5}" type="presParOf" srcId="{CE1F82B7-E45B-4207-B500-9D1837A9D81B}" destId="{8CFC366C-A3F4-41BE-9163-10988716EA20}" srcOrd="1" destOrd="0" presId="urn:microsoft.com/office/officeart/2005/8/layout/process3"/>
    <dgm:cxn modelId="{4E210E12-DA5F-4F71-B2D4-6B50A7496785}" type="presParOf" srcId="{8CFC366C-A3F4-41BE-9163-10988716EA20}" destId="{649583FF-45E3-4F65-BE51-BFE66ABA14E1}" srcOrd="0" destOrd="0" presId="urn:microsoft.com/office/officeart/2005/8/layout/process3"/>
    <dgm:cxn modelId="{062BBFCB-35EC-4E8F-9304-0881BA9C5363}" type="presParOf" srcId="{CE1F82B7-E45B-4207-B500-9D1837A9D81B}" destId="{6DE8057E-7528-4FA8-B3D6-2ED88116C431}" srcOrd="2" destOrd="0" presId="urn:microsoft.com/office/officeart/2005/8/layout/process3"/>
    <dgm:cxn modelId="{51F16F92-145A-46B2-B841-E721FFBF2A4A}" type="presParOf" srcId="{6DE8057E-7528-4FA8-B3D6-2ED88116C431}" destId="{0DF721A7-C1CC-4F06-8697-EDBAEDAE1FCD}" srcOrd="0" destOrd="0" presId="urn:microsoft.com/office/officeart/2005/8/layout/process3"/>
    <dgm:cxn modelId="{67308D20-4A14-4A3E-B3FE-1C4CF76D328D}" type="presParOf" srcId="{6DE8057E-7528-4FA8-B3D6-2ED88116C431}" destId="{F6984A9B-4C03-4A12-92D2-9700BA64AAD7}" srcOrd="1" destOrd="0" presId="urn:microsoft.com/office/officeart/2005/8/layout/process3"/>
    <dgm:cxn modelId="{B648D6EE-D286-4F3E-A2D1-BD3F77806158}" type="presParOf" srcId="{6DE8057E-7528-4FA8-B3D6-2ED88116C431}" destId="{287B4DE4-27F1-48E7-B672-08E5A239C5E0}" srcOrd="2" destOrd="0" presId="urn:microsoft.com/office/officeart/2005/8/layout/process3"/>
    <dgm:cxn modelId="{FF799DC9-AA05-4DE2-B5DF-435005B18BF1}" type="presParOf" srcId="{CE1F82B7-E45B-4207-B500-9D1837A9D81B}" destId="{AF32F7AC-F2F6-4794-AD43-493A96993E35}" srcOrd="3" destOrd="0" presId="urn:microsoft.com/office/officeart/2005/8/layout/process3"/>
    <dgm:cxn modelId="{92F109C8-2476-4B95-8DEC-9BC43041AC4E}" type="presParOf" srcId="{AF32F7AC-F2F6-4794-AD43-493A96993E35}" destId="{7483128C-65F8-49D4-B354-4C8B35FCC5EC}" srcOrd="0" destOrd="0" presId="urn:microsoft.com/office/officeart/2005/8/layout/process3"/>
    <dgm:cxn modelId="{46DED711-C606-4F3C-920A-E712BBAC5E0D}" type="presParOf" srcId="{CE1F82B7-E45B-4207-B500-9D1837A9D81B}" destId="{275FC416-22C5-4CE2-877A-5BA68FDC5DAE}" srcOrd="4" destOrd="0" presId="urn:microsoft.com/office/officeart/2005/8/layout/process3"/>
    <dgm:cxn modelId="{385F5171-64EF-4F50-894C-34B90F3C8BE7}" type="presParOf" srcId="{275FC416-22C5-4CE2-877A-5BA68FDC5DAE}" destId="{79BF52AA-9978-4809-9C4E-CE9AA54E8E5D}" srcOrd="0" destOrd="0" presId="urn:microsoft.com/office/officeart/2005/8/layout/process3"/>
    <dgm:cxn modelId="{FDD7479C-098B-4FC1-B95B-5EA6DA66E0C6}" type="presParOf" srcId="{275FC416-22C5-4CE2-877A-5BA68FDC5DAE}" destId="{C8B827AC-DF64-4F54-B177-3801C81CA3A4}" srcOrd="1" destOrd="0" presId="urn:microsoft.com/office/officeart/2005/8/layout/process3"/>
    <dgm:cxn modelId="{3BF2D8A2-270C-4F0B-9BE9-B29E2E127918}" type="presParOf" srcId="{275FC416-22C5-4CE2-877A-5BA68FDC5DAE}" destId="{C78256FB-4990-4849-9F6A-C5764411B985}" srcOrd="2" destOrd="0" presId="urn:microsoft.com/office/officeart/2005/8/layout/process3"/>
    <dgm:cxn modelId="{8C40888B-91A8-41BD-9218-AFC661BE35A5}" type="presParOf" srcId="{CE1F82B7-E45B-4207-B500-9D1837A9D81B}" destId="{2281FD60-1670-4059-AEA2-5F4ED59780EE}" srcOrd="5" destOrd="0" presId="urn:microsoft.com/office/officeart/2005/8/layout/process3"/>
    <dgm:cxn modelId="{27F1CE8D-6231-4D8F-ABDE-69AEFD2F1BEB}" type="presParOf" srcId="{2281FD60-1670-4059-AEA2-5F4ED59780EE}" destId="{462A5E3E-CD8B-4256-99B0-9DC66E7FC8D8}" srcOrd="0" destOrd="0" presId="urn:microsoft.com/office/officeart/2005/8/layout/process3"/>
    <dgm:cxn modelId="{69F2D436-D7BC-4432-8560-C705E5D60158}" type="presParOf" srcId="{CE1F82B7-E45B-4207-B500-9D1837A9D81B}" destId="{DA181014-2D13-42A9-A734-78B364880135}" srcOrd="6" destOrd="0" presId="urn:microsoft.com/office/officeart/2005/8/layout/process3"/>
    <dgm:cxn modelId="{FC281AEF-C3C4-4941-A7DF-46063DF0CD42}" type="presParOf" srcId="{DA181014-2D13-42A9-A734-78B364880135}" destId="{E8D09ECB-114B-45B9-AC1F-A433A66184D7}" srcOrd="0" destOrd="0" presId="urn:microsoft.com/office/officeart/2005/8/layout/process3"/>
    <dgm:cxn modelId="{A9F79F1A-0A76-4821-BED7-27DEA683C73D}" type="presParOf" srcId="{DA181014-2D13-42A9-A734-78B364880135}" destId="{066BB975-F694-4154-AD4B-3D71928761A1}" srcOrd="1" destOrd="0" presId="urn:microsoft.com/office/officeart/2005/8/layout/process3"/>
    <dgm:cxn modelId="{DA139051-044E-4D8C-885E-470A9C1164F7}" type="presParOf" srcId="{DA181014-2D13-42A9-A734-78B364880135}" destId="{15D22D39-0068-4870-BC3C-33C758AFFA0F}" srcOrd="2" destOrd="0" presId="urn:microsoft.com/office/officeart/2005/8/layout/process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F22A496-A763-4E7B-B11A-EE021C4B2D35}"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pt-BR"/>
        </a:p>
      </dgm:t>
    </dgm:pt>
    <dgm:pt modelId="{654F8A91-F1C4-4C00-893F-52C663D43396}">
      <dgm:prSet phldrT="[Texto]"/>
      <dgm:spPr/>
      <dgm:t>
        <a:bodyPr/>
        <a:lstStyle/>
        <a:p>
          <a:r>
            <a:rPr lang="pt-BR" dirty="0"/>
            <a:t>Unidades temáticas codificadas</a:t>
          </a:r>
        </a:p>
      </dgm:t>
    </dgm:pt>
    <dgm:pt modelId="{88C4408A-771E-46F0-8286-95A27FEF3AB5}" type="parTrans" cxnId="{C76B49E9-6AEF-45A8-B03C-58101918E761}">
      <dgm:prSet/>
      <dgm:spPr/>
      <dgm:t>
        <a:bodyPr/>
        <a:lstStyle/>
        <a:p>
          <a:endParaRPr lang="pt-BR"/>
        </a:p>
      </dgm:t>
    </dgm:pt>
    <dgm:pt modelId="{B753264A-244D-4202-ABDD-437AA7FCABFF}" type="sibTrans" cxnId="{C76B49E9-6AEF-45A8-B03C-58101918E761}">
      <dgm:prSet/>
      <dgm:spPr/>
      <dgm:t>
        <a:bodyPr/>
        <a:lstStyle/>
        <a:p>
          <a:endParaRPr lang="pt-BR"/>
        </a:p>
      </dgm:t>
    </dgm:pt>
    <dgm:pt modelId="{96861FCA-8B2E-4B4D-B70E-1BB61074E531}">
      <dgm:prSet phldrT="[Texto]"/>
      <dgm:spPr/>
      <dgm:t>
        <a:bodyPr/>
        <a:lstStyle/>
        <a:p>
          <a:r>
            <a:rPr lang="pt-BR" dirty="0"/>
            <a:t>Agrupamento das unidades temáticas</a:t>
          </a:r>
        </a:p>
      </dgm:t>
    </dgm:pt>
    <dgm:pt modelId="{3A34CC7E-E8A9-4907-9C02-D7CBCB831054}" type="parTrans" cxnId="{2DBDFFF7-35DB-4531-AA9A-705A76F02704}">
      <dgm:prSet/>
      <dgm:spPr/>
      <dgm:t>
        <a:bodyPr/>
        <a:lstStyle/>
        <a:p>
          <a:endParaRPr lang="pt-BR"/>
        </a:p>
      </dgm:t>
    </dgm:pt>
    <dgm:pt modelId="{221698BA-BE3D-45E1-858B-DD75319C008E}" type="sibTrans" cxnId="{2DBDFFF7-35DB-4531-AA9A-705A76F02704}">
      <dgm:prSet/>
      <dgm:spPr/>
      <dgm:t>
        <a:bodyPr/>
        <a:lstStyle/>
        <a:p>
          <a:endParaRPr lang="pt-BR"/>
        </a:p>
      </dgm:t>
    </dgm:pt>
    <dgm:pt modelId="{4B28654A-A320-42F5-832C-8BBFFAB98855}">
      <dgm:prSet phldrT="[Texto]" custT="1"/>
      <dgm:spPr/>
      <dgm:t>
        <a:bodyPr/>
        <a:lstStyle/>
        <a:p>
          <a:r>
            <a:rPr lang="pt-BR" sz="800" dirty="0"/>
            <a:t>Experiências do familiar cuidador;</a:t>
          </a:r>
        </a:p>
      </dgm:t>
    </dgm:pt>
    <dgm:pt modelId="{6B88EE82-A18B-4BC5-9CB0-0B8CD920F613}" type="parTrans" cxnId="{F0CFC5E5-571D-41AB-83A4-243EA308D08D}">
      <dgm:prSet/>
      <dgm:spPr/>
      <dgm:t>
        <a:bodyPr/>
        <a:lstStyle/>
        <a:p>
          <a:endParaRPr lang="pt-BR"/>
        </a:p>
      </dgm:t>
    </dgm:pt>
    <dgm:pt modelId="{3358FD93-8684-4640-BB2F-B7FEDA10BB04}" type="sibTrans" cxnId="{F0CFC5E5-571D-41AB-83A4-243EA308D08D}">
      <dgm:prSet/>
      <dgm:spPr/>
      <dgm:t>
        <a:bodyPr/>
        <a:lstStyle/>
        <a:p>
          <a:endParaRPr lang="pt-BR"/>
        </a:p>
      </dgm:t>
    </dgm:pt>
    <dgm:pt modelId="{02242C77-BA04-439D-A460-B145CB4810E8}">
      <dgm:prSet phldrT="[Texto]"/>
      <dgm:spPr/>
      <dgm:t>
        <a:bodyPr/>
        <a:lstStyle/>
        <a:p>
          <a:r>
            <a:rPr lang="pt-BR" dirty="0"/>
            <a:t>Categoria analítica</a:t>
          </a:r>
        </a:p>
      </dgm:t>
    </dgm:pt>
    <dgm:pt modelId="{90356F44-2BEC-45A6-8A75-881EA2C237CD}" type="parTrans" cxnId="{443FC0EA-D9BD-4749-8338-48F8296B589B}">
      <dgm:prSet/>
      <dgm:spPr/>
      <dgm:t>
        <a:bodyPr/>
        <a:lstStyle/>
        <a:p>
          <a:endParaRPr lang="pt-BR"/>
        </a:p>
      </dgm:t>
    </dgm:pt>
    <dgm:pt modelId="{A197B5CD-0C46-421F-A595-58622BA54FD1}" type="sibTrans" cxnId="{443FC0EA-D9BD-4749-8338-48F8296B589B}">
      <dgm:prSet/>
      <dgm:spPr/>
      <dgm:t>
        <a:bodyPr/>
        <a:lstStyle/>
        <a:p>
          <a:endParaRPr lang="pt-BR"/>
        </a:p>
      </dgm:t>
    </dgm:pt>
    <dgm:pt modelId="{97C1081E-3895-46D0-8659-231CE895241C}">
      <dgm:prSet phldrT="[Texto]"/>
      <dgm:spPr/>
      <dgm:t>
        <a:bodyPr/>
        <a:lstStyle/>
        <a:p>
          <a:r>
            <a:rPr lang="pt-BR" dirty="0"/>
            <a:t>Percepção do familiar cuidador da pessoa idosa com Doença de Alzheimer diante do processo de cuidar.</a:t>
          </a:r>
        </a:p>
      </dgm:t>
    </dgm:pt>
    <dgm:pt modelId="{31AFF2BB-CD65-407A-BA71-FA3944311FD3}" type="parTrans" cxnId="{33DC7891-690E-4751-9A5A-932480432A5A}">
      <dgm:prSet/>
      <dgm:spPr/>
      <dgm:t>
        <a:bodyPr/>
        <a:lstStyle/>
        <a:p>
          <a:endParaRPr lang="pt-BR"/>
        </a:p>
      </dgm:t>
    </dgm:pt>
    <dgm:pt modelId="{CBFBF85A-0B8A-40DB-83C7-33CFC5DF9977}" type="sibTrans" cxnId="{33DC7891-690E-4751-9A5A-932480432A5A}">
      <dgm:prSet/>
      <dgm:spPr/>
      <dgm:t>
        <a:bodyPr/>
        <a:lstStyle/>
        <a:p>
          <a:endParaRPr lang="pt-BR"/>
        </a:p>
      </dgm:t>
    </dgm:pt>
    <dgm:pt modelId="{48FB0AEA-D902-4817-BA09-C20FECF48DC5}">
      <dgm:prSet phldrT="[Texto]" custT="1"/>
      <dgm:spPr/>
      <dgm:t>
        <a:bodyPr/>
        <a:lstStyle/>
        <a:p>
          <a:r>
            <a:rPr lang="pt-BR" sz="800" dirty="0"/>
            <a:t>Limitações pessoais e sociais do familiar cuidador;</a:t>
          </a:r>
        </a:p>
      </dgm:t>
    </dgm:pt>
    <dgm:pt modelId="{1A452845-CEA5-4DFD-8C9A-0A6B28BC7E4C}" type="parTrans" cxnId="{51014F7F-A0F5-4579-9967-6C3D528EF94B}">
      <dgm:prSet/>
      <dgm:spPr/>
      <dgm:t>
        <a:bodyPr/>
        <a:lstStyle/>
        <a:p>
          <a:endParaRPr lang="pt-BR"/>
        </a:p>
      </dgm:t>
    </dgm:pt>
    <dgm:pt modelId="{BAE736C0-BF2B-4EF0-B4C1-176D0BA3593E}" type="sibTrans" cxnId="{51014F7F-A0F5-4579-9967-6C3D528EF94B}">
      <dgm:prSet/>
      <dgm:spPr/>
      <dgm:t>
        <a:bodyPr/>
        <a:lstStyle/>
        <a:p>
          <a:endParaRPr lang="pt-BR"/>
        </a:p>
      </dgm:t>
    </dgm:pt>
    <dgm:pt modelId="{8C2A2E9E-10CA-40B7-8CFF-9E4F4CFD76CB}">
      <dgm:prSet phldrT="[Texto]" custT="1"/>
      <dgm:spPr/>
      <dgm:t>
        <a:bodyPr/>
        <a:lstStyle/>
        <a:p>
          <a:r>
            <a:rPr lang="pt-BR" sz="800" dirty="0"/>
            <a:t>Expressão subjetiva de cuidar</a:t>
          </a:r>
          <a:r>
            <a:rPr lang="pt-BR" sz="700" dirty="0"/>
            <a:t>.</a:t>
          </a:r>
        </a:p>
      </dgm:t>
    </dgm:pt>
    <dgm:pt modelId="{BC6621D5-EC58-42B7-B3C4-C05660981227}" type="parTrans" cxnId="{2358C9EB-5B5A-420A-96A5-CED8B83E16EC}">
      <dgm:prSet/>
      <dgm:spPr/>
      <dgm:t>
        <a:bodyPr/>
        <a:lstStyle/>
        <a:p>
          <a:endParaRPr lang="pt-BR"/>
        </a:p>
      </dgm:t>
    </dgm:pt>
    <dgm:pt modelId="{3B017C09-BF21-434D-97B6-E569933BDFDD}" type="sibTrans" cxnId="{2358C9EB-5B5A-420A-96A5-CED8B83E16EC}">
      <dgm:prSet/>
      <dgm:spPr/>
      <dgm:t>
        <a:bodyPr/>
        <a:lstStyle/>
        <a:p>
          <a:endParaRPr lang="pt-BR"/>
        </a:p>
      </dgm:t>
    </dgm:pt>
    <dgm:pt modelId="{D21EFB30-23EE-4AA1-8E28-C8CB4778BA38}">
      <dgm:prSet phldrT="[Texto]"/>
      <dgm:spPr/>
      <dgm:t>
        <a:bodyPr/>
        <a:lstStyle/>
        <a:p>
          <a:r>
            <a:rPr lang="pt-BR" dirty="0"/>
            <a:t>14 unidades. </a:t>
          </a:r>
        </a:p>
      </dgm:t>
    </dgm:pt>
    <dgm:pt modelId="{D703F409-5925-418A-874A-1BED56DA306D}" type="sibTrans" cxnId="{5F753CBC-33EE-4FAF-9A11-3F4580D2B43B}">
      <dgm:prSet/>
      <dgm:spPr/>
      <dgm:t>
        <a:bodyPr/>
        <a:lstStyle/>
        <a:p>
          <a:endParaRPr lang="pt-BR"/>
        </a:p>
      </dgm:t>
    </dgm:pt>
    <dgm:pt modelId="{DE3FD84A-AD39-4941-B191-4F1953AEEDFA}" type="parTrans" cxnId="{5F753CBC-33EE-4FAF-9A11-3F4580D2B43B}">
      <dgm:prSet/>
      <dgm:spPr/>
      <dgm:t>
        <a:bodyPr/>
        <a:lstStyle/>
        <a:p>
          <a:endParaRPr lang="pt-BR"/>
        </a:p>
      </dgm:t>
    </dgm:pt>
    <dgm:pt modelId="{32326A6E-F827-4A6D-A1C9-3C47664A1DED}">
      <dgm:prSet phldrT="[Texto]"/>
      <dgm:spPr/>
      <dgm:t>
        <a:bodyPr/>
        <a:lstStyle/>
        <a:p>
          <a:r>
            <a:rPr lang="pt-BR" dirty="0"/>
            <a:t>Subcategorias</a:t>
          </a:r>
        </a:p>
      </dgm:t>
    </dgm:pt>
    <dgm:pt modelId="{D058838F-4331-4BAE-B7FD-9729B395E75B}" type="parTrans" cxnId="{CFBA1A21-409D-4587-924D-022D3FEC415C}">
      <dgm:prSet/>
      <dgm:spPr/>
      <dgm:t>
        <a:bodyPr/>
        <a:lstStyle/>
        <a:p>
          <a:endParaRPr lang="pt-BR"/>
        </a:p>
      </dgm:t>
    </dgm:pt>
    <dgm:pt modelId="{D06F7B32-4475-4512-ACAC-EA2EB12F0DE3}" type="sibTrans" cxnId="{CFBA1A21-409D-4587-924D-022D3FEC415C}">
      <dgm:prSet/>
      <dgm:spPr/>
      <dgm:t>
        <a:bodyPr/>
        <a:lstStyle/>
        <a:p>
          <a:endParaRPr lang="pt-BR"/>
        </a:p>
      </dgm:t>
    </dgm:pt>
    <dgm:pt modelId="{1A73A9CC-37B2-4472-89EB-815A7E62E128}">
      <dgm:prSet custT="1"/>
      <dgm:spPr/>
      <dgm:t>
        <a:bodyPr/>
        <a:lstStyle/>
        <a:p>
          <a:r>
            <a:rPr lang="pt-BR" sz="800" dirty="0"/>
            <a:t>Percepção e manifestação do cuidado a partir das esperiências do familiar cuidador de pessoas idosas com DA;</a:t>
          </a:r>
        </a:p>
      </dgm:t>
    </dgm:pt>
    <dgm:pt modelId="{5367D10F-E9B4-4172-BD0D-4FD934491F1C}" type="parTrans" cxnId="{87DAAD8B-333A-40BB-9DB2-4D300AA7881A}">
      <dgm:prSet/>
      <dgm:spPr/>
      <dgm:t>
        <a:bodyPr/>
        <a:lstStyle/>
        <a:p>
          <a:endParaRPr lang="pt-BR"/>
        </a:p>
      </dgm:t>
    </dgm:pt>
    <dgm:pt modelId="{4698CBE6-C328-455F-B5AF-E862332754F5}" type="sibTrans" cxnId="{87DAAD8B-333A-40BB-9DB2-4D300AA7881A}">
      <dgm:prSet/>
      <dgm:spPr/>
      <dgm:t>
        <a:bodyPr/>
        <a:lstStyle/>
        <a:p>
          <a:endParaRPr lang="pt-BR"/>
        </a:p>
      </dgm:t>
    </dgm:pt>
    <dgm:pt modelId="{63EB315F-2463-4DE0-8DAE-2AB8D30224E0}">
      <dgm:prSet custT="1"/>
      <dgm:spPr/>
      <dgm:t>
        <a:bodyPr/>
        <a:lstStyle/>
        <a:p>
          <a:r>
            <a:rPr lang="pt-BR" sz="800" dirty="0"/>
            <a:t>O cuidado do outro em detrimento do cuidado de si: limitações do familiar cuidador da pessoa idosa com DA</a:t>
          </a:r>
        </a:p>
      </dgm:t>
    </dgm:pt>
    <dgm:pt modelId="{EB51DC94-B523-4F92-B1F3-1E0156F56B8E}" type="parTrans" cxnId="{CFDA0BE9-6A91-4E89-B2D8-A6E7EAFC57B7}">
      <dgm:prSet/>
      <dgm:spPr/>
      <dgm:t>
        <a:bodyPr/>
        <a:lstStyle/>
        <a:p>
          <a:endParaRPr lang="pt-BR"/>
        </a:p>
      </dgm:t>
    </dgm:pt>
    <dgm:pt modelId="{3565F742-7605-430C-90A1-DF54D383203E}" type="sibTrans" cxnId="{CFDA0BE9-6A91-4E89-B2D8-A6E7EAFC57B7}">
      <dgm:prSet/>
      <dgm:spPr/>
      <dgm:t>
        <a:bodyPr/>
        <a:lstStyle/>
        <a:p>
          <a:endParaRPr lang="pt-BR"/>
        </a:p>
      </dgm:t>
    </dgm:pt>
    <dgm:pt modelId="{9DA0FFAF-60DA-4A2F-85D5-F51129A7BE93}">
      <dgm:prSet custT="1"/>
      <dgm:spPr/>
      <dgm:t>
        <a:bodyPr/>
        <a:lstStyle/>
        <a:p>
          <a:r>
            <a:rPr lang="pt-BR" sz="800" dirty="0"/>
            <a:t>A subjetividade do cuidar de pessoas idosas com DA na perspectiva do familiar cuidador.</a:t>
          </a:r>
        </a:p>
      </dgm:t>
    </dgm:pt>
    <dgm:pt modelId="{3218B28A-A6A7-4B2C-AE59-109741E6158B}" type="parTrans" cxnId="{B938A9D1-68BF-4F9D-BA75-0B2C63E5C720}">
      <dgm:prSet/>
      <dgm:spPr/>
      <dgm:t>
        <a:bodyPr/>
        <a:lstStyle/>
        <a:p>
          <a:endParaRPr lang="pt-BR"/>
        </a:p>
      </dgm:t>
    </dgm:pt>
    <dgm:pt modelId="{F5440FC6-0FC6-44BB-ACEE-20EEF6657444}" type="sibTrans" cxnId="{B938A9D1-68BF-4F9D-BA75-0B2C63E5C720}">
      <dgm:prSet/>
      <dgm:spPr/>
      <dgm:t>
        <a:bodyPr/>
        <a:lstStyle/>
        <a:p>
          <a:endParaRPr lang="pt-BR"/>
        </a:p>
      </dgm:t>
    </dgm:pt>
    <dgm:pt modelId="{50ACFF80-12AC-4237-B1EE-E3F134F31568}" type="pres">
      <dgm:prSet presAssocID="{6F22A496-A763-4E7B-B11A-EE021C4B2D35}" presName="Name0" presStyleCnt="0">
        <dgm:presLayoutVars>
          <dgm:dir/>
          <dgm:animLvl val="lvl"/>
          <dgm:resizeHandles val="exact"/>
        </dgm:presLayoutVars>
      </dgm:prSet>
      <dgm:spPr/>
    </dgm:pt>
    <dgm:pt modelId="{97DD6282-918F-404F-95E0-EBE9DEDD7DA7}" type="pres">
      <dgm:prSet presAssocID="{6F22A496-A763-4E7B-B11A-EE021C4B2D35}" presName="tSp" presStyleCnt="0"/>
      <dgm:spPr/>
    </dgm:pt>
    <dgm:pt modelId="{47F713FF-FA87-4E77-9BEA-C2882F314CB9}" type="pres">
      <dgm:prSet presAssocID="{6F22A496-A763-4E7B-B11A-EE021C4B2D35}" presName="bSp" presStyleCnt="0"/>
      <dgm:spPr/>
    </dgm:pt>
    <dgm:pt modelId="{4DD7D083-CA6C-4EFB-AE47-FC40E3A3A619}" type="pres">
      <dgm:prSet presAssocID="{6F22A496-A763-4E7B-B11A-EE021C4B2D35}" presName="process" presStyleCnt="0"/>
      <dgm:spPr/>
    </dgm:pt>
    <dgm:pt modelId="{F84E999F-4EF9-45AA-B7B8-48E2E1AA9CB5}" type="pres">
      <dgm:prSet presAssocID="{654F8A91-F1C4-4C00-893F-52C663D43396}" presName="composite1" presStyleCnt="0"/>
      <dgm:spPr/>
    </dgm:pt>
    <dgm:pt modelId="{9A245E87-F251-4BA3-A17A-30B44AFF1A3A}" type="pres">
      <dgm:prSet presAssocID="{654F8A91-F1C4-4C00-893F-52C663D43396}" presName="dummyNode1" presStyleLbl="node1" presStyleIdx="0" presStyleCnt="4"/>
      <dgm:spPr/>
    </dgm:pt>
    <dgm:pt modelId="{B700D820-7597-43C1-900E-628F0C5CCE63}" type="pres">
      <dgm:prSet presAssocID="{654F8A91-F1C4-4C00-893F-52C663D43396}" presName="childNode1" presStyleLbl="bgAcc1" presStyleIdx="0" presStyleCnt="4" custScaleX="93077">
        <dgm:presLayoutVars>
          <dgm:bulletEnabled val="1"/>
        </dgm:presLayoutVars>
      </dgm:prSet>
      <dgm:spPr/>
    </dgm:pt>
    <dgm:pt modelId="{9EC1D49A-2B8D-4B1E-8351-4B16CF53F3D5}" type="pres">
      <dgm:prSet presAssocID="{654F8A91-F1C4-4C00-893F-52C663D43396}" presName="childNode1tx" presStyleLbl="bgAcc1" presStyleIdx="0" presStyleCnt="4">
        <dgm:presLayoutVars>
          <dgm:bulletEnabled val="1"/>
        </dgm:presLayoutVars>
      </dgm:prSet>
      <dgm:spPr/>
    </dgm:pt>
    <dgm:pt modelId="{82386C93-383C-4F47-9A4D-C2DBFA02425E}" type="pres">
      <dgm:prSet presAssocID="{654F8A91-F1C4-4C00-893F-52C663D43396}" presName="parentNode1" presStyleLbl="node1" presStyleIdx="0" presStyleCnt="4">
        <dgm:presLayoutVars>
          <dgm:chMax val="1"/>
          <dgm:bulletEnabled val="1"/>
        </dgm:presLayoutVars>
      </dgm:prSet>
      <dgm:spPr/>
    </dgm:pt>
    <dgm:pt modelId="{09E283C5-959D-49EA-81C5-C54E1DEAA08F}" type="pres">
      <dgm:prSet presAssocID="{654F8A91-F1C4-4C00-893F-52C663D43396}" presName="connSite1" presStyleCnt="0"/>
      <dgm:spPr/>
    </dgm:pt>
    <dgm:pt modelId="{C5E6900C-4A27-4251-93D8-F0EFB4A22372}" type="pres">
      <dgm:prSet presAssocID="{B753264A-244D-4202-ABDD-437AA7FCABFF}" presName="Name9" presStyleLbl="sibTrans2D1" presStyleIdx="0" presStyleCnt="3"/>
      <dgm:spPr/>
    </dgm:pt>
    <dgm:pt modelId="{70C32DF2-3108-4943-A3E5-CB9934AA6686}" type="pres">
      <dgm:prSet presAssocID="{96861FCA-8B2E-4B4D-B70E-1BB61074E531}" presName="composite2" presStyleCnt="0"/>
      <dgm:spPr/>
    </dgm:pt>
    <dgm:pt modelId="{1BC2214A-E4DC-49DD-BB9F-0567BCEB1339}" type="pres">
      <dgm:prSet presAssocID="{96861FCA-8B2E-4B4D-B70E-1BB61074E531}" presName="dummyNode2" presStyleLbl="node1" presStyleIdx="0" presStyleCnt="4"/>
      <dgm:spPr/>
    </dgm:pt>
    <dgm:pt modelId="{F5A0DDB3-CCE8-4FC2-88B2-C5B096B06D56}" type="pres">
      <dgm:prSet presAssocID="{96861FCA-8B2E-4B4D-B70E-1BB61074E531}" presName="childNode2" presStyleLbl="bgAcc1" presStyleIdx="1" presStyleCnt="4" custScaleY="110087">
        <dgm:presLayoutVars>
          <dgm:bulletEnabled val="1"/>
        </dgm:presLayoutVars>
      </dgm:prSet>
      <dgm:spPr/>
    </dgm:pt>
    <dgm:pt modelId="{AFCB399B-EC24-4803-9B70-6FEBB7DE827F}" type="pres">
      <dgm:prSet presAssocID="{96861FCA-8B2E-4B4D-B70E-1BB61074E531}" presName="childNode2tx" presStyleLbl="bgAcc1" presStyleIdx="1" presStyleCnt="4">
        <dgm:presLayoutVars>
          <dgm:bulletEnabled val="1"/>
        </dgm:presLayoutVars>
      </dgm:prSet>
      <dgm:spPr/>
    </dgm:pt>
    <dgm:pt modelId="{907BC5E6-7CFA-476E-B994-A0A7C313EFF2}" type="pres">
      <dgm:prSet presAssocID="{96861FCA-8B2E-4B4D-B70E-1BB61074E531}" presName="parentNode2" presStyleLbl="node1" presStyleIdx="1" presStyleCnt="4">
        <dgm:presLayoutVars>
          <dgm:chMax val="0"/>
          <dgm:bulletEnabled val="1"/>
        </dgm:presLayoutVars>
      </dgm:prSet>
      <dgm:spPr/>
    </dgm:pt>
    <dgm:pt modelId="{B7A41A66-80AA-4097-80B7-B300F59E5C7B}" type="pres">
      <dgm:prSet presAssocID="{96861FCA-8B2E-4B4D-B70E-1BB61074E531}" presName="connSite2" presStyleCnt="0"/>
      <dgm:spPr/>
    </dgm:pt>
    <dgm:pt modelId="{964968C7-A304-4669-8538-102822FB8150}" type="pres">
      <dgm:prSet presAssocID="{221698BA-BE3D-45E1-858B-DD75319C008E}" presName="Name18" presStyleLbl="sibTrans2D1" presStyleIdx="1" presStyleCnt="3"/>
      <dgm:spPr/>
    </dgm:pt>
    <dgm:pt modelId="{88DE7383-7866-49C0-AFEB-7720F935D180}" type="pres">
      <dgm:prSet presAssocID="{02242C77-BA04-439D-A460-B145CB4810E8}" presName="composite1" presStyleCnt="0"/>
      <dgm:spPr/>
    </dgm:pt>
    <dgm:pt modelId="{8028AC7D-54A4-4335-8F6C-B7FA840B3D22}" type="pres">
      <dgm:prSet presAssocID="{02242C77-BA04-439D-A460-B145CB4810E8}" presName="dummyNode1" presStyleLbl="node1" presStyleIdx="1" presStyleCnt="4"/>
      <dgm:spPr/>
    </dgm:pt>
    <dgm:pt modelId="{F984FEB0-5637-49EF-9F43-E12F5C090649}" type="pres">
      <dgm:prSet presAssocID="{02242C77-BA04-439D-A460-B145CB4810E8}" presName="childNode1" presStyleLbl="bgAcc1" presStyleIdx="2" presStyleCnt="4">
        <dgm:presLayoutVars>
          <dgm:bulletEnabled val="1"/>
        </dgm:presLayoutVars>
      </dgm:prSet>
      <dgm:spPr/>
    </dgm:pt>
    <dgm:pt modelId="{F406FE50-A2BE-47F1-91FC-7A758B30EEAC}" type="pres">
      <dgm:prSet presAssocID="{02242C77-BA04-439D-A460-B145CB4810E8}" presName="childNode1tx" presStyleLbl="bgAcc1" presStyleIdx="2" presStyleCnt="4">
        <dgm:presLayoutVars>
          <dgm:bulletEnabled val="1"/>
        </dgm:presLayoutVars>
      </dgm:prSet>
      <dgm:spPr/>
    </dgm:pt>
    <dgm:pt modelId="{FF47B2DD-9E44-4FFA-9045-4C8995548A26}" type="pres">
      <dgm:prSet presAssocID="{02242C77-BA04-439D-A460-B145CB4810E8}" presName="parentNode1" presStyleLbl="node1" presStyleIdx="2" presStyleCnt="4">
        <dgm:presLayoutVars>
          <dgm:chMax val="1"/>
          <dgm:bulletEnabled val="1"/>
        </dgm:presLayoutVars>
      </dgm:prSet>
      <dgm:spPr/>
    </dgm:pt>
    <dgm:pt modelId="{9FB1BC78-6E8D-4A51-9284-DEE4C4E81B69}" type="pres">
      <dgm:prSet presAssocID="{02242C77-BA04-439D-A460-B145CB4810E8}" presName="connSite1" presStyleCnt="0"/>
      <dgm:spPr/>
    </dgm:pt>
    <dgm:pt modelId="{3595A9F0-F52F-4688-9758-D9AF5858CC3E}" type="pres">
      <dgm:prSet presAssocID="{A197B5CD-0C46-421F-A595-58622BA54FD1}" presName="Name9" presStyleLbl="sibTrans2D1" presStyleIdx="2" presStyleCnt="3" custAng="228163"/>
      <dgm:spPr/>
    </dgm:pt>
    <dgm:pt modelId="{E4459FC1-E27E-447B-BBE0-68BF5B2C4D21}" type="pres">
      <dgm:prSet presAssocID="{32326A6E-F827-4A6D-A1C9-3C47664A1DED}" presName="composite2" presStyleCnt="0"/>
      <dgm:spPr/>
    </dgm:pt>
    <dgm:pt modelId="{B79D8BE6-CE14-41BC-B99F-0F0DF5A47A5B}" type="pres">
      <dgm:prSet presAssocID="{32326A6E-F827-4A6D-A1C9-3C47664A1DED}" presName="dummyNode2" presStyleLbl="node1" presStyleIdx="2" presStyleCnt="4"/>
      <dgm:spPr/>
    </dgm:pt>
    <dgm:pt modelId="{8CABC685-0749-4CE3-882A-EED0C7300FC6}" type="pres">
      <dgm:prSet presAssocID="{32326A6E-F827-4A6D-A1C9-3C47664A1DED}" presName="childNode2" presStyleLbl="bgAcc1" presStyleIdx="3" presStyleCnt="4" custScaleX="142764" custScaleY="149505">
        <dgm:presLayoutVars>
          <dgm:bulletEnabled val="1"/>
        </dgm:presLayoutVars>
      </dgm:prSet>
      <dgm:spPr/>
    </dgm:pt>
    <dgm:pt modelId="{784D7D23-7B3E-4B18-8D52-F1589A40A2FC}" type="pres">
      <dgm:prSet presAssocID="{32326A6E-F827-4A6D-A1C9-3C47664A1DED}" presName="childNode2tx" presStyleLbl="bgAcc1" presStyleIdx="3" presStyleCnt="4">
        <dgm:presLayoutVars>
          <dgm:bulletEnabled val="1"/>
        </dgm:presLayoutVars>
      </dgm:prSet>
      <dgm:spPr/>
    </dgm:pt>
    <dgm:pt modelId="{6CEFCF09-C707-458C-9A1A-795A48251D8B}" type="pres">
      <dgm:prSet presAssocID="{32326A6E-F827-4A6D-A1C9-3C47664A1DED}" presName="parentNode2" presStyleLbl="node1" presStyleIdx="3" presStyleCnt="4" custLinFactNeighborY="-54532">
        <dgm:presLayoutVars>
          <dgm:chMax val="0"/>
          <dgm:bulletEnabled val="1"/>
        </dgm:presLayoutVars>
      </dgm:prSet>
      <dgm:spPr/>
    </dgm:pt>
    <dgm:pt modelId="{7F5C3902-61B1-4E74-984F-A5C52B343FB7}" type="pres">
      <dgm:prSet presAssocID="{32326A6E-F827-4A6D-A1C9-3C47664A1DED}" presName="connSite2" presStyleCnt="0"/>
      <dgm:spPr/>
    </dgm:pt>
  </dgm:ptLst>
  <dgm:cxnLst>
    <dgm:cxn modelId="{CFBA1A21-409D-4587-924D-022D3FEC415C}" srcId="{6F22A496-A763-4E7B-B11A-EE021C4B2D35}" destId="{32326A6E-F827-4A6D-A1C9-3C47664A1DED}" srcOrd="3" destOrd="0" parTransId="{D058838F-4331-4BAE-B7FD-9729B395E75B}" sibTransId="{D06F7B32-4475-4512-ACAC-EA2EB12F0DE3}"/>
    <dgm:cxn modelId="{F70BD922-27A9-4C86-AB67-A142C4503515}" type="presOf" srcId="{D21EFB30-23EE-4AA1-8E28-C8CB4778BA38}" destId="{B700D820-7597-43C1-900E-628F0C5CCE63}" srcOrd="0" destOrd="0" presId="urn:microsoft.com/office/officeart/2005/8/layout/hProcess4"/>
    <dgm:cxn modelId="{19316A26-39E6-466C-A1EE-911A801316C6}" type="presOf" srcId="{63EB315F-2463-4DE0-8DAE-2AB8D30224E0}" destId="{784D7D23-7B3E-4B18-8D52-F1589A40A2FC}" srcOrd="1" destOrd="1" presId="urn:microsoft.com/office/officeart/2005/8/layout/hProcess4"/>
    <dgm:cxn modelId="{481F8731-412E-4019-AE12-D8B9961611EC}" type="presOf" srcId="{9DA0FFAF-60DA-4A2F-85D5-F51129A7BE93}" destId="{8CABC685-0749-4CE3-882A-EED0C7300FC6}" srcOrd="0" destOrd="2" presId="urn:microsoft.com/office/officeart/2005/8/layout/hProcess4"/>
    <dgm:cxn modelId="{1276415B-0983-427D-83AB-5FBD2297B6A8}" type="presOf" srcId="{8C2A2E9E-10CA-40B7-8CFF-9E4F4CFD76CB}" destId="{AFCB399B-EC24-4803-9B70-6FEBB7DE827F}" srcOrd="1" destOrd="2" presId="urn:microsoft.com/office/officeart/2005/8/layout/hProcess4"/>
    <dgm:cxn modelId="{27948D5C-5FB4-40C8-90C7-D858345F9E63}" type="presOf" srcId="{4B28654A-A320-42F5-832C-8BBFFAB98855}" destId="{F5A0DDB3-CCE8-4FC2-88B2-C5B096B06D56}" srcOrd="0" destOrd="0" presId="urn:microsoft.com/office/officeart/2005/8/layout/hProcess4"/>
    <dgm:cxn modelId="{4F5FAB5E-33E5-477A-A96A-0FD46723F437}" type="presOf" srcId="{8C2A2E9E-10CA-40B7-8CFF-9E4F4CFD76CB}" destId="{F5A0DDB3-CCE8-4FC2-88B2-C5B096B06D56}" srcOrd="0" destOrd="2" presId="urn:microsoft.com/office/officeart/2005/8/layout/hProcess4"/>
    <dgm:cxn modelId="{247FFC41-E638-44CC-9CB6-8975508414B0}" type="presOf" srcId="{1A73A9CC-37B2-4472-89EB-815A7E62E128}" destId="{784D7D23-7B3E-4B18-8D52-F1589A40A2FC}" srcOrd="1" destOrd="0" presId="urn:microsoft.com/office/officeart/2005/8/layout/hProcess4"/>
    <dgm:cxn modelId="{9FA8EF46-3F6B-47BB-8D79-9CD65DE9491A}" type="presOf" srcId="{B753264A-244D-4202-ABDD-437AA7FCABFF}" destId="{C5E6900C-4A27-4251-93D8-F0EFB4A22372}" srcOrd="0" destOrd="0" presId="urn:microsoft.com/office/officeart/2005/8/layout/hProcess4"/>
    <dgm:cxn modelId="{B7B5D56B-2069-4A1F-A572-5480BCA69181}" type="presOf" srcId="{6F22A496-A763-4E7B-B11A-EE021C4B2D35}" destId="{50ACFF80-12AC-4237-B1EE-E3F134F31568}" srcOrd="0" destOrd="0" presId="urn:microsoft.com/office/officeart/2005/8/layout/hProcess4"/>
    <dgm:cxn modelId="{BAFB8E4E-19F0-4EB6-AA89-FB58FEDBB8DD}" type="presOf" srcId="{48FB0AEA-D902-4817-BA09-C20FECF48DC5}" destId="{F5A0DDB3-CCE8-4FC2-88B2-C5B096B06D56}" srcOrd="0" destOrd="1" presId="urn:microsoft.com/office/officeart/2005/8/layout/hProcess4"/>
    <dgm:cxn modelId="{44573450-589F-4E0A-ADB6-AC6CB788AC20}" type="presOf" srcId="{654F8A91-F1C4-4C00-893F-52C663D43396}" destId="{82386C93-383C-4F47-9A4D-C2DBFA02425E}" srcOrd="0" destOrd="0" presId="urn:microsoft.com/office/officeart/2005/8/layout/hProcess4"/>
    <dgm:cxn modelId="{862E7C73-6524-4064-A641-5610AFB596EE}" type="presOf" srcId="{96861FCA-8B2E-4B4D-B70E-1BB61074E531}" destId="{907BC5E6-7CFA-476E-B994-A0A7C313EFF2}" srcOrd="0" destOrd="0" presId="urn:microsoft.com/office/officeart/2005/8/layout/hProcess4"/>
    <dgm:cxn modelId="{5192B278-16C0-41BD-9D38-EAD8A3839897}" type="presOf" srcId="{221698BA-BE3D-45E1-858B-DD75319C008E}" destId="{964968C7-A304-4669-8538-102822FB8150}" srcOrd="0" destOrd="0" presId="urn:microsoft.com/office/officeart/2005/8/layout/hProcess4"/>
    <dgm:cxn modelId="{4CB5A37E-6BFC-4935-BD06-66130508C05D}" type="presOf" srcId="{A197B5CD-0C46-421F-A595-58622BA54FD1}" destId="{3595A9F0-F52F-4688-9758-D9AF5858CC3E}" srcOrd="0" destOrd="0" presId="urn:microsoft.com/office/officeart/2005/8/layout/hProcess4"/>
    <dgm:cxn modelId="{51014F7F-A0F5-4579-9967-6C3D528EF94B}" srcId="{96861FCA-8B2E-4B4D-B70E-1BB61074E531}" destId="{48FB0AEA-D902-4817-BA09-C20FECF48DC5}" srcOrd="1" destOrd="0" parTransId="{1A452845-CEA5-4DFD-8C9A-0A6B28BC7E4C}" sibTransId="{BAE736C0-BF2B-4EF0-B4C1-176D0BA3593E}"/>
    <dgm:cxn modelId="{87DAAD8B-333A-40BB-9DB2-4D300AA7881A}" srcId="{32326A6E-F827-4A6D-A1C9-3C47664A1DED}" destId="{1A73A9CC-37B2-4472-89EB-815A7E62E128}" srcOrd="0" destOrd="0" parTransId="{5367D10F-E9B4-4172-BD0D-4FD934491F1C}" sibTransId="{4698CBE6-C328-455F-B5AF-E862332754F5}"/>
    <dgm:cxn modelId="{33DC7891-690E-4751-9A5A-932480432A5A}" srcId="{02242C77-BA04-439D-A460-B145CB4810E8}" destId="{97C1081E-3895-46D0-8659-231CE895241C}" srcOrd="0" destOrd="0" parTransId="{31AFF2BB-CD65-407A-BA71-FA3944311FD3}" sibTransId="{CBFBF85A-0B8A-40DB-83C7-33CFC5DF9977}"/>
    <dgm:cxn modelId="{151584AB-B71D-4DFC-B317-C27EC1F9FDA8}" type="presOf" srcId="{63EB315F-2463-4DE0-8DAE-2AB8D30224E0}" destId="{8CABC685-0749-4CE3-882A-EED0C7300FC6}" srcOrd="0" destOrd="1" presId="urn:microsoft.com/office/officeart/2005/8/layout/hProcess4"/>
    <dgm:cxn modelId="{E1B8BDB3-A98A-43BC-9E8A-6E38500EBC9A}" type="presOf" srcId="{D21EFB30-23EE-4AA1-8E28-C8CB4778BA38}" destId="{9EC1D49A-2B8D-4B1E-8351-4B16CF53F3D5}" srcOrd="1" destOrd="0" presId="urn:microsoft.com/office/officeart/2005/8/layout/hProcess4"/>
    <dgm:cxn modelId="{84C18AB9-3899-4392-BADC-282532040643}" type="presOf" srcId="{97C1081E-3895-46D0-8659-231CE895241C}" destId="{F984FEB0-5637-49EF-9F43-E12F5C090649}" srcOrd="0" destOrd="0" presId="urn:microsoft.com/office/officeart/2005/8/layout/hProcess4"/>
    <dgm:cxn modelId="{5F753CBC-33EE-4FAF-9A11-3F4580D2B43B}" srcId="{654F8A91-F1C4-4C00-893F-52C663D43396}" destId="{D21EFB30-23EE-4AA1-8E28-C8CB4778BA38}" srcOrd="0" destOrd="0" parTransId="{DE3FD84A-AD39-4941-B191-4F1953AEEDFA}" sibTransId="{D703F409-5925-418A-874A-1BED56DA306D}"/>
    <dgm:cxn modelId="{5D50DAC0-07B3-4E68-93CE-4057917D76DF}" type="presOf" srcId="{02242C77-BA04-439D-A460-B145CB4810E8}" destId="{FF47B2DD-9E44-4FFA-9045-4C8995548A26}" srcOrd="0" destOrd="0" presId="urn:microsoft.com/office/officeart/2005/8/layout/hProcess4"/>
    <dgm:cxn modelId="{7F2607C5-BBEA-4800-BE27-D3176FE1C75E}" type="presOf" srcId="{48FB0AEA-D902-4817-BA09-C20FECF48DC5}" destId="{AFCB399B-EC24-4803-9B70-6FEBB7DE827F}" srcOrd="1" destOrd="1" presId="urn:microsoft.com/office/officeart/2005/8/layout/hProcess4"/>
    <dgm:cxn modelId="{4E0FEDCB-262A-437D-AE92-6D4339A0F0CF}" type="presOf" srcId="{32326A6E-F827-4A6D-A1C9-3C47664A1DED}" destId="{6CEFCF09-C707-458C-9A1A-795A48251D8B}" srcOrd="0" destOrd="0" presId="urn:microsoft.com/office/officeart/2005/8/layout/hProcess4"/>
    <dgm:cxn modelId="{B938A9D1-68BF-4F9D-BA75-0B2C63E5C720}" srcId="{32326A6E-F827-4A6D-A1C9-3C47664A1DED}" destId="{9DA0FFAF-60DA-4A2F-85D5-F51129A7BE93}" srcOrd="2" destOrd="0" parTransId="{3218B28A-A6A7-4B2C-AE59-109741E6158B}" sibTransId="{F5440FC6-0FC6-44BB-ACEE-20EEF6657444}"/>
    <dgm:cxn modelId="{19A5B3E5-19F6-4DA7-A9AE-8B90DA2D35EF}" type="presOf" srcId="{4B28654A-A320-42F5-832C-8BBFFAB98855}" destId="{AFCB399B-EC24-4803-9B70-6FEBB7DE827F}" srcOrd="1" destOrd="0" presId="urn:microsoft.com/office/officeart/2005/8/layout/hProcess4"/>
    <dgm:cxn modelId="{F0CFC5E5-571D-41AB-83A4-243EA308D08D}" srcId="{96861FCA-8B2E-4B4D-B70E-1BB61074E531}" destId="{4B28654A-A320-42F5-832C-8BBFFAB98855}" srcOrd="0" destOrd="0" parTransId="{6B88EE82-A18B-4BC5-9CB0-0B8CD920F613}" sibTransId="{3358FD93-8684-4640-BB2F-B7FEDA10BB04}"/>
    <dgm:cxn modelId="{CFF8CFE6-871E-42E6-88F6-54684ECFCB89}" type="presOf" srcId="{97C1081E-3895-46D0-8659-231CE895241C}" destId="{F406FE50-A2BE-47F1-91FC-7A758B30EEAC}" srcOrd="1" destOrd="0" presId="urn:microsoft.com/office/officeart/2005/8/layout/hProcess4"/>
    <dgm:cxn modelId="{CFDA0BE9-6A91-4E89-B2D8-A6E7EAFC57B7}" srcId="{32326A6E-F827-4A6D-A1C9-3C47664A1DED}" destId="{63EB315F-2463-4DE0-8DAE-2AB8D30224E0}" srcOrd="1" destOrd="0" parTransId="{EB51DC94-B523-4F92-B1F3-1E0156F56B8E}" sibTransId="{3565F742-7605-430C-90A1-DF54D383203E}"/>
    <dgm:cxn modelId="{C76B49E9-6AEF-45A8-B03C-58101918E761}" srcId="{6F22A496-A763-4E7B-B11A-EE021C4B2D35}" destId="{654F8A91-F1C4-4C00-893F-52C663D43396}" srcOrd="0" destOrd="0" parTransId="{88C4408A-771E-46F0-8286-95A27FEF3AB5}" sibTransId="{B753264A-244D-4202-ABDD-437AA7FCABFF}"/>
    <dgm:cxn modelId="{023772EA-A0D7-40EB-94C8-27D3232CF4D8}" type="presOf" srcId="{1A73A9CC-37B2-4472-89EB-815A7E62E128}" destId="{8CABC685-0749-4CE3-882A-EED0C7300FC6}" srcOrd="0" destOrd="0" presId="urn:microsoft.com/office/officeart/2005/8/layout/hProcess4"/>
    <dgm:cxn modelId="{443FC0EA-D9BD-4749-8338-48F8296B589B}" srcId="{6F22A496-A763-4E7B-B11A-EE021C4B2D35}" destId="{02242C77-BA04-439D-A460-B145CB4810E8}" srcOrd="2" destOrd="0" parTransId="{90356F44-2BEC-45A6-8A75-881EA2C237CD}" sibTransId="{A197B5CD-0C46-421F-A595-58622BA54FD1}"/>
    <dgm:cxn modelId="{2358C9EB-5B5A-420A-96A5-CED8B83E16EC}" srcId="{96861FCA-8B2E-4B4D-B70E-1BB61074E531}" destId="{8C2A2E9E-10CA-40B7-8CFF-9E4F4CFD76CB}" srcOrd="2" destOrd="0" parTransId="{BC6621D5-EC58-42B7-B3C4-C05660981227}" sibTransId="{3B017C09-BF21-434D-97B6-E569933BDFDD}"/>
    <dgm:cxn modelId="{2DBDFFF7-35DB-4531-AA9A-705A76F02704}" srcId="{6F22A496-A763-4E7B-B11A-EE021C4B2D35}" destId="{96861FCA-8B2E-4B4D-B70E-1BB61074E531}" srcOrd="1" destOrd="0" parTransId="{3A34CC7E-E8A9-4907-9C02-D7CBCB831054}" sibTransId="{221698BA-BE3D-45E1-858B-DD75319C008E}"/>
    <dgm:cxn modelId="{673DEEFE-E74E-40B7-84CB-E4211D8BA2E1}" type="presOf" srcId="{9DA0FFAF-60DA-4A2F-85D5-F51129A7BE93}" destId="{784D7D23-7B3E-4B18-8D52-F1589A40A2FC}" srcOrd="1" destOrd="2" presId="urn:microsoft.com/office/officeart/2005/8/layout/hProcess4"/>
    <dgm:cxn modelId="{F35E5587-3556-42FE-8D1B-F545C3FB72F5}" type="presParOf" srcId="{50ACFF80-12AC-4237-B1EE-E3F134F31568}" destId="{97DD6282-918F-404F-95E0-EBE9DEDD7DA7}" srcOrd="0" destOrd="0" presId="urn:microsoft.com/office/officeart/2005/8/layout/hProcess4"/>
    <dgm:cxn modelId="{BCD4F86A-0D14-46E4-8290-8AB63D3F7D90}" type="presParOf" srcId="{50ACFF80-12AC-4237-B1EE-E3F134F31568}" destId="{47F713FF-FA87-4E77-9BEA-C2882F314CB9}" srcOrd="1" destOrd="0" presId="urn:microsoft.com/office/officeart/2005/8/layout/hProcess4"/>
    <dgm:cxn modelId="{2F1A5A7C-AD0B-41F1-9FB7-274647CDB9D3}" type="presParOf" srcId="{50ACFF80-12AC-4237-B1EE-E3F134F31568}" destId="{4DD7D083-CA6C-4EFB-AE47-FC40E3A3A619}" srcOrd="2" destOrd="0" presId="urn:microsoft.com/office/officeart/2005/8/layout/hProcess4"/>
    <dgm:cxn modelId="{4922FF42-917A-49D3-B8DC-4E87637BC2A9}" type="presParOf" srcId="{4DD7D083-CA6C-4EFB-AE47-FC40E3A3A619}" destId="{F84E999F-4EF9-45AA-B7B8-48E2E1AA9CB5}" srcOrd="0" destOrd="0" presId="urn:microsoft.com/office/officeart/2005/8/layout/hProcess4"/>
    <dgm:cxn modelId="{E497CE6D-2752-4078-8BA1-6BF4F67E562B}" type="presParOf" srcId="{F84E999F-4EF9-45AA-B7B8-48E2E1AA9CB5}" destId="{9A245E87-F251-4BA3-A17A-30B44AFF1A3A}" srcOrd="0" destOrd="0" presId="urn:microsoft.com/office/officeart/2005/8/layout/hProcess4"/>
    <dgm:cxn modelId="{83EC91CD-FC50-4F5F-A04C-34CF9B6B9294}" type="presParOf" srcId="{F84E999F-4EF9-45AA-B7B8-48E2E1AA9CB5}" destId="{B700D820-7597-43C1-900E-628F0C5CCE63}" srcOrd="1" destOrd="0" presId="urn:microsoft.com/office/officeart/2005/8/layout/hProcess4"/>
    <dgm:cxn modelId="{24630CB7-0CBF-4A90-A221-3968B0377C88}" type="presParOf" srcId="{F84E999F-4EF9-45AA-B7B8-48E2E1AA9CB5}" destId="{9EC1D49A-2B8D-4B1E-8351-4B16CF53F3D5}" srcOrd="2" destOrd="0" presId="urn:microsoft.com/office/officeart/2005/8/layout/hProcess4"/>
    <dgm:cxn modelId="{A98E8288-84E4-4C0C-A9F3-40659C0FED77}" type="presParOf" srcId="{F84E999F-4EF9-45AA-B7B8-48E2E1AA9CB5}" destId="{82386C93-383C-4F47-9A4D-C2DBFA02425E}" srcOrd="3" destOrd="0" presId="urn:microsoft.com/office/officeart/2005/8/layout/hProcess4"/>
    <dgm:cxn modelId="{F2BFE278-9063-43A3-9995-C801B1E62F3E}" type="presParOf" srcId="{F84E999F-4EF9-45AA-B7B8-48E2E1AA9CB5}" destId="{09E283C5-959D-49EA-81C5-C54E1DEAA08F}" srcOrd="4" destOrd="0" presId="urn:microsoft.com/office/officeart/2005/8/layout/hProcess4"/>
    <dgm:cxn modelId="{68AF81E1-6DAC-45E1-B1A9-03BF59699534}" type="presParOf" srcId="{4DD7D083-CA6C-4EFB-AE47-FC40E3A3A619}" destId="{C5E6900C-4A27-4251-93D8-F0EFB4A22372}" srcOrd="1" destOrd="0" presId="urn:microsoft.com/office/officeart/2005/8/layout/hProcess4"/>
    <dgm:cxn modelId="{BE55B411-C7B3-4A58-83E2-23671DE787A3}" type="presParOf" srcId="{4DD7D083-CA6C-4EFB-AE47-FC40E3A3A619}" destId="{70C32DF2-3108-4943-A3E5-CB9934AA6686}" srcOrd="2" destOrd="0" presId="urn:microsoft.com/office/officeart/2005/8/layout/hProcess4"/>
    <dgm:cxn modelId="{7EA7B035-DB41-4A95-AE16-4C6C75264AD0}" type="presParOf" srcId="{70C32DF2-3108-4943-A3E5-CB9934AA6686}" destId="{1BC2214A-E4DC-49DD-BB9F-0567BCEB1339}" srcOrd="0" destOrd="0" presId="urn:microsoft.com/office/officeart/2005/8/layout/hProcess4"/>
    <dgm:cxn modelId="{F6A480DD-6A54-4264-8174-93BDB0804E7D}" type="presParOf" srcId="{70C32DF2-3108-4943-A3E5-CB9934AA6686}" destId="{F5A0DDB3-CCE8-4FC2-88B2-C5B096B06D56}" srcOrd="1" destOrd="0" presId="urn:microsoft.com/office/officeart/2005/8/layout/hProcess4"/>
    <dgm:cxn modelId="{59801477-98B3-4357-839B-74B2F8EAA70C}" type="presParOf" srcId="{70C32DF2-3108-4943-A3E5-CB9934AA6686}" destId="{AFCB399B-EC24-4803-9B70-6FEBB7DE827F}" srcOrd="2" destOrd="0" presId="urn:microsoft.com/office/officeart/2005/8/layout/hProcess4"/>
    <dgm:cxn modelId="{A79FF7F9-1392-4250-84DC-D2AAC588E8CC}" type="presParOf" srcId="{70C32DF2-3108-4943-A3E5-CB9934AA6686}" destId="{907BC5E6-7CFA-476E-B994-A0A7C313EFF2}" srcOrd="3" destOrd="0" presId="urn:microsoft.com/office/officeart/2005/8/layout/hProcess4"/>
    <dgm:cxn modelId="{E4D1FD1F-785D-4672-987B-92C6F2A3F214}" type="presParOf" srcId="{70C32DF2-3108-4943-A3E5-CB9934AA6686}" destId="{B7A41A66-80AA-4097-80B7-B300F59E5C7B}" srcOrd="4" destOrd="0" presId="urn:microsoft.com/office/officeart/2005/8/layout/hProcess4"/>
    <dgm:cxn modelId="{C0818F40-E566-4A94-A5DC-9F15290CA355}" type="presParOf" srcId="{4DD7D083-CA6C-4EFB-AE47-FC40E3A3A619}" destId="{964968C7-A304-4669-8538-102822FB8150}" srcOrd="3" destOrd="0" presId="urn:microsoft.com/office/officeart/2005/8/layout/hProcess4"/>
    <dgm:cxn modelId="{65A0CE89-6BD3-4193-B3E5-B8CCC7D10B52}" type="presParOf" srcId="{4DD7D083-CA6C-4EFB-AE47-FC40E3A3A619}" destId="{88DE7383-7866-49C0-AFEB-7720F935D180}" srcOrd="4" destOrd="0" presId="urn:microsoft.com/office/officeart/2005/8/layout/hProcess4"/>
    <dgm:cxn modelId="{E30A0BCF-4FB9-4FBF-A6CA-F756CB11468F}" type="presParOf" srcId="{88DE7383-7866-49C0-AFEB-7720F935D180}" destId="{8028AC7D-54A4-4335-8F6C-B7FA840B3D22}" srcOrd="0" destOrd="0" presId="urn:microsoft.com/office/officeart/2005/8/layout/hProcess4"/>
    <dgm:cxn modelId="{C53F9931-5BB1-4652-8DFE-D945A96519A2}" type="presParOf" srcId="{88DE7383-7866-49C0-AFEB-7720F935D180}" destId="{F984FEB0-5637-49EF-9F43-E12F5C090649}" srcOrd="1" destOrd="0" presId="urn:microsoft.com/office/officeart/2005/8/layout/hProcess4"/>
    <dgm:cxn modelId="{2E911110-F3DF-43F0-B902-B79AD5C2846B}" type="presParOf" srcId="{88DE7383-7866-49C0-AFEB-7720F935D180}" destId="{F406FE50-A2BE-47F1-91FC-7A758B30EEAC}" srcOrd="2" destOrd="0" presId="urn:microsoft.com/office/officeart/2005/8/layout/hProcess4"/>
    <dgm:cxn modelId="{B2368786-8A89-4599-A58E-F210F8E1F419}" type="presParOf" srcId="{88DE7383-7866-49C0-AFEB-7720F935D180}" destId="{FF47B2DD-9E44-4FFA-9045-4C8995548A26}" srcOrd="3" destOrd="0" presId="urn:microsoft.com/office/officeart/2005/8/layout/hProcess4"/>
    <dgm:cxn modelId="{9F495862-4DBE-4A21-9C5F-FE8317A9EE50}" type="presParOf" srcId="{88DE7383-7866-49C0-AFEB-7720F935D180}" destId="{9FB1BC78-6E8D-4A51-9284-DEE4C4E81B69}" srcOrd="4" destOrd="0" presId="urn:microsoft.com/office/officeart/2005/8/layout/hProcess4"/>
    <dgm:cxn modelId="{21883ADD-5CE3-4235-AF7F-C809CAC4886B}" type="presParOf" srcId="{4DD7D083-CA6C-4EFB-AE47-FC40E3A3A619}" destId="{3595A9F0-F52F-4688-9758-D9AF5858CC3E}" srcOrd="5" destOrd="0" presId="urn:microsoft.com/office/officeart/2005/8/layout/hProcess4"/>
    <dgm:cxn modelId="{B3B03B84-0BD4-4330-BAC3-93D48FDFBFAE}" type="presParOf" srcId="{4DD7D083-CA6C-4EFB-AE47-FC40E3A3A619}" destId="{E4459FC1-E27E-447B-BBE0-68BF5B2C4D21}" srcOrd="6" destOrd="0" presId="urn:microsoft.com/office/officeart/2005/8/layout/hProcess4"/>
    <dgm:cxn modelId="{7DF7C0F3-5312-48F9-8C9E-A06AE142AF33}" type="presParOf" srcId="{E4459FC1-E27E-447B-BBE0-68BF5B2C4D21}" destId="{B79D8BE6-CE14-41BC-B99F-0F0DF5A47A5B}" srcOrd="0" destOrd="0" presId="urn:microsoft.com/office/officeart/2005/8/layout/hProcess4"/>
    <dgm:cxn modelId="{B9F9A487-D56B-48BE-87D5-2C8B915C164D}" type="presParOf" srcId="{E4459FC1-E27E-447B-BBE0-68BF5B2C4D21}" destId="{8CABC685-0749-4CE3-882A-EED0C7300FC6}" srcOrd="1" destOrd="0" presId="urn:microsoft.com/office/officeart/2005/8/layout/hProcess4"/>
    <dgm:cxn modelId="{79D8B41A-83E4-4E83-960D-4B0AB4A15C86}" type="presParOf" srcId="{E4459FC1-E27E-447B-BBE0-68BF5B2C4D21}" destId="{784D7D23-7B3E-4B18-8D52-F1589A40A2FC}" srcOrd="2" destOrd="0" presId="urn:microsoft.com/office/officeart/2005/8/layout/hProcess4"/>
    <dgm:cxn modelId="{E8FB5D42-06DB-4406-AAFE-46B02353BE2E}" type="presParOf" srcId="{E4459FC1-E27E-447B-BBE0-68BF5B2C4D21}" destId="{6CEFCF09-C707-458C-9A1A-795A48251D8B}" srcOrd="3" destOrd="0" presId="urn:microsoft.com/office/officeart/2005/8/layout/hProcess4"/>
    <dgm:cxn modelId="{705BFE2A-D24F-446B-A2F4-571006ADC574}" type="presParOf" srcId="{E4459FC1-E27E-447B-BBE0-68BF5B2C4D21}" destId="{7F5C3902-61B1-4E74-984F-A5C52B343FB7}" srcOrd="4" destOrd="0" presId="urn:microsoft.com/office/officeart/2005/8/layout/hProcess4"/>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11434D-923D-42DF-A0BD-B2ADE45486B7}">
      <dsp:nvSpPr>
        <dsp:cNvPr id="0" name=""/>
        <dsp:cNvSpPr/>
      </dsp:nvSpPr>
      <dsp:spPr>
        <a:xfrm rot="5400000">
          <a:off x="524060" y="875236"/>
          <a:ext cx="774071" cy="881252"/>
        </a:xfrm>
        <a:prstGeom prst="bentUpArrow">
          <a:avLst>
            <a:gd name="adj1" fmla="val 32840"/>
            <a:gd name="adj2" fmla="val 25000"/>
            <a:gd name="adj3" fmla="val 35780"/>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0454CE2-759F-4CEE-B253-79BF4ADA9CC2}">
      <dsp:nvSpPr>
        <dsp:cNvPr id="0" name=""/>
        <dsp:cNvSpPr/>
      </dsp:nvSpPr>
      <dsp:spPr>
        <a:xfrm>
          <a:off x="318978" y="17163"/>
          <a:ext cx="1303080" cy="912113"/>
        </a:xfrm>
        <a:prstGeom prst="roundRect">
          <a:avLst>
            <a:gd name="adj" fmla="val 166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pt-BR" sz="1500" kern="1200"/>
            <a:t>14 unidades temáticas</a:t>
          </a:r>
        </a:p>
      </dsp:txBody>
      <dsp:txXfrm>
        <a:off x="363512" y="61697"/>
        <a:ext cx="1214012" cy="823045"/>
      </dsp:txXfrm>
    </dsp:sp>
    <dsp:sp modelId="{00126469-E466-4782-AF1B-529F7E82E3C0}">
      <dsp:nvSpPr>
        <dsp:cNvPr id="0" name=""/>
        <dsp:cNvSpPr/>
      </dsp:nvSpPr>
      <dsp:spPr>
        <a:xfrm>
          <a:off x="1622058" y="104153"/>
          <a:ext cx="947736" cy="737210"/>
        </a:xfrm>
        <a:prstGeom prst="rect">
          <a:avLst/>
        </a:prstGeom>
        <a:noFill/>
        <a:ln>
          <a:noFill/>
        </a:ln>
        <a:effectLst/>
      </dsp:spPr>
      <dsp:style>
        <a:lnRef idx="0">
          <a:scrgbClr r="0" g="0" b="0"/>
        </a:lnRef>
        <a:fillRef idx="0">
          <a:scrgbClr r="0" g="0" b="0"/>
        </a:fillRef>
        <a:effectRef idx="0">
          <a:scrgbClr r="0" g="0" b="0"/>
        </a:effectRef>
        <a:fontRef idx="minor"/>
      </dsp:style>
    </dsp:sp>
    <dsp:sp modelId="{E5B65D99-B62A-4251-9A4F-0F64BA806165}">
      <dsp:nvSpPr>
        <dsp:cNvPr id="0" name=""/>
        <dsp:cNvSpPr/>
      </dsp:nvSpPr>
      <dsp:spPr>
        <a:xfrm rot="5400000">
          <a:off x="1604452" y="1899841"/>
          <a:ext cx="774071" cy="881252"/>
        </a:xfrm>
        <a:prstGeom prst="bentUpArrow">
          <a:avLst>
            <a:gd name="adj1" fmla="val 32840"/>
            <a:gd name="adj2" fmla="val 25000"/>
            <a:gd name="adj3" fmla="val 35780"/>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56523D5-C023-4B64-8425-1A533FFC9931}">
      <dsp:nvSpPr>
        <dsp:cNvPr id="0" name=""/>
        <dsp:cNvSpPr/>
      </dsp:nvSpPr>
      <dsp:spPr>
        <a:xfrm>
          <a:off x="1342308" y="1041768"/>
          <a:ext cx="1303080" cy="912113"/>
        </a:xfrm>
        <a:prstGeom prst="roundRect">
          <a:avLst>
            <a:gd name="adj" fmla="val 166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pt-BR" sz="1500" kern="1200"/>
            <a:t>Agrupamento das unidades temáticas</a:t>
          </a:r>
        </a:p>
      </dsp:txBody>
      <dsp:txXfrm>
        <a:off x="1386842" y="1086302"/>
        <a:ext cx="1214012" cy="823045"/>
      </dsp:txXfrm>
    </dsp:sp>
    <dsp:sp modelId="{A104DB67-21B3-416D-8907-6B940BC0F385}">
      <dsp:nvSpPr>
        <dsp:cNvPr id="0" name=""/>
        <dsp:cNvSpPr/>
      </dsp:nvSpPr>
      <dsp:spPr>
        <a:xfrm>
          <a:off x="2615334" y="1090350"/>
          <a:ext cx="1121968" cy="814028"/>
        </a:xfrm>
        <a:prstGeom prst="rect">
          <a:avLst/>
        </a:prstGeom>
        <a:noFill/>
        <a:ln>
          <a:noFill/>
        </a:ln>
        <a:effectLst/>
      </dsp:spPr>
      <dsp:style>
        <a:lnRef idx="0">
          <a:scrgbClr r="0" g="0" b="0"/>
        </a:lnRef>
        <a:fillRef idx="0">
          <a:scrgbClr r="0" g="0" b="0"/>
        </a:fillRef>
        <a:effectRef idx="0">
          <a:scrgbClr r="0" g="0" b="0"/>
        </a:effectRef>
        <a:fontRef idx="minor"/>
      </dsp:style>
    </dsp:sp>
    <dsp:sp modelId="{19BF0587-12A7-4D8E-874D-5BEF94307EE7}">
      <dsp:nvSpPr>
        <dsp:cNvPr id="0" name=""/>
        <dsp:cNvSpPr/>
      </dsp:nvSpPr>
      <dsp:spPr>
        <a:xfrm>
          <a:off x="2479762" y="2066372"/>
          <a:ext cx="1303080" cy="912113"/>
        </a:xfrm>
        <a:prstGeom prst="roundRect">
          <a:avLst>
            <a:gd name="adj" fmla="val 166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pt-BR" sz="1500" kern="1200"/>
            <a:t>Categoria analítica</a:t>
          </a:r>
        </a:p>
      </dsp:txBody>
      <dsp:txXfrm>
        <a:off x="2524296" y="2110906"/>
        <a:ext cx="1214012" cy="82304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3DE974-36DA-49AB-AF01-55EE0CE3F1DC}">
      <dsp:nvSpPr>
        <dsp:cNvPr id="0" name=""/>
        <dsp:cNvSpPr/>
      </dsp:nvSpPr>
      <dsp:spPr>
        <a:xfrm>
          <a:off x="22861" y="434336"/>
          <a:ext cx="1091991" cy="27648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pt-BR" sz="1000" kern="1200" dirty="0">
              <a:latin typeface="Times New Roman" panose="02020603050405020304" pitchFamily="18" charset="0"/>
              <a:ea typeface="Tahoma" panose="020B0604030504040204" pitchFamily="34" charset="0"/>
              <a:cs typeface="Times New Roman" panose="02020603050405020304" pitchFamily="18" charset="0"/>
            </a:rPr>
            <a:t>Unidades temáticas codificadas</a:t>
          </a:r>
        </a:p>
      </dsp:txBody>
      <dsp:txXfrm>
        <a:off x="22861" y="434336"/>
        <a:ext cx="1091991" cy="436796"/>
      </dsp:txXfrm>
    </dsp:sp>
    <dsp:sp modelId="{AD597D95-92C9-4CE9-8BF6-5367EB70D41C}">
      <dsp:nvSpPr>
        <dsp:cNvPr id="0" name=""/>
        <dsp:cNvSpPr/>
      </dsp:nvSpPr>
      <dsp:spPr>
        <a:xfrm>
          <a:off x="216907" y="977531"/>
          <a:ext cx="1091991" cy="299317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pt-BR" sz="1000" kern="1200" dirty="0">
              <a:latin typeface="Times New Roman" panose="02020603050405020304" pitchFamily="18" charset="0"/>
              <a:ea typeface="Tahoma" panose="020B0604030504040204" pitchFamily="34" charset="0"/>
              <a:cs typeface="Times New Roman" panose="02020603050405020304" pitchFamily="18" charset="0"/>
            </a:rPr>
            <a:t>14 unidades. </a:t>
          </a:r>
        </a:p>
      </dsp:txBody>
      <dsp:txXfrm>
        <a:off x="248890" y="1009514"/>
        <a:ext cx="1028025" cy="2929206"/>
      </dsp:txXfrm>
    </dsp:sp>
    <dsp:sp modelId="{8CFC366C-A3F4-41BE-9163-10988716EA20}">
      <dsp:nvSpPr>
        <dsp:cNvPr id="0" name=""/>
        <dsp:cNvSpPr/>
      </dsp:nvSpPr>
      <dsp:spPr>
        <a:xfrm rot="21576552">
          <a:off x="1274893" y="510824"/>
          <a:ext cx="339300" cy="27187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pt-BR" sz="1000" kern="1200">
            <a:latin typeface="Times New Roman" panose="02020603050405020304" pitchFamily="18" charset="0"/>
            <a:ea typeface="Tahoma" panose="020B0604030504040204" pitchFamily="34" charset="0"/>
            <a:cs typeface="Times New Roman" panose="02020603050405020304" pitchFamily="18" charset="0"/>
          </a:endParaRPr>
        </a:p>
      </dsp:txBody>
      <dsp:txXfrm>
        <a:off x="1274894" y="565477"/>
        <a:ext cx="257738" cy="163124"/>
      </dsp:txXfrm>
    </dsp:sp>
    <dsp:sp modelId="{F6984A9B-4C03-4A12-92D2-9700BA64AAD7}">
      <dsp:nvSpPr>
        <dsp:cNvPr id="0" name=""/>
        <dsp:cNvSpPr/>
      </dsp:nvSpPr>
      <dsp:spPr>
        <a:xfrm>
          <a:off x="1755028" y="422521"/>
          <a:ext cx="1091991" cy="27648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pt-BR" sz="1000" kern="1200" dirty="0">
              <a:latin typeface="Times New Roman" panose="02020603050405020304" pitchFamily="18" charset="0"/>
              <a:ea typeface="Tahoma" panose="020B0604030504040204" pitchFamily="34" charset="0"/>
              <a:cs typeface="Times New Roman" panose="02020603050405020304" pitchFamily="18" charset="0"/>
            </a:rPr>
            <a:t>Agrupamento das unidades temáticas</a:t>
          </a:r>
        </a:p>
      </dsp:txBody>
      <dsp:txXfrm>
        <a:off x="1755028" y="422521"/>
        <a:ext cx="1091991" cy="436796"/>
      </dsp:txXfrm>
    </dsp:sp>
    <dsp:sp modelId="{287B4DE4-27F1-48E7-B672-08E5A239C5E0}">
      <dsp:nvSpPr>
        <dsp:cNvPr id="0" name=""/>
        <dsp:cNvSpPr/>
      </dsp:nvSpPr>
      <dsp:spPr>
        <a:xfrm>
          <a:off x="1986311" y="974075"/>
          <a:ext cx="1091991" cy="368640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pt-BR" sz="1000" kern="1200" dirty="0">
              <a:latin typeface="Times New Roman" panose="02020603050405020304" pitchFamily="18" charset="0"/>
              <a:ea typeface="Tahoma" panose="020B0604030504040204" pitchFamily="34" charset="0"/>
              <a:cs typeface="Times New Roman" panose="02020603050405020304" pitchFamily="18" charset="0"/>
            </a:rPr>
            <a:t>Experiências do familiar cuidador;</a:t>
          </a:r>
        </a:p>
        <a:p>
          <a:pPr marL="57150" lvl="1" indent="-57150" algn="l" defTabSz="444500">
            <a:lnSpc>
              <a:spcPct val="90000"/>
            </a:lnSpc>
            <a:spcBef>
              <a:spcPct val="0"/>
            </a:spcBef>
            <a:spcAft>
              <a:spcPct val="15000"/>
            </a:spcAft>
            <a:buChar char="•"/>
          </a:pPr>
          <a:r>
            <a:rPr lang="pt-BR" sz="1000" kern="1200" dirty="0">
              <a:latin typeface="Times New Roman" panose="02020603050405020304" pitchFamily="18" charset="0"/>
              <a:ea typeface="Tahoma" panose="020B0604030504040204" pitchFamily="34" charset="0"/>
              <a:cs typeface="Times New Roman" panose="02020603050405020304" pitchFamily="18" charset="0"/>
            </a:rPr>
            <a:t>Limitações pessoais e sociais do familiar cuidador;</a:t>
          </a:r>
        </a:p>
        <a:p>
          <a:pPr marL="57150" lvl="1" indent="-57150" algn="l" defTabSz="444500">
            <a:lnSpc>
              <a:spcPct val="90000"/>
            </a:lnSpc>
            <a:spcBef>
              <a:spcPct val="0"/>
            </a:spcBef>
            <a:spcAft>
              <a:spcPct val="15000"/>
            </a:spcAft>
            <a:buChar char="•"/>
          </a:pPr>
          <a:r>
            <a:rPr lang="pt-BR" sz="1000" kern="1200" dirty="0">
              <a:latin typeface="Times New Roman" panose="02020603050405020304" pitchFamily="18" charset="0"/>
              <a:ea typeface="Tahoma" panose="020B0604030504040204" pitchFamily="34" charset="0"/>
              <a:cs typeface="Times New Roman" panose="02020603050405020304" pitchFamily="18" charset="0"/>
            </a:rPr>
            <a:t>Expressão subjetiva de cuidar.</a:t>
          </a:r>
        </a:p>
      </dsp:txBody>
      <dsp:txXfrm>
        <a:off x="2018294" y="1006058"/>
        <a:ext cx="1028025" cy="3622434"/>
      </dsp:txXfrm>
    </dsp:sp>
    <dsp:sp modelId="{AF32F7AC-F2F6-4794-AD43-493A96993E35}">
      <dsp:nvSpPr>
        <dsp:cNvPr id="0" name=""/>
        <dsp:cNvSpPr/>
      </dsp:nvSpPr>
      <dsp:spPr>
        <a:xfrm>
          <a:off x="3012562" y="504982"/>
          <a:ext cx="350949" cy="27187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pt-BR" sz="1000" kern="1200">
            <a:latin typeface="Times New Roman" panose="02020603050405020304" pitchFamily="18" charset="0"/>
            <a:ea typeface="Tahoma" panose="020B0604030504040204" pitchFamily="34" charset="0"/>
            <a:cs typeface="Times New Roman" panose="02020603050405020304" pitchFamily="18" charset="0"/>
          </a:endParaRPr>
        </a:p>
      </dsp:txBody>
      <dsp:txXfrm>
        <a:off x="3012562" y="559357"/>
        <a:ext cx="269387" cy="163124"/>
      </dsp:txXfrm>
    </dsp:sp>
    <dsp:sp modelId="{C8B827AC-DF64-4F54-B177-3801C81CA3A4}">
      <dsp:nvSpPr>
        <dsp:cNvPr id="0" name=""/>
        <dsp:cNvSpPr/>
      </dsp:nvSpPr>
      <dsp:spPr>
        <a:xfrm>
          <a:off x="3509188" y="422521"/>
          <a:ext cx="1091991" cy="27648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pt-BR" sz="1000" kern="1200" dirty="0">
              <a:latin typeface="Times New Roman" panose="02020603050405020304" pitchFamily="18" charset="0"/>
              <a:ea typeface="Tahoma" panose="020B0604030504040204" pitchFamily="34" charset="0"/>
              <a:cs typeface="Times New Roman" panose="02020603050405020304" pitchFamily="18" charset="0"/>
            </a:rPr>
            <a:t>Categoria analítica</a:t>
          </a:r>
        </a:p>
      </dsp:txBody>
      <dsp:txXfrm>
        <a:off x="3509188" y="422521"/>
        <a:ext cx="1091991" cy="436796"/>
      </dsp:txXfrm>
    </dsp:sp>
    <dsp:sp modelId="{C78256FB-4990-4849-9F6A-C5764411B985}">
      <dsp:nvSpPr>
        <dsp:cNvPr id="0" name=""/>
        <dsp:cNvSpPr/>
      </dsp:nvSpPr>
      <dsp:spPr>
        <a:xfrm>
          <a:off x="3732849" y="859318"/>
          <a:ext cx="1091991" cy="368640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pt-BR" sz="1000" kern="1200" dirty="0">
              <a:latin typeface="Times New Roman" panose="02020603050405020304" pitchFamily="18" charset="0"/>
              <a:ea typeface="Tahoma" panose="020B0604030504040204" pitchFamily="34" charset="0"/>
              <a:cs typeface="Times New Roman" panose="02020603050405020304" pitchFamily="18" charset="0"/>
            </a:rPr>
            <a:t>Percepção do familiar cuidador da pessoa idosa com Doença de Alzheimer diante do processo de cuidar.</a:t>
          </a:r>
        </a:p>
      </dsp:txBody>
      <dsp:txXfrm>
        <a:off x="3764832" y="891301"/>
        <a:ext cx="1028025" cy="3622434"/>
      </dsp:txXfrm>
    </dsp:sp>
    <dsp:sp modelId="{2281FD60-1670-4059-AEA2-5F4ED59780EE}">
      <dsp:nvSpPr>
        <dsp:cNvPr id="0" name=""/>
        <dsp:cNvSpPr/>
      </dsp:nvSpPr>
      <dsp:spPr>
        <a:xfrm>
          <a:off x="4766722" y="504982"/>
          <a:ext cx="350949" cy="27187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pt-BR" sz="1000" kern="1200">
            <a:latin typeface="Times New Roman" panose="02020603050405020304" pitchFamily="18" charset="0"/>
            <a:ea typeface="Tahoma" panose="020B0604030504040204" pitchFamily="34" charset="0"/>
            <a:cs typeface="Times New Roman" panose="02020603050405020304" pitchFamily="18" charset="0"/>
          </a:endParaRPr>
        </a:p>
      </dsp:txBody>
      <dsp:txXfrm>
        <a:off x="4766722" y="559357"/>
        <a:ext cx="269387" cy="163124"/>
      </dsp:txXfrm>
    </dsp:sp>
    <dsp:sp modelId="{066BB975-F694-4154-AD4B-3D71928761A1}">
      <dsp:nvSpPr>
        <dsp:cNvPr id="0" name=""/>
        <dsp:cNvSpPr/>
      </dsp:nvSpPr>
      <dsp:spPr>
        <a:xfrm>
          <a:off x="5263348" y="422521"/>
          <a:ext cx="1091991" cy="27648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pt-BR" sz="1000" kern="1200" dirty="0">
              <a:latin typeface="Times New Roman" panose="02020603050405020304" pitchFamily="18" charset="0"/>
              <a:ea typeface="Tahoma" panose="020B0604030504040204" pitchFamily="34" charset="0"/>
              <a:cs typeface="Times New Roman" panose="02020603050405020304" pitchFamily="18" charset="0"/>
            </a:rPr>
            <a:t>Subcategorias</a:t>
          </a:r>
        </a:p>
      </dsp:txBody>
      <dsp:txXfrm>
        <a:off x="5263348" y="422521"/>
        <a:ext cx="1091991" cy="436796"/>
      </dsp:txXfrm>
    </dsp:sp>
    <dsp:sp modelId="{15D22D39-0068-4870-BC3C-33C758AFFA0F}">
      <dsp:nvSpPr>
        <dsp:cNvPr id="0" name=""/>
        <dsp:cNvSpPr/>
      </dsp:nvSpPr>
      <dsp:spPr>
        <a:xfrm>
          <a:off x="5487009" y="859318"/>
          <a:ext cx="1091991" cy="368640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pt-BR" sz="1000" kern="1200" dirty="0">
              <a:latin typeface="Times New Roman" panose="02020603050405020304" pitchFamily="18" charset="0"/>
              <a:ea typeface="Tahoma" panose="020B0604030504040204" pitchFamily="34" charset="0"/>
              <a:cs typeface="Times New Roman" panose="02020603050405020304" pitchFamily="18" charset="0"/>
            </a:rPr>
            <a:t>Percepção e manifestação do cuidado a partir das esperiências do familiar cuidador de pessoas idosas com DA;</a:t>
          </a:r>
        </a:p>
        <a:p>
          <a:pPr marL="57150" lvl="1" indent="-57150" algn="l" defTabSz="444500">
            <a:lnSpc>
              <a:spcPct val="90000"/>
            </a:lnSpc>
            <a:spcBef>
              <a:spcPct val="0"/>
            </a:spcBef>
            <a:spcAft>
              <a:spcPct val="15000"/>
            </a:spcAft>
            <a:buChar char="•"/>
          </a:pPr>
          <a:r>
            <a:rPr lang="pt-BR" sz="1000" kern="1200" dirty="0">
              <a:latin typeface="Times New Roman" panose="02020603050405020304" pitchFamily="18" charset="0"/>
              <a:ea typeface="Tahoma" panose="020B0604030504040204" pitchFamily="34" charset="0"/>
              <a:cs typeface="Times New Roman" panose="02020603050405020304" pitchFamily="18" charset="0"/>
            </a:rPr>
            <a:t>O cuidado do outro em detrimento do cuidado de si: limitações do familiar cuidador da pessoa idosa com DA;</a:t>
          </a:r>
        </a:p>
        <a:p>
          <a:pPr marL="57150" lvl="1" indent="-57150" algn="l" defTabSz="444500">
            <a:lnSpc>
              <a:spcPct val="90000"/>
            </a:lnSpc>
            <a:spcBef>
              <a:spcPct val="0"/>
            </a:spcBef>
            <a:spcAft>
              <a:spcPct val="15000"/>
            </a:spcAft>
            <a:buChar char="•"/>
          </a:pPr>
          <a:r>
            <a:rPr lang="pt-BR" sz="1000" kern="1200" dirty="0">
              <a:latin typeface="Times New Roman" panose="02020603050405020304" pitchFamily="18" charset="0"/>
              <a:ea typeface="Tahoma" panose="020B0604030504040204" pitchFamily="34" charset="0"/>
              <a:cs typeface="Times New Roman" panose="02020603050405020304" pitchFamily="18" charset="0"/>
            </a:rPr>
            <a:t>A subjetividade do cuidar de pessoas idosas com DA na perspectiva do familiar cuidador</a:t>
          </a:r>
        </a:p>
      </dsp:txBody>
      <dsp:txXfrm>
        <a:off x="5518992" y="891301"/>
        <a:ext cx="1028025" cy="362243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00D820-7597-43C1-900E-628F0C5CCE63}">
      <dsp:nvSpPr>
        <dsp:cNvPr id="0" name=""/>
        <dsp:cNvSpPr/>
      </dsp:nvSpPr>
      <dsp:spPr>
        <a:xfrm>
          <a:off x="46804" y="1182927"/>
          <a:ext cx="1165354" cy="10326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7145" rIns="17145" bIns="17145" numCol="1" spcCol="1270" anchor="t" anchorCtr="0">
          <a:noAutofit/>
        </a:bodyPr>
        <a:lstStyle/>
        <a:p>
          <a:pPr marL="57150" lvl="1" indent="-57150" algn="l" defTabSz="400050">
            <a:lnSpc>
              <a:spcPct val="90000"/>
            </a:lnSpc>
            <a:spcBef>
              <a:spcPct val="0"/>
            </a:spcBef>
            <a:spcAft>
              <a:spcPct val="15000"/>
            </a:spcAft>
            <a:buChar char="•"/>
          </a:pPr>
          <a:r>
            <a:rPr lang="pt-BR" sz="900" kern="1200" dirty="0"/>
            <a:t>14 unidades. </a:t>
          </a:r>
        </a:p>
      </dsp:txBody>
      <dsp:txXfrm>
        <a:off x="70569" y="1206692"/>
        <a:ext cx="1117824" cy="763850"/>
      </dsp:txXfrm>
    </dsp:sp>
    <dsp:sp modelId="{C5E6900C-4A27-4251-93D8-F0EFB4A22372}">
      <dsp:nvSpPr>
        <dsp:cNvPr id="0" name=""/>
        <dsp:cNvSpPr/>
      </dsp:nvSpPr>
      <dsp:spPr>
        <a:xfrm>
          <a:off x="708204" y="1432740"/>
          <a:ext cx="1375325" cy="1375325"/>
        </a:xfrm>
        <a:prstGeom prst="leftCircularArrow">
          <a:avLst>
            <a:gd name="adj1" fmla="val 3115"/>
            <a:gd name="adj2" fmla="val 383002"/>
            <a:gd name="adj3" fmla="val 2159659"/>
            <a:gd name="adj4" fmla="val 9025636"/>
            <a:gd name="adj5" fmla="val 363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2386C93-383C-4F47-9A4D-C2DBFA02425E}">
      <dsp:nvSpPr>
        <dsp:cNvPr id="0" name=""/>
        <dsp:cNvSpPr/>
      </dsp:nvSpPr>
      <dsp:spPr>
        <a:xfrm>
          <a:off x="281694" y="1994307"/>
          <a:ext cx="1112918" cy="4425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t-BR" sz="1000" kern="1200" dirty="0"/>
            <a:t>Unidades temáticas codificadas</a:t>
          </a:r>
        </a:p>
      </dsp:txBody>
      <dsp:txXfrm>
        <a:off x="294656" y="2007269"/>
        <a:ext cx="1086994" cy="416646"/>
      </dsp:txXfrm>
    </dsp:sp>
    <dsp:sp modelId="{F5A0DDB3-CCE8-4FC2-88B2-C5B096B06D56}">
      <dsp:nvSpPr>
        <dsp:cNvPr id="0" name=""/>
        <dsp:cNvSpPr/>
      </dsp:nvSpPr>
      <dsp:spPr>
        <a:xfrm>
          <a:off x="1598627" y="1130472"/>
          <a:ext cx="1252033" cy="113683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2385" tIns="32385" rIns="32385" bIns="32385" numCol="1" spcCol="1270" anchor="t" anchorCtr="0">
          <a:noAutofit/>
        </a:bodyPr>
        <a:lstStyle/>
        <a:p>
          <a:pPr marL="57150" lvl="1" indent="-57150" algn="l" defTabSz="355600">
            <a:lnSpc>
              <a:spcPct val="90000"/>
            </a:lnSpc>
            <a:spcBef>
              <a:spcPct val="0"/>
            </a:spcBef>
            <a:spcAft>
              <a:spcPct val="15000"/>
            </a:spcAft>
            <a:buChar char="•"/>
          </a:pPr>
          <a:r>
            <a:rPr lang="pt-BR" sz="800" kern="1200" dirty="0"/>
            <a:t>Experiências do familiar cuidador;</a:t>
          </a:r>
        </a:p>
        <a:p>
          <a:pPr marL="57150" lvl="1" indent="-57150" algn="l" defTabSz="355600">
            <a:lnSpc>
              <a:spcPct val="90000"/>
            </a:lnSpc>
            <a:spcBef>
              <a:spcPct val="0"/>
            </a:spcBef>
            <a:spcAft>
              <a:spcPct val="15000"/>
            </a:spcAft>
            <a:buChar char="•"/>
          </a:pPr>
          <a:r>
            <a:rPr lang="pt-BR" sz="800" kern="1200" dirty="0"/>
            <a:t>Limitações pessoais e sociais do familiar cuidador;</a:t>
          </a:r>
        </a:p>
        <a:p>
          <a:pPr marL="57150" lvl="1" indent="-57150" algn="l" defTabSz="355600">
            <a:lnSpc>
              <a:spcPct val="90000"/>
            </a:lnSpc>
            <a:spcBef>
              <a:spcPct val="0"/>
            </a:spcBef>
            <a:spcAft>
              <a:spcPct val="15000"/>
            </a:spcAft>
            <a:buChar char="•"/>
          </a:pPr>
          <a:r>
            <a:rPr lang="pt-BR" sz="800" kern="1200" dirty="0"/>
            <a:t>Expressão subjetiva de cuidar</a:t>
          </a:r>
          <a:r>
            <a:rPr lang="pt-BR" sz="700" kern="1200" dirty="0"/>
            <a:t>.</a:t>
          </a:r>
        </a:p>
      </dsp:txBody>
      <dsp:txXfrm>
        <a:off x="1624789" y="1400241"/>
        <a:ext cx="1199709" cy="840899"/>
      </dsp:txXfrm>
    </dsp:sp>
    <dsp:sp modelId="{964968C7-A304-4669-8538-102822FB8150}">
      <dsp:nvSpPr>
        <dsp:cNvPr id="0" name=""/>
        <dsp:cNvSpPr/>
      </dsp:nvSpPr>
      <dsp:spPr>
        <a:xfrm>
          <a:off x="2292722" y="549963"/>
          <a:ext cx="1535307" cy="1535307"/>
        </a:xfrm>
        <a:prstGeom prst="circularArrow">
          <a:avLst>
            <a:gd name="adj1" fmla="val 2791"/>
            <a:gd name="adj2" fmla="val 340487"/>
            <a:gd name="adj3" fmla="val 19485022"/>
            <a:gd name="adj4" fmla="val 12576530"/>
            <a:gd name="adj5" fmla="val 3256"/>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07BC5E6-7CFA-476E-B994-A0A7C313EFF2}">
      <dsp:nvSpPr>
        <dsp:cNvPr id="0" name=""/>
        <dsp:cNvSpPr/>
      </dsp:nvSpPr>
      <dsp:spPr>
        <a:xfrm>
          <a:off x="1876857" y="961269"/>
          <a:ext cx="1112918" cy="4425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t-BR" sz="1000" kern="1200" dirty="0"/>
            <a:t>Agrupamento das unidades temáticas</a:t>
          </a:r>
        </a:p>
      </dsp:txBody>
      <dsp:txXfrm>
        <a:off x="1889819" y="974231"/>
        <a:ext cx="1086994" cy="416646"/>
      </dsp:txXfrm>
    </dsp:sp>
    <dsp:sp modelId="{F984FEB0-5637-49EF-9F43-E12F5C090649}">
      <dsp:nvSpPr>
        <dsp:cNvPr id="0" name=""/>
        <dsp:cNvSpPr/>
      </dsp:nvSpPr>
      <dsp:spPr>
        <a:xfrm>
          <a:off x="3193789" y="1182927"/>
          <a:ext cx="1252033" cy="10326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7145" rIns="17145" bIns="17145" numCol="1" spcCol="1270" anchor="t" anchorCtr="0">
          <a:noAutofit/>
        </a:bodyPr>
        <a:lstStyle/>
        <a:p>
          <a:pPr marL="57150" lvl="1" indent="-57150" algn="l" defTabSz="400050">
            <a:lnSpc>
              <a:spcPct val="90000"/>
            </a:lnSpc>
            <a:spcBef>
              <a:spcPct val="0"/>
            </a:spcBef>
            <a:spcAft>
              <a:spcPct val="15000"/>
            </a:spcAft>
            <a:buChar char="•"/>
          </a:pPr>
          <a:r>
            <a:rPr lang="pt-BR" sz="900" kern="1200" dirty="0"/>
            <a:t>Percepção do familiar cuidador da pessoa idosa com Doença de Alzheimer diante do processo de cuidar.</a:t>
          </a:r>
        </a:p>
      </dsp:txBody>
      <dsp:txXfrm>
        <a:off x="3217554" y="1206692"/>
        <a:ext cx="1204503" cy="763850"/>
      </dsp:txXfrm>
    </dsp:sp>
    <dsp:sp modelId="{3595A9F0-F52F-4688-9758-D9AF5858CC3E}">
      <dsp:nvSpPr>
        <dsp:cNvPr id="0" name=""/>
        <dsp:cNvSpPr/>
      </dsp:nvSpPr>
      <dsp:spPr>
        <a:xfrm rot="228163">
          <a:off x="3879380" y="1204429"/>
          <a:ext cx="1683197" cy="1683197"/>
        </a:xfrm>
        <a:prstGeom prst="leftCircularArrow">
          <a:avLst>
            <a:gd name="adj1" fmla="val 2545"/>
            <a:gd name="adj2" fmla="val 308802"/>
            <a:gd name="adj3" fmla="val 2093390"/>
            <a:gd name="adj4" fmla="val 9033567"/>
            <a:gd name="adj5" fmla="val 297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F47B2DD-9E44-4FFA-9045-4C8995548A26}">
      <dsp:nvSpPr>
        <dsp:cNvPr id="0" name=""/>
        <dsp:cNvSpPr/>
      </dsp:nvSpPr>
      <dsp:spPr>
        <a:xfrm>
          <a:off x="3472019" y="1994307"/>
          <a:ext cx="1112918" cy="4425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t-BR" sz="1000" kern="1200" dirty="0"/>
            <a:t>Categoria analítica</a:t>
          </a:r>
        </a:p>
      </dsp:txBody>
      <dsp:txXfrm>
        <a:off x="3484981" y="2007269"/>
        <a:ext cx="1086994" cy="416646"/>
      </dsp:txXfrm>
    </dsp:sp>
    <dsp:sp modelId="{8CABC685-0749-4CE3-882A-EED0C7300FC6}">
      <dsp:nvSpPr>
        <dsp:cNvPr id="0" name=""/>
        <dsp:cNvSpPr/>
      </dsp:nvSpPr>
      <dsp:spPr>
        <a:xfrm>
          <a:off x="4788952" y="927316"/>
          <a:ext cx="1787452" cy="154388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7145" rIns="17145" bIns="17145" numCol="1" spcCol="1270" anchor="t" anchorCtr="0">
          <a:noAutofit/>
        </a:bodyPr>
        <a:lstStyle/>
        <a:p>
          <a:pPr marL="57150" lvl="1" indent="-57150" algn="l" defTabSz="355600">
            <a:lnSpc>
              <a:spcPct val="90000"/>
            </a:lnSpc>
            <a:spcBef>
              <a:spcPct val="0"/>
            </a:spcBef>
            <a:spcAft>
              <a:spcPct val="15000"/>
            </a:spcAft>
            <a:buChar char="•"/>
          </a:pPr>
          <a:r>
            <a:rPr lang="pt-BR" sz="800" kern="1200" dirty="0"/>
            <a:t>Percepção e manifestação do cuidado a partir das esperiências do familiar cuidador de pessoas idosas com DA;</a:t>
          </a:r>
        </a:p>
        <a:p>
          <a:pPr marL="57150" lvl="1" indent="-57150" algn="l" defTabSz="355600">
            <a:lnSpc>
              <a:spcPct val="90000"/>
            </a:lnSpc>
            <a:spcBef>
              <a:spcPct val="0"/>
            </a:spcBef>
            <a:spcAft>
              <a:spcPct val="15000"/>
            </a:spcAft>
            <a:buChar char="•"/>
          </a:pPr>
          <a:r>
            <a:rPr lang="pt-BR" sz="800" kern="1200" dirty="0"/>
            <a:t>O cuidado do outro em detrimento do cuidado de si: limitações do familiar cuidador da pessoa idosa com DA</a:t>
          </a:r>
        </a:p>
        <a:p>
          <a:pPr marL="57150" lvl="1" indent="-57150" algn="l" defTabSz="355600">
            <a:lnSpc>
              <a:spcPct val="90000"/>
            </a:lnSpc>
            <a:spcBef>
              <a:spcPct val="0"/>
            </a:spcBef>
            <a:spcAft>
              <a:spcPct val="15000"/>
            </a:spcAft>
            <a:buChar char="•"/>
          </a:pPr>
          <a:r>
            <a:rPr lang="pt-BR" sz="800" kern="1200" dirty="0"/>
            <a:t>A subjetividade do cuidar de pessoas idosas com DA na perspectiva do familiar cuidador.</a:t>
          </a:r>
        </a:p>
      </dsp:txBody>
      <dsp:txXfrm>
        <a:off x="4824481" y="1293678"/>
        <a:ext cx="1716394" cy="1141995"/>
      </dsp:txXfrm>
    </dsp:sp>
    <dsp:sp modelId="{6CEFCF09-C707-458C-9A1A-795A48251D8B}">
      <dsp:nvSpPr>
        <dsp:cNvPr id="0" name=""/>
        <dsp:cNvSpPr/>
      </dsp:nvSpPr>
      <dsp:spPr>
        <a:xfrm>
          <a:off x="5334891" y="720298"/>
          <a:ext cx="1112918" cy="4425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t-BR" sz="1000" kern="1200" dirty="0"/>
            <a:t>Subcategorias</a:t>
          </a:r>
        </a:p>
      </dsp:txBody>
      <dsp:txXfrm>
        <a:off x="5347853" y="733260"/>
        <a:ext cx="1086994" cy="416646"/>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7670D-519C-4B75-B70D-1537F988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103</Pages>
  <Words>37974</Words>
  <Characters>205061</Characters>
  <Application>Microsoft Office Word</Application>
  <DocSecurity>0</DocSecurity>
  <Lines>1708</Lines>
  <Paragraphs>485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Italo Emmanoel</dc:creator>
  <cp:lastModifiedBy>jaqueline Souza</cp:lastModifiedBy>
  <cp:revision>4</cp:revision>
  <cp:lastPrinted>2026-01-27T20:39:00Z</cp:lastPrinted>
  <dcterms:created xsi:type="dcterms:W3CDTF">2026-01-27T20:38:00Z</dcterms:created>
  <dcterms:modified xsi:type="dcterms:W3CDTF">2026-01-27T20:49:00Z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2024-10-04T00:00:00Z</vt:filetime>
  </property>
  <property fmtid="{D5CDD505-2E9C-101B-9397-08002B2CF9AE}" pid="3" name="Creator">
    <vt:lpwstr>Microsoft® Word 2016</vt:lpwstr>
  </property>
  <property fmtid="{D5CDD505-2E9C-101B-9397-08002B2CF9AE}" pid="4" name="LastSaved">
    <vt:filetime>2025-08-01T00:00:00Z</vt:filetime>
  </property>
  <property fmtid="{D5CDD505-2E9C-101B-9397-08002B2CF9AE}" pid="5" name="Producer">
    <vt:lpwstr>Microsoft® Word 2016</vt:lpwstr>
  </property>
</Properties>
</file>